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27D1" w:rsidRPr="00A127D1" w:rsidRDefault="00604D72" w:rsidP="00A127D1">
      <w:pPr>
        <w:rPr>
          <w:rFonts w:ascii="Calibri" w:eastAsia="Times New Roman" w:hAnsi="Calibri" w:cs="Times New Roman"/>
        </w:rPr>
      </w:pPr>
      <w:r>
        <w:rPr>
          <w:rFonts w:ascii="Calibri" w:eastAsia="Times New Roman" w:hAnsi="Calibri" w:cs="Times New Roman"/>
          <w:noProof/>
          <w:lang w:eastAsia="ru-RU"/>
        </w:rPr>
        <w:drawing>
          <wp:inline distT="0" distB="0" distL="0" distR="0">
            <wp:extent cx="5940425" cy="8167502"/>
            <wp:effectExtent l="0" t="0" r="3175" b="508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167502"/>
                    </a:xfrm>
                    <a:prstGeom prst="rect">
                      <a:avLst/>
                    </a:prstGeom>
                    <a:noFill/>
                    <a:ln>
                      <a:noFill/>
                    </a:ln>
                  </pic:spPr>
                </pic:pic>
              </a:graphicData>
            </a:graphic>
          </wp:inline>
        </w:drawing>
      </w:r>
      <w:bookmarkStart w:id="0" w:name="_GoBack"/>
      <w:bookmarkEnd w:id="0"/>
    </w:p>
    <w:p w:rsidR="00A127D1" w:rsidRPr="00A127D1" w:rsidRDefault="00A127D1" w:rsidP="00A127D1">
      <w:pPr>
        <w:spacing w:after="0" w:line="360" w:lineRule="auto"/>
        <w:jc w:val="center"/>
        <w:rPr>
          <w:rFonts w:ascii="Times New Roman" w:eastAsia="Times New Roman" w:hAnsi="Times New Roman" w:cs="Times New Roman"/>
          <w:b/>
          <w:color w:val="002060"/>
          <w:sz w:val="28"/>
          <w:szCs w:val="28"/>
        </w:rPr>
      </w:pPr>
      <w:r w:rsidRPr="00A127D1">
        <w:rPr>
          <w:rFonts w:ascii="Times New Roman" w:eastAsia="Times New Roman" w:hAnsi="Times New Roman" w:cs="Times New Roman"/>
          <w:b/>
          <w:color w:val="002060"/>
          <w:sz w:val="28"/>
          <w:szCs w:val="28"/>
        </w:rPr>
        <w:t>ОГЛАВЛЕНИЕ</w:t>
      </w:r>
    </w:p>
    <w:tbl>
      <w:tblPr>
        <w:tblW w:w="9889"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84"/>
        <w:gridCol w:w="7229"/>
        <w:gridCol w:w="1276"/>
      </w:tblGrid>
      <w:tr w:rsidR="00A127D1" w:rsidRPr="00A127D1" w:rsidTr="001849F1">
        <w:trPr>
          <w:trHeight w:val="375"/>
        </w:trPr>
        <w:tc>
          <w:tcPr>
            <w:tcW w:w="1384" w:type="dxa"/>
            <w:tcBorders>
              <w:bottom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b/>
                <w:bCs/>
                <w:color w:val="0000FF"/>
                <w:sz w:val="36"/>
                <w:szCs w:val="36"/>
              </w:rPr>
            </w:pPr>
          </w:p>
        </w:tc>
        <w:tc>
          <w:tcPr>
            <w:tcW w:w="7229" w:type="dxa"/>
            <w:tcBorders>
              <w:bottom w:val="single" w:sz="4" w:space="0" w:color="auto"/>
            </w:tcBorders>
          </w:tcPr>
          <w:p w:rsidR="00A127D1" w:rsidRPr="00A127D1" w:rsidRDefault="00A127D1" w:rsidP="00A127D1">
            <w:pPr>
              <w:autoSpaceDE w:val="0"/>
              <w:autoSpaceDN w:val="0"/>
              <w:adjustRightInd w:val="0"/>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ВВЕДЕНИЕ</w:t>
            </w:r>
          </w:p>
        </w:tc>
        <w:tc>
          <w:tcPr>
            <w:tcW w:w="1276" w:type="dxa"/>
            <w:tcBorders>
              <w:bottom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p>
        </w:tc>
      </w:tr>
      <w:tr w:rsidR="00A127D1" w:rsidRPr="00A127D1" w:rsidTr="001849F1">
        <w:trPr>
          <w:trHeight w:val="690"/>
        </w:trPr>
        <w:tc>
          <w:tcPr>
            <w:tcW w:w="1384" w:type="dxa"/>
            <w:tcBorders>
              <w:top w:val="single" w:sz="4" w:space="0" w:color="auto"/>
            </w:tcBorders>
          </w:tcPr>
          <w:p w:rsidR="00A127D1" w:rsidRPr="00A127D1" w:rsidRDefault="00A127D1" w:rsidP="00A127D1">
            <w:pPr>
              <w:spacing w:after="120"/>
              <w:jc w:val="center"/>
              <w:rPr>
                <w:rFonts w:ascii="Times New Roman" w:eastAsia="Times New Roman" w:hAnsi="Times New Roman" w:cs="Times New Roman"/>
                <w:b/>
                <w:bCs/>
                <w:color w:val="0000FF"/>
                <w:sz w:val="36"/>
                <w:szCs w:val="36"/>
              </w:rPr>
            </w:pPr>
            <w:r w:rsidRPr="00A127D1">
              <w:rPr>
                <w:rFonts w:ascii="Times New Roman" w:eastAsia="Times New Roman" w:hAnsi="Times New Roman" w:cs="Times New Roman"/>
                <w:b/>
                <w:bCs/>
                <w:color w:val="0000FF"/>
                <w:sz w:val="36"/>
                <w:szCs w:val="36"/>
                <w:lang w:val="en-US"/>
              </w:rPr>
              <w:t>I</w:t>
            </w:r>
            <w:r w:rsidRPr="00A127D1">
              <w:rPr>
                <w:rFonts w:ascii="Times New Roman" w:eastAsia="Times New Roman" w:hAnsi="Times New Roman" w:cs="Times New Roman"/>
                <w:b/>
                <w:bCs/>
                <w:color w:val="0000FF"/>
                <w:sz w:val="36"/>
                <w:szCs w:val="36"/>
              </w:rPr>
              <w:t>.</w:t>
            </w:r>
          </w:p>
        </w:tc>
        <w:tc>
          <w:tcPr>
            <w:tcW w:w="7229" w:type="dxa"/>
            <w:tcBorders>
              <w:top w:val="single" w:sz="4" w:space="0" w:color="auto"/>
            </w:tcBorders>
          </w:tcPr>
          <w:p w:rsidR="00A127D1" w:rsidRPr="00A127D1" w:rsidRDefault="00A127D1" w:rsidP="00A127D1">
            <w:pPr>
              <w:autoSpaceDE w:val="0"/>
              <w:autoSpaceDN w:val="0"/>
              <w:adjustRightInd w:val="0"/>
              <w:rPr>
                <w:rFonts w:ascii="Times New Roman" w:eastAsia="Times New Roman" w:hAnsi="Times New Roman" w:cs="Times New Roman"/>
                <w:b/>
                <w:bCs/>
                <w:color w:val="0000FF"/>
                <w:sz w:val="36"/>
                <w:szCs w:val="36"/>
              </w:rPr>
            </w:pPr>
            <w:r w:rsidRPr="00A127D1">
              <w:rPr>
                <w:rFonts w:ascii="Times New Roman" w:eastAsia="Times New Roman" w:hAnsi="Times New Roman" w:cs="Times New Roman"/>
                <w:b/>
                <w:bCs/>
                <w:color w:val="0000FF"/>
                <w:sz w:val="36"/>
                <w:szCs w:val="36"/>
              </w:rPr>
              <w:t>Целевой раздел</w:t>
            </w:r>
          </w:p>
        </w:tc>
        <w:tc>
          <w:tcPr>
            <w:tcW w:w="1276" w:type="dxa"/>
            <w:tcBorders>
              <w:top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4</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7030A0"/>
                <w:sz w:val="28"/>
                <w:szCs w:val="28"/>
              </w:rPr>
            </w:pPr>
            <w:r w:rsidRPr="00A127D1">
              <w:rPr>
                <w:rFonts w:ascii="Times New Roman" w:eastAsia="Times New Roman" w:hAnsi="Times New Roman" w:cs="Times New Roman"/>
                <w:b/>
                <w:bCs/>
                <w:color w:val="7030A0"/>
                <w:sz w:val="28"/>
                <w:szCs w:val="28"/>
              </w:rPr>
              <w:lastRenderedPageBreak/>
              <w:t>1.1.</w:t>
            </w:r>
          </w:p>
        </w:tc>
        <w:tc>
          <w:tcPr>
            <w:tcW w:w="7229" w:type="dxa"/>
          </w:tcPr>
          <w:p w:rsidR="00A127D1" w:rsidRPr="00A127D1" w:rsidRDefault="00A127D1" w:rsidP="00A127D1">
            <w:pPr>
              <w:autoSpaceDE w:val="0"/>
              <w:autoSpaceDN w:val="0"/>
              <w:adjustRightInd w:val="0"/>
              <w:spacing w:after="0" w:line="240" w:lineRule="auto"/>
              <w:ind w:firstLine="34"/>
              <w:rPr>
                <w:rFonts w:ascii="Times New Roman" w:eastAsia="Times New Roman" w:hAnsi="Times New Roman" w:cs="Times New Roman"/>
                <w:b/>
                <w:bCs/>
                <w:color w:val="7030A0"/>
                <w:sz w:val="28"/>
                <w:szCs w:val="28"/>
              </w:rPr>
            </w:pPr>
            <w:r w:rsidRPr="00A127D1">
              <w:rPr>
                <w:rFonts w:ascii="Times New Roman" w:eastAsia="Times New Roman" w:hAnsi="Times New Roman" w:cs="Times New Roman"/>
                <w:b/>
                <w:bCs/>
                <w:color w:val="7030A0"/>
                <w:sz w:val="36"/>
                <w:szCs w:val="36"/>
              </w:rPr>
              <w:t>Пояснительная записка</w:t>
            </w:r>
            <w:r w:rsidRPr="00A127D1">
              <w:rPr>
                <w:rFonts w:ascii="Calibri" w:eastAsia="Times New Roman" w:hAnsi="Calibri" w:cs="Times New Roman"/>
                <w:b/>
                <w:bCs/>
                <w:color w:val="7030A0"/>
                <w:sz w:val="36"/>
                <w:szCs w:val="36"/>
              </w:rPr>
              <w:t xml:space="preserve">  </w:t>
            </w:r>
            <w:r w:rsidRPr="00A127D1">
              <w:rPr>
                <w:rFonts w:ascii="Times New Roman" w:eastAsia="Times New Roman" w:hAnsi="Times New Roman" w:cs="Times New Roman"/>
                <w:b/>
                <w:bCs/>
                <w:color w:val="7030A0"/>
                <w:sz w:val="36"/>
                <w:szCs w:val="36"/>
              </w:rPr>
              <w:t xml:space="preserve"> </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4</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sz w:val="28"/>
                <w:szCs w:val="28"/>
              </w:rPr>
            </w:pPr>
            <w:r w:rsidRPr="00A127D1">
              <w:rPr>
                <w:rFonts w:ascii="Calibri" w:eastAsia="Times New Roman" w:hAnsi="Calibri" w:cs="Times New Roman"/>
                <w:b/>
                <w:bCs/>
                <w:sz w:val="28"/>
                <w:szCs w:val="28"/>
              </w:rPr>
              <w:t xml:space="preserve">1.1.1.   </w:t>
            </w:r>
          </w:p>
        </w:tc>
        <w:tc>
          <w:tcPr>
            <w:tcW w:w="7229" w:type="dxa"/>
          </w:tcPr>
          <w:p w:rsidR="00A127D1" w:rsidRPr="00A127D1" w:rsidRDefault="00A127D1" w:rsidP="00A127D1">
            <w:pPr>
              <w:autoSpaceDE w:val="0"/>
              <w:autoSpaceDN w:val="0"/>
              <w:adjustRightInd w:val="0"/>
              <w:spacing w:after="0" w:line="240" w:lineRule="auto"/>
              <w:ind w:left="34"/>
              <w:textAlignment w:val="center"/>
              <w:rPr>
                <w:rFonts w:ascii="Times New Roman" w:eastAsia="Calibri" w:hAnsi="Times New Roman" w:cs="Times New Roman"/>
                <w:sz w:val="28"/>
                <w:szCs w:val="28"/>
                <w:lang w:eastAsia="ru-RU"/>
              </w:rPr>
            </w:pPr>
            <w:r w:rsidRPr="00A127D1">
              <w:rPr>
                <w:rFonts w:ascii="NewtonCSanPin" w:eastAsia="Calibri" w:hAnsi="NewtonCSanPin" w:cs="NewtonCSanPin"/>
                <w:sz w:val="32"/>
                <w:szCs w:val="32"/>
                <w:lang w:eastAsia="ru-RU"/>
              </w:rPr>
              <w:t>Цели  и задачи реализации Программы</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5</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lang w:eastAsia="ru-RU"/>
              </w:rPr>
              <w:t>1. 1.2.</w:t>
            </w:r>
          </w:p>
        </w:tc>
        <w:tc>
          <w:tcPr>
            <w:tcW w:w="7229" w:type="dxa"/>
          </w:tcPr>
          <w:p w:rsidR="00A127D1" w:rsidRPr="00A127D1" w:rsidRDefault="00A127D1" w:rsidP="00A127D1">
            <w:pPr>
              <w:spacing w:after="12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32"/>
                <w:szCs w:val="32"/>
                <w:lang w:eastAsia="ru-RU"/>
              </w:rPr>
              <w:t>Принципы и подходы к формированию программы</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6</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lang w:eastAsia="ru-RU"/>
              </w:rPr>
              <w:t>1.1.3.</w:t>
            </w:r>
          </w:p>
        </w:tc>
        <w:tc>
          <w:tcPr>
            <w:tcW w:w="7229" w:type="dxa"/>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32"/>
                <w:szCs w:val="32"/>
              </w:rPr>
              <w:t>Характеристики  особенностей развития детей дошкольного возраста.</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9</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7030A0"/>
                <w:sz w:val="28"/>
                <w:szCs w:val="28"/>
              </w:rPr>
            </w:pPr>
            <w:r w:rsidRPr="00A127D1">
              <w:rPr>
                <w:rFonts w:ascii="Times New Roman" w:eastAsia="Times New Roman" w:hAnsi="Times New Roman" w:cs="Times New Roman"/>
                <w:b/>
                <w:bCs/>
                <w:color w:val="7030A0"/>
                <w:sz w:val="28"/>
                <w:szCs w:val="28"/>
              </w:rPr>
              <w:t>1.2.</w:t>
            </w:r>
          </w:p>
        </w:tc>
        <w:tc>
          <w:tcPr>
            <w:tcW w:w="7229" w:type="dxa"/>
          </w:tcPr>
          <w:p w:rsidR="00A127D1" w:rsidRPr="00A127D1" w:rsidRDefault="00A127D1" w:rsidP="00A127D1">
            <w:pPr>
              <w:spacing w:after="0" w:line="240" w:lineRule="auto"/>
              <w:rPr>
                <w:rFonts w:ascii="Times New Roman" w:eastAsia="Times New Roman" w:hAnsi="Times New Roman" w:cs="Times New Roman"/>
                <w:b/>
                <w:bCs/>
                <w:color w:val="7030A0"/>
                <w:sz w:val="28"/>
                <w:szCs w:val="28"/>
              </w:rPr>
            </w:pPr>
            <w:r w:rsidRPr="00A127D1">
              <w:rPr>
                <w:rFonts w:ascii="Times New Roman" w:eastAsia="Times New Roman" w:hAnsi="Times New Roman" w:cs="Times New Roman"/>
                <w:b/>
                <w:bCs/>
                <w:color w:val="7030A0"/>
                <w:sz w:val="28"/>
                <w:szCs w:val="28"/>
              </w:rPr>
              <w:t xml:space="preserve">ПЛАНИРУЕМЫЕ РЕЗУЛЬТАТЫ </w:t>
            </w:r>
          </w:p>
          <w:p w:rsidR="00A127D1" w:rsidRPr="00A127D1" w:rsidRDefault="00A127D1" w:rsidP="00A127D1">
            <w:pPr>
              <w:spacing w:after="0" w:line="240" w:lineRule="auto"/>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7030A0"/>
                <w:sz w:val="28"/>
                <w:szCs w:val="28"/>
              </w:rPr>
              <w:t xml:space="preserve">ОСВОЕНИЯ ПРОГРАММЫ </w:t>
            </w:r>
            <w:r w:rsidRPr="00A127D1">
              <w:rPr>
                <w:rFonts w:ascii="Times New Roman" w:eastAsia="Times New Roman" w:hAnsi="Times New Roman" w:cs="Times New Roman"/>
                <w:b/>
                <w:bCs/>
              </w:rPr>
              <w:t>(ЦЕЛЕВЫЕ ОРИЕНТИРЫ КАК РЕЗУЛЬТАТ ВОЗМОЖНЫХ ДОСТИЖЕНИЙ ОСВОЕНИЯ ВОСПИТАННИКАМИ ПРОГРАММЫ)</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17</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MS Reference Sans Serif"/>
                <w:b/>
                <w:bCs/>
                <w:color w:val="000000"/>
                <w:sz w:val="32"/>
                <w:szCs w:val="32"/>
                <w:lang w:eastAsia="ru-RU"/>
              </w:rPr>
              <w:t>1.2.1.</w:t>
            </w:r>
          </w:p>
        </w:tc>
        <w:tc>
          <w:tcPr>
            <w:tcW w:w="7229" w:type="dxa"/>
          </w:tcPr>
          <w:p w:rsidR="00A127D1" w:rsidRPr="00A127D1" w:rsidRDefault="00A127D1" w:rsidP="00A127D1">
            <w:pPr>
              <w:keepNext/>
              <w:keepLines/>
              <w:spacing w:after="0" w:line="240" w:lineRule="auto"/>
              <w:rPr>
                <w:rFonts w:ascii="Times New Roman" w:eastAsia="Times New Roman" w:hAnsi="Times New Roman" w:cs="Times New Roman"/>
                <w:b/>
                <w:bCs/>
                <w:sz w:val="28"/>
                <w:szCs w:val="28"/>
              </w:rPr>
            </w:pPr>
            <w:r w:rsidRPr="00A127D1">
              <w:rPr>
                <w:rFonts w:ascii="Times New Roman" w:eastAsia="Times New Roman" w:hAnsi="Times New Roman" w:cs="MS Reference Sans Serif"/>
                <w:b/>
                <w:bCs/>
                <w:color w:val="000000"/>
                <w:sz w:val="32"/>
                <w:szCs w:val="32"/>
                <w:lang w:eastAsia="ru-RU"/>
              </w:rPr>
              <w:t>Целевые ориентиры в раннем возрасте</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19</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MS Reference Sans Serif"/>
                <w:b/>
                <w:bCs/>
                <w:color w:val="000000"/>
                <w:sz w:val="32"/>
                <w:szCs w:val="32"/>
                <w:lang w:eastAsia="ru-RU"/>
              </w:rPr>
              <w:t>1.2.2.</w:t>
            </w:r>
          </w:p>
        </w:tc>
        <w:tc>
          <w:tcPr>
            <w:tcW w:w="7229" w:type="dxa"/>
          </w:tcPr>
          <w:p w:rsidR="00A127D1" w:rsidRPr="00A127D1" w:rsidRDefault="00A127D1" w:rsidP="00A127D1">
            <w:pPr>
              <w:keepNext/>
              <w:keepLines/>
              <w:spacing w:after="0" w:line="240" w:lineRule="auto"/>
              <w:rPr>
                <w:rFonts w:ascii="Times New Roman" w:eastAsia="Times New Roman" w:hAnsi="Times New Roman" w:cs="Times New Roman"/>
                <w:b/>
                <w:bCs/>
                <w:sz w:val="28"/>
                <w:szCs w:val="28"/>
              </w:rPr>
            </w:pPr>
            <w:r w:rsidRPr="00A127D1">
              <w:rPr>
                <w:rFonts w:ascii="Times New Roman" w:eastAsia="Times New Roman" w:hAnsi="Times New Roman" w:cs="MS Reference Sans Serif"/>
                <w:b/>
                <w:bCs/>
                <w:color w:val="000000"/>
                <w:sz w:val="32"/>
                <w:szCs w:val="32"/>
                <w:lang w:eastAsia="ru-RU"/>
              </w:rPr>
              <w:t xml:space="preserve">Целевые ориентиры </w:t>
            </w:r>
            <w:r w:rsidRPr="00A127D1">
              <w:rPr>
                <w:rFonts w:ascii="Times New Roman" w:eastAsia="Times New Roman" w:hAnsi="Times New Roman" w:cs="Times New Roman"/>
                <w:b/>
                <w:bCs/>
                <w:sz w:val="32"/>
                <w:szCs w:val="28"/>
              </w:rPr>
              <w:t>на этапе завершения дошкольного образования</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20</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36"/>
                <w:szCs w:val="36"/>
              </w:rPr>
            </w:pPr>
            <w:r w:rsidRPr="00A127D1">
              <w:rPr>
                <w:rFonts w:ascii="Times New Roman" w:eastAsia="Times New Roman" w:hAnsi="Times New Roman" w:cs="Times New Roman"/>
                <w:b/>
                <w:bCs/>
                <w:color w:val="0000FF"/>
                <w:sz w:val="36"/>
                <w:szCs w:val="36"/>
                <w:lang w:val="en-US"/>
              </w:rPr>
              <w:t>II</w:t>
            </w:r>
            <w:r w:rsidRPr="00A127D1">
              <w:rPr>
                <w:rFonts w:ascii="Times New Roman" w:eastAsia="Times New Roman" w:hAnsi="Times New Roman" w:cs="Times New Roman"/>
                <w:b/>
                <w:bCs/>
                <w:color w:val="0000FF"/>
                <w:sz w:val="36"/>
                <w:szCs w:val="36"/>
              </w:rPr>
              <w:t>.</w:t>
            </w:r>
          </w:p>
        </w:tc>
        <w:tc>
          <w:tcPr>
            <w:tcW w:w="7229" w:type="dxa"/>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color w:val="0000FF"/>
                <w:sz w:val="36"/>
                <w:szCs w:val="36"/>
              </w:rPr>
            </w:pPr>
            <w:r w:rsidRPr="00A127D1">
              <w:rPr>
                <w:rFonts w:ascii="Times New Roman" w:eastAsia="Times New Roman" w:hAnsi="Times New Roman" w:cs="Times New Roman"/>
                <w:b/>
                <w:bCs/>
                <w:color w:val="0000FF"/>
                <w:sz w:val="36"/>
                <w:szCs w:val="36"/>
              </w:rPr>
              <w:t>Содержательный раздел</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21</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7030A0"/>
                <w:sz w:val="28"/>
                <w:szCs w:val="28"/>
              </w:rPr>
              <w:t xml:space="preserve">1.  </w:t>
            </w:r>
          </w:p>
        </w:tc>
        <w:tc>
          <w:tcPr>
            <w:tcW w:w="7229" w:type="dxa"/>
          </w:tcPr>
          <w:p w:rsidR="00A127D1" w:rsidRPr="00A127D1" w:rsidRDefault="00A127D1" w:rsidP="00A127D1">
            <w:pPr>
              <w:spacing w:after="0" w:line="240" w:lineRule="auto"/>
              <w:rPr>
                <w:rFonts w:ascii="Times New Roman" w:eastAsia="Times New Roman" w:hAnsi="Times New Roman" w:cs="Times New Roman"/>
                <w:b/>
                <w:bCs/>
                <w:color w:val="0000FF"/>
                <w:sz w:val="24"/>
                <w:szCs w:val="24"/>
              </w:rPr>
            </w:pPr>
            <w:r w:rsidRPr="00A127D1">
              <w:rPr>
                <w:rFonts w:ascii="Times New Roman" w:eastAsia="Times New Roman" w:hAnsi="Times New Roman" w:cs="Times New Roman"/>
                <w:b/>
                <w:bCs/>
                <w:color w:val="7030A0"/>
                <w:sz w:val="24"/>
                <w:szCs w:val="24"/>
              </w:rPr>
              <w:t>1.  СОДЕРЖАНИЕ ВОСПИТАТЕЛЬНО-ОБРАЗОВАТЕЛЬНОЙ РАБОТЫ ПО ОБРАЗОВАТЕЛЬНЫМ ОБЛАСТЯМ</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22</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MS Reference Sans Serif"/>
                <w:b/>
                <w:bCs/>
                <w:color w:val="7030A0"/>
                <w:sz w:val="32"/>
                <w:szCs w:val="32"/>
                <w:lang w:eastAsia="ru-RU"/>
              </w:rPr>
              <w:t>1.1.</w:t>
            </w:r>
          </w:p>
        </w:tc>
        <w:tc>
          <w:tcPr>
            <w:tcW w:w="7229" w:type="dxa"/>
          </w:tcPr>
          <w:p w:rsidR="00A127D1" w:rsidRPr="00A127D1" w:rsidRDefault="00A127D1" w:rsidP="00A127D1">
            <w:pPr>
              <w:keepNext/>
              <w:keepLines/>
              <w:spacing w:after="0" w:line="398" w:lineRule="exact"/>
              <w:rPr>
                <w:rFonts w:ascii="Times New Roman" w:eastAsia="Times New Roman" w:hAnsi="Times New Roman" w:cs="Times New Roman"/>
                <w:b/>
                <w:bCs/>
                <w:color w:val="0000FF"/>
                <w:sz w:val="28"/>
                <w:szCs w:val="28"/>
              </w:rPr>
            </w:pPr>
            <w:r w:rsidRPr="00A127D1">
              <w:rPr>
                <w:rFonts w:ascii="Times New Roman" w:eastAsia="Times New Roman" w:hAnsi="Times New Roman" w:cs="MS Reference Sans Serif"/>
                <w:b/>
                <w:bCs/>
                <w:color w:val="7030A0"/>
                <w:sz w:val="24"/>
                <w:szCs w:val="24"/>
                <w:lang w:eastAsia="ru-RU"/>
              </w:rPr>
              <w:t>ОБРАЗОВАТЕЛЬНАЯ ОБЛАСТЬ «СОЦИАЛЬНО-КОММУНИКАТИВНОЕ РАЗВИТИЕ»</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23</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MS Reference Sans Serif"/>
                <w:b/>
                <w:bCs/>
                <w:color w:val="7030A0"/>
                <w:sz w:val="28"/>
                <w:szCs w:val="28"/>
                <w:lang w:eastAsia="ru-RU"/>
              </w:rPr>
              <w:t>1.2.</w:t>
            </w:r>
          </w:p>
        </w:tc>
        <w:tc>
          <w:tcPr>
            <w:tcW w:w="7229" w:type="dxa"/>
          </w:tcPr>
          <w:p w:rsidR="00A127D1" w:rsidRPr="00A127D1" w:rsidRDefault="00A127D1" w:rsidP="00A127D1">
            <w:pPr>
              <w:keepNext/>
              <w:keepLines/>
              <w:spacing w:after="0" w:line="240" w:lineRule="auto"/>
              <w:rPr>
                <w:rFonts w:ascii="Times New Roman" w:eastAsia="Times New Roman" w:hAnsi="Times New Roman" w:cs="Times New Roman"/>
                <w:b/>
                <w:bCs/>
                <w:color w:val="0000FF"/>
                <w:sz w:val="28"/>
                <w:szCs w:val="28"/>
              </w:rPr>
            </w:pPr>
            <w:r w:rsidRPr="00A127D1">
              <w:rPr>
                <w:rFonts w:ascii="Times New Roman" w:eastAsia="Times New Roman" w:hAnsi="Times New Roman" w:cs="MS Reference Sans Serif"/>
                <w:b/>
                <w:bCs/>
                <w:color w:val="7030A0"/>
                <w:sz w:val="24"/>
                <w:szCs w:val="24"/>
                <w:lang w:eastAsia="ru-RU"/>
              </w:rPr>
              <w:t>ОБРАЗОВАТЕЛЬНАЯ ОБЛАСТЬ  «ПОЗНАВАТЕЛЬНОЕ РАЗВИТИЕ»</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43</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MS Reference Sans Serif"/>
                <w:b/>
                <w:bCs/>
                <w:color w:val="7030A0"/>
                <w:sz w:val="28"/>
                <w:szCs w:val="28"/>
                <w:lang w:eastAsia="ru-RU"/>
              </w:rPr>
              <w:t>1.3.</w:t>
            </w:r>
          </w:p>
        </w:tc>
        <w:tc>
          <w:tcPr>
            <w:tcW w:w="7229" w:type="dxa"/>
          </w:tcPr>
          <w:p w:rsidR="00A127D1" w:rsidRPr="00A127D1" w:rsidRDefault="00A127D1" w:rsidP="00A127D1">
            <w:pPr>
              <w:keepNext/>
              <w:keepLines/>
              <w:spacing w:after="0" w:line="240" w:lineRule="auto"/>
              <w:rPr>
                <w:rFonts w:ascii="Times New Roman" w:eastAsia="Times New Roman" w:hAnsi="Times New Roman" w:cs="Times New Roman"/>
                <w:b/>
                <w:bCs/>
                <w:color w:val="0000FF"/>
                <w:sz w:val="28"/>
                <w:szCs w:val="28"/>
              </w:rPr>
            </w:pPr>
            <w:r w:rsidRPr="00A127D1">
              <w:rPr>
                <w:rFonts w:ascii="Times New Roman" w:eastAsia="Times New Roman" w:hAnsi="Times New Roman" w:cs="MS Reference Sans Serif"/>
                <w:b/>
                <w:bCs/>
                <w:color w:val="7030A0"/>
                <w:sz w:val="24"/>
                <w:szCs w:val="24"/>
                <w:lang w:eastAsia="ru-RU"/>
              </w:rPr>
              <w:t>ОБРАЗОВАТЕЛЬНАЯ ОБЛАСТЬ  «РЕЧЕВОЕ РАЗВИТИЕ»</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61</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MS Reference Sans Serif"/>
                <w:b/>
                <w:bCs/>
                <w:color w:val="7030A0"/>
                <w:sz w:val="28"/>
                <w:szCs w:val="28"/>
                <w:lang w:eastAsia="ru-RU"/>
              </w:rPr>
              <w:t>1.4.</w:t>
            </w:r>
          </w:p>
        </w:tc>
        <w:tc>
          <w:tcPr>
            <w:tcW w:w="7229" w:type="dxa"/>
          </w:tcPr>
          <w:p w:rsidR="00A127D1" w:rsidRPr="00A127D1" w:rsidRDefault="00A127D1" w:rsidP="00A127D1">
            <w:pPr>
              <w:keepNext/>
              <w:keepLines/>
              <w:spacing w:after="0" w:line="240" w:lineRule="auto"/>
              <w:rPr>
                <w:rFonts w:ascii="Times New Roman" w:eastAsia="Times New Roman" w:hAnsi="Times New Roman" w:cs="Times New Roman"/>
                <w:b/>
                <w:bCs/>
                <w:color w:val="0000FF"/>
                <w:sz w:val="28"/>
                <w:szCs w:val="28"/>
              </w:rPr>
            </w:pPr>
            <w:r w:rsidRPr="00A127D1">
              <w:rPr>
                <w:rFonts w:ascii="Times New Roman" w:eastAsia="Times New Roman" w:hAnsi="Times New Roman" w:cs="MS Reference Sans Serif"/>
                <w:b/>
                <w:bCs/>
                <w:color w:val="7030A0"/>
                <w:sz w:val="24"/>
                <w:szCs w:val="24"/>
                <w:lang w:eastAsia="ru-RU"/>
              </w:rPr>
              <w:t>ОБРАЗОВАТЕЛЬНАЯ ОБЛАСТЬ «ХУДОЖЕСТВЕННО-ЭСТЕТИЧЕСКОЕ РАЗВИТИЕ»</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68</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MS Reference Sans Serif"/>
                <w:b/>
                <w:bCs/>
                <w:color w:val="7030A0"/>
                <w:sz w:val="32"/>
                <w:szCs w:val="32"/>
                <w:lang w:eastAsia="ru-RU"/>
              </w:rPr>
              <w:t>1.5.</w:t>
            </w:r>
          </w:p>
        </w:tc>
        <w:tc>
          <w:tcPr>
            <w:tcW w:w="7229" w:type="dxa"/>
          </w:tcPr>
          <w:p w:rsidR="00A127D1" w:rsidRPr="00A127D1" w:rsidRDefault="00A127D1" w:rsidP="00A127D1">
            <w:pPr>
              <w:keepNext/>
              <w:keepLines/>
              <w:spacing w:after="0" w:line="240" w:lineRule="auto"/>
              <w:rPr>
                <w:rFonts w:ascii="Times New Roman" w:eastAsia="Times New Roman" w:hAnsi="Times New Roman" w:cs="Times New Roman"/>
                <w:b/>
                <w:bCs/>
                <w:color w:val="0000FF"/>
                <w:sz w:val="28"/>
                <w:szCs w:val="28"/>
              </w:rPr>
            </w:pPr>
            <w:r w:rsidRPr="00A127D1">
              <w:rPr>
                <w:rFonts w:ascii="Times New Roman" w:eastAsia="Times New Roman" w:hAnsi="Times New Roman" w:cs="MS Reference Sans Serif"/>
                <w:b/>
                <w:bCs/>
                <w:color w:val="7030A0"/>
                <w:sz w:val="24"/>
                <w:szCs w:val="24"/>
                <w:lang w:eastAsia="ru-RU"/>
              </w:rPr>
              <w:t>ОБРАЗОВАТЕЛЬНАЯ ОБЛАСТЬ «ФИЗИЧЕСКОЕ РАЗВИТИЕ»</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90</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7030A0"/>
                <w:sz w:val="32"/>
                <w:szCs w:val="32"/>
              </w:rPr>
              <w:t>2.</w:t>
            </w:r>
          </w:p>
        </w:tc>
        <w:tc>
          <w:tcPr>
            <w:tcW w:w="7229" w:type="dxa"/>
          </w:tcPr>
          <w:p w:rsidR="00A127D1" w:rsidRPr="00A127D1" w:rsidRDefault="00A127D1" w:rsidP="00A127D1">
            <w:pPr>
              <w:spacing w:after="0" w:line="240" w:lineRule="auto"/>
              <w:ind w:left="30"/>
              <w:rPr>
                <w:rFonts w:ascii="Times New Roman" w:eastAsia="Times New Roman" w:hAnsi="Times New Roman" w:cs="Times New Roman"/>
                <w:b/>
                <w:bCs/>
                <w:color w:val="7030A0"/>
                <w:sz w:val="24"/>
                <w:szCs w:val="24"/>
              </w:rPr>
            </w:pPr>
            <w:r w:rsidRPr="00A127D1">
              <w:rPr>
                <w:rFonts w:ascii="Times New Roman" w:eastAsia="Times New Roman" w:hAnsi="Times New Roman" w:cs="Times New Roman"/>
                <w:b/>
                <w:bCs/>
                <w:color w:val="7030A0"/>
                <w:sz w:val="24"/>
                <w:szCs w:val="24"/>
              </w:rPr>
              <w:t xml:space="preserve">ОПИСАНИЕ ВАРИАТИВНЫХ ФОРМ, СПОСОБОВ, МЕТОДОВ И СРЕДСТВ РЕАЛИЗАЦИИ ПРОГРАММЫ  </w:t>
            </w:r>
          </w:p>
          <w:p w:rsidR="00A127D1" w:rsidRPr="00A127D1" w:rsidRDefault="00A127D1" w:rsidP="00A127D1">
            <w:pPr>
              <w:spacing w:after="0" w:line="240" w:lineRule="auto"/>
              <w:ind w:left="30"/>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sz w:val="28"/>
                <w:szCs w:val="28"/>
              </w:rPr>
              <w:t>(с учетом возрастных и индивидуальных особенностей воспитанников, специфики их образовательных потребностей и интересов)</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95</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7030A0"/>
                <w:sz w:val="28"/>
                <w:szCs w:val="28"/>
              </w:rPr>
            </w:pPr>
            <w:r w:rsidRPr="00A127D1">
              <w:rPr>
                <w:rFonts w:ascii="Times New Roman" w:eastAsia="Times New Roman" w:hAnsi="Times New Roman" w:cs="Times New Roman"/>
                <w:b/>
                <w:bCs/>
                <w:color w:val="7030A0"/>
                <w:sz w:val="28"/>
                <w:szCs w:val="28"/>
              </w:rPr>
              <w:t>3.</w:t>
            </w:r>
          </w:p>
        </w:tc>
        <w:tc>
          <w:tcPr>
            <w:tcW w:w="7229" w:type="dxa"/>
          </w:tcPr>
          <w:p w:rsidR="00A127D1" w:rsidRPr="00A127D1" w:rsidRDefault="00A127D1" w:rsidP="00A127D1">
            <w:pPr>
              <w:spacing w:after="0" w:line="240" w:lineRule="auto"/>
              <w:ind w:left="30"/>
              <w:rPr>
                <w:rFonts w:ascii="Times New Roman" w:eastAsia="Times New Roman" w:hAnsi="Times New Roman" w:cs="Times New Roman"/>
                <w:b/>
                <w:bCs/>
                <w:color w:val="0000FF"/>
                <w:sz w:val="24"/>
                <w:szCs w:val="24"/>
              </w:rPr>
            </w:pPr>
            <w:r w:rsidRPr="00A127D1">
              <w:rPr>
                <w:rFonts w:ascii="Times New Roman" w:eastAsia="Times New Roman" w:hAnsi="Times New Roman" w:cs="Times New Roman"/>
                <w:b/>
                <w:bCs/>
                <w:color w:val="7030A0"/>
                <w:sz w:val="24"/>
                <w:szCs w:val="24"/>
              </w:rPr>
              <w:t>ОСОБЕННОСТИ ОБРАЗОВАТЕЛЬНОЙ ДЕЯТЕЛЬНОСТИ РАЗНЫХ ВИДОВ И КУЛЬТУРНЫХ ПРАКТИК</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118</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7030A0"/>
                <w:sz w:val="28"/>
                <w:szCs w:val="28"/>
              </w:rPr>
            </w:pPr>
            <w:r w:rsidRPr="00A127D1">
              <w:rPr>
                <w:rFonts w:ascii="Times New Roman" w:eastAsia="Times New Roman" w:hAnsi="Times New Roman" w:cs="Times New Roman"/>
                <w:b/>
                <w:bCs/>
                <w:color w:val="7030A0"/>
                <w:sz w:val="28"/>
                <w:szCs w:val="28"/>
              </w:rPr>
              <w:t>4.</w:t>
            </w:r>
          </w:p>
        </w:tc>
        <w:tc>
          <w:tcPr>
            <w:tcW w:w="7229" w:type="dxa"/>
          </w:tcPr>
          <w:p w:rsidR="00A127D1" w:rsidRPr="00A127D1" w:rsidRDefault="00A127D1" w:rsidP="00A127D1">
            <w:pPr>
              <w:spacing w:after="0" w:line="240" w:lineRule="auto"/>
              <w:ind w:left="30"/>
              <w:rPr>
                <w:rFonts w:ascii="Times New Roman" w:eastAsia="Times New Roman" w:hAnsi="Times New Roman" w:cs="Times New Roman"/>
                <w:b/>
                <w:bCs/>
                <w:color w:val="7030A0"/>
                <w:sz w:val="28"/>
                <w:szCs w:val="28"/>
              </w:rPr>
            </w:pPr>
            <w:r w:rsidRPr="00A127D1">
              <w:rPr>
                <w:rFonts w:ascii="Times New Roman" w:eastAsia="Times New Roman" w:hAnsi="Times New Roman" w:cs="Times New Roman"/>
                <w:b/>
                <w:bCs/>
                <w:color w:val="7030A0"/>
                <w:sz w:val="24"/>
                <w:szCs w:val="24"/>
              </w:rPr>
              <w:t>СПОСОБЫ И НАПРАВЛЕНИЯ ПОДДЕРЖКИ ДЕТСКОЙ ИНИЦИАТИВЫ</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124</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7030A0"/>
                <w:sz w:val="28"/>
                <w:szCs w:val="28"/>
              </w:rPr>
            </w:pPr>
            <w:r w:rsidRPr="00A127D1">
              <w:rPr>
                <w:rFonts w:ascii="Times New Roman" w:eastAsia="Times New Roman" w:hAnsi="Times New Roman" w:cs="Times New Roman"/>
                <w:b/>
                <w:bCs/>
                <w:color w:val="7030A0"/>
                <w:sz w:val="28"/>
                <w:szCs w:val="28"/>
              </w:rPr>
              <w:t>5.</w:t>
            </w:r>
          </w:p>
        </w:tc>
        <w:tc>
          <w:tcPr>
            <w:tcW w:w="7229" w:type="dxa"/>
          </w:tcPr>
          <w:p w:rsidR="00A127D1" w:rsidRPr="00A127D1" w:rsidRDefault="00A127D1" w:rsidP="00A127D1">
            <w:pPr>
              <w:keepNext/>
              <w:widowControl w:val="0"/>
              <w:tabs>
                <w:tab w:val="left" w:pos="567"/>
              </w:tabs>
              <w:suppressAutoHyphens/>
              <w:spacing w:after="0" w:line="240" w:lineRule="auto"/>
              <w:outlineLvl w:val="1"/>
              <w:rPr>
                <w:rFonts w:ascii="Times New Roman" w:eastAsia="Times New Roman" w:hAnsi="Times New Roman" w:cs="Times New Roman"/>
                <w:b/>
                <w:bCs/>
                <w:color w:val="7030A0"/>
                <w:sz w:val="28"/>
                <w:szCs w:val="28"/>
              </w:rPr>
            </w:pPr>
            <w:r w:rsidRPr="00A127D1">
              <w:rPr>
                <w:rFonts w:ascii="Times New Roman" w:eastAsia="Times New Roman" w:hAnsi="Times New Roman" w:cs="Times New Roman"/>
                <w:b/>
                <w:bCs/>
                <w:color w:val="7030A0"/>
                <w:sz w:val="24"/>
                <w:szCs w:val="24"/>
              </w:rPr>
              <w:t>ОСОБЕННОСТИ ВЗАИМОДЕЙСТВИЯ ВЗРОСЛЫХ С ДЕТЬМИ</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126</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7030A0"/>
                <w:sz w:val="28"/>
                <w:szCs w:val="28"/>
              </w:rPr>
            </w:pPr>
            <w:r w:rsidRPr="00A127D1">
              <w:rPr>
                <w:rFonts w:ascii="Times New Roman" w:eastAsia="Times New Roman" w:hAnsi="Times New Roman" w:cs="Times New Roman"/>
                <w:b/>
                <w:bCs/>
                <w:color w:val="7030A0"/>
                <w:sz w:val="24"/>
                <w:szCs w:val="24"/>
              </w:rPr>
              <w:t>6.</w:t>
            </w:r>
          </w:p>
        </w:tc>
        <w:tc>
          <w:tcPr>
            <w:tcW w:w="7229" w:type="dxa"/>
          </w:tcPr>
          <w:p w:rsidR="00A127D1" w:rsidRPr="00A127D1" w:rsidRDefault="00A127D1" w:rsidP="00A127D1">
            <w:pPr>
              <w:keepNext/>
              <w:widowControl w:val="0"/>
              <w:tabs>
                <w:tab w:val="left" w:pos="567"/>
              </w:tabs>
              <w:suppressAutoHyphens/>
              <w:spacing w:after="0" w:line="240" w:lineRule="auto"/>
              <w:outlineLvl w:val="1"/>
              <w:rPr>
                <w:rFonts w:ascii="Times New Roman" w:eastAsia="Times New Roman" w:hAnsi="Times New Roman" w:cs="Times New Roman"/>
                <w:b/>
                <w:bCs/>
                <w:color w:val="7030A0"/>
                <w:sz w:val="24"/>
                <w:szCs w:val="24"/>
              </w:rPr>
            </w:pPr>
            <w:r w:rsidRPr="00A127D1">
              <w:rPr>
                <w:rFonts w:ascii="Times New Roman" w:eastAsia="Times New Roman" w:hAnsi="Times New Roman" w:cs="Times New Roman"/>
                <w:b/>
                <w:bCs/>
                <w:color w:val="7030A0"/>
                <w:sz w:val="24"/>
                <w:szCs w:val="24"/>
              </w:rPr>
              <w:t>ОСОБЕННОСТИ ВЗАИМОДЕЙСТВИЯ ПЕДАГОГИЧЕСКОГО КОЛЛЕКТИВА С СЕМЬЯМИ ВОСПИТАННИКОВ</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129</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MS Reference Sans Serif"/>
                <w:b/>
                <w:bCs/>
                <w:color w:val="7030A0"/>
                <w:sz w:val="40"/>
                <w:szCs w:val="40"/>
                <w:lang w:eastAsia="ru-RU"/>
              </w:rPr>
            </w:pPr>
            <w:r w:rsidRPr="00A127D1">
              <w:rPr>
                <w:rFonts w:ascii="Times New Roman" w:eastAsia="Times New Roman" w:hAnsi="Times New Roman" w:cs="Times New Roman"/>
                <w:b/>
                <w:bCs/>
                <w:color w:val="0000FF"/>
                <w:sz w:val="40"/>
                <w:szCs w:val="40"/>
                <w:lang w:val="en-US"/>
              </w:rPr>
              <w:t>III</w:t>
            </w:r>
            <w:r w:rsidRPr="00A127D1">
              <w:rPr>
                <w:rFonts w:ascii="Times New Roman" w:eastAsia="Times New Roman" w:hAnsi="Times New Roman" w:cs="Times New Roman"/>
                <w:b/>
                <w:bCs/>
                <w:color w:val="0000FF"/>
                <w:sz w:val="40"/>
                <w:szCs w:val="40"/>
              </w:rPr>
              <w:t>.</w:t>
            </w:r>
          </w:p>
        </w:tc>
        <w:tc>
          <w:tcPr>
            <w:tcW w:w="7229" w:type="dxa"/>
          </w:tcPr>
          <w:p w:rsidR="00A127D1" w:rsidRPr="00A127D1" w:rsidRDefault="00A127D1" w:rsidP="00A127D1">
            <w:pPr>
              <w:spacing w:after="0" w:line="240" w:lineRule="auto"/>
              <w:rPr>
                <w:rFonts w:ascii="Times New Roman" w:eastAsia="Times New Roman" w:hAnsi="Times New Roman" w:cs="MS Reference Sans Serif"/>
                <w:b/>
                <w:bCs/>
                <w:color w:val="7030A0"/>
                <w:sz w:val="40"/>
                <w:szCs w:val="40"/>
                <w:lang w:eastAsia="ru-RU"/>
              </w:rPr>
            </w:pPr>
            <w:r w:rsidRPr="00A127D1">
              <w:rPr>
                <w:rFonts w:ascii="Times New Roman" w:eastAsia="Times New Roman" w:hAnsi="Times New Roman" w:cs="Times New Roman"/>
                <w:b/>
                <w:bCs/>
                <w:color w:val="0000FF"/>
                <w:sz w:val="40"/>
                <w:szCs w:val="40"/>
              </w:rPr>
              <w:t>Организационный раздел</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MS Reference Sans Serif"/>
                <w:b/>
                <w:bCs/>
                <w:color w:val="7030A0"/>
                <w:sz w:val="28"/>
                <w:szCs w:val="28"/>
                <w:lang w:eastAsia="ru-RU"/>
              </w:rPr>
            </w:pPr>
            <w:r w:rsidRPr="00A127D1">
              <w:rPr>
                <w:rFonts w:ascii="Times New Roman" w:eastAsia="Times New Roman" w:hAnsi="Times New Roman" w:cs="Microsoft Sans Serif"/>
                <w:b/>
                <w:bCs/>
                <w:color w:val="7030A0"/>
                <w:sz w:val="24"/>
                <w:szCs w:val="24"/>
              </w:rPr>
              <w:t>3.1.</w:t>
            </w:r>
          </w:p>
        </w:tc>
        <w:tc>
          <w:tcPr>
            <w:tcW w:w="7229" w:type="dxa"/>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color w:val="7030A0"/>
                <w:sz w:val="24"/>
                <w:szCs w:val="24"/>
                <w:lang w:eastAsia="ru-RU"/>
              </w:rPr>
            </w:pPr>
            <w:r w:rsidRPr="00A127D1">
              <w:rPr>
                <w:rFonts w:ascii="Times New Roman" w:eastAsia="Times New Roman" w:hAnsi="Times New Roman" w:cs="Times New Roman"/>
                <w:b/>
                <w:bCs/>
                <w:color w:val="7030A0"/>
                <w:sz w:val="24"/>
                <w:szCs w:val="24"/>
                <w:lang w:eastAsia="ru-RU"/>
              </w:rPr>
              <w:t>ПСИХОЛОГО-ПЕДАГОГИЧЕСКИЕ УСЛОВИЯ РЕАЛИЗАЦИИ ПРОГРАММЫ</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133</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MS Reference Sans Serif"/>
                <w:b/>
                <w:bCs/>
                <w:color w:val="7030A0"/>
                <w:sz w:val="28"/>
                <w:szCs w:val="28"/>
                <w:lang w:eastAsia="ru-RU"/>
              </w:rPr>
            </w:pPr>
            <w:r w:rsidRPr="00A127D1">
              <w:rPr>
                <w:rFonts w:ascii="Times New Roman" w:eastAsia="Times New Roman" w:hAnsi="Times New Roman" w:cs="Microsoft Sans Serif"/>
                <w:b/>
                <w:bCs/>
                <w:color w:val="7030A0"/>
                <w:sz w:val="24"/>
                <w:szCs w:val="24"/>
              </w:rPr>
              <w:t>3.2.</w:t>
            </w:r>
          </w:p>
        </w:tc>
        <w:tc>
          <w:tcPr>
            <w:tcW w:w="7229" w:type="dxa"/>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color w:val="7030A0"/>
                <w:sz w:val="24"/>
                <w:szCs w:val="24"/>
                <w:lang w:eastAsia="ru-RU"/>
              </w:rPr>
            </w:pPr>
            <w:r w:rsidRPr="00A127D1">
              <w:rPr>
                <w:rFonts w:ascii="Times New Roman" w:eastAsia="Times New Roman" w:hAnsi="Times New Roman" w:cs="Times New Roman"/>
                <w:b/>
                <w:bCs/>
                <w:color w:val="7030A0"/>
                <w:sz w:val="24"/>
                <w:szCs w:val="24"/>
                <w:lang w:eastAsia="ru-RU"/>
              </w:rPr>
              <w:t>ОРГАНИЗАЦИЯ РАЗВИВАЮЩЕЙ ПРЕДМЕТНО-ПРООСТРАНСТВЕННОЙ СРЕДЫ</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134</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MS Reference Sans Serif"/>
                <w:b/>
                <w:bCs/>
                <w:color w:val="7030A0"/>
                <w:sz w:val="28"/>
                <w:szCs w:val="28"/>
                <w:lang w:eastAsia="ru-RU"/>
              </w:rPr>
            </w:pPr>
            <w:r w:rsidRPr="00A127D1">
              <w:rPr>
                <w:rFonts w:ascii="Times New Roman" w:eastAsia="Times New Roman" w:hAnsi="Times New Roman" w:cs="Microsoft Sans Serif"/>
                <w:b/>
                <w:bCs/>
                <w:color w:val="7030A0"/>
                <w:sz w:val="24"/>
                <w:szCs w:val="24"/>
              </w:rPr>
              <w:lastRenderedPageBreak/>
              <w:t xml:space="preserve">3.3.  </w:t>
            </w:r>
          </w:p>
        </w:tc>
        <w:tc>
          <w:tcPr>
            <w:tcW w:w="7229" w:type="dxa"/>
          </w:tcPr>
          <w:p w:rsidR="00A127D1" w:rsidRPr="00A127D1" w:rsidRDefault="00A127D1" w:rsidP="00A127D1">
            <w:pPr>
              <w:keepNext/>
              <w:keepLines/>
              <w:spacing w:after="0" w:line="240" w:lineRule="auto"/>
              <w:rPr>
                <w:rFonts w:ascii="Times New Roman" w:eastAsia="Times New Roman" w:hAnsi="Times New Roman" w:cs="Times New Roman"/>
                <w:b/>
                <w:bCs/>
                <w:color w:val="7030A0"/>
                <w:sz w:val="24"/>
                <w:szCs w:val="24"/>
                <w:lang w:eastAsia="ru-RU"/>
              </w:rPr>
            </w:pPr>
            <w:r w:rsidRPr="00A127D1">
              <w:rPr>
                <w:rFonts w:ascii="Times New Roman" w:eastAsia="Times New Roman" w:hAnsi="Times New Roman" w:cs="Times New Roman"/>
                <w:b/>
                <w:bCs/>
                <w:color w:val="7030A0"/>
                <w:sz w:val="24"/>
                <w:szCs w:val="24"/>
              </w:rPr>
              <w:t>КАДРОВЫЕ УСЛОВИЯ РЕАЛИЗАЦИИ ПРОГРАММЫ</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143</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MS Reference Sans Serif"/>
                <w:b/>
                <w:bCs/>
                <w:color w:val="7030A0"/>
                <w:sz w:val="28"/>
                <w:szCs w:val="28"/>
                <w:lang w:eastAsia="ru-RU"/>
              </w:rPr>
            </w:pPr>
            <w:r w:rsidRPr="00A127D1">
              <w:rPr>
                <w:rFonts w:ascii="Times New Roman" w:eastAsia="Times New Roman" w:hAnsi="Times New Roman" w:cs="Microsoft Sans Serif"/>
                <w:b/>
                <w:bCs/>
                <w:color w:val="7030A0"/>
                <w:sz w:val="24"/>
                <w:szCs w:val="24"/>
              </w:rPr>
              <w:t xml:space="preserve">3.4.  </w:t>
            </w:r>
          </w:p>
        </w:tc>
        <w:tc>
          <w:tcPr>
            <w:tcW w:w="7229" w:type="dxa"/>
          </w:tcPr>
          <w:p w:rsidR="00A127D1" w:rsidRPr="00A127D1" w:rsidRDefault="00A127D1" w:rsidP="00A127D1">
            <w:pPr>
              <w:keepNext/>
              <w:keepLines/>
              <w:spacing w:after="0" w:line="240" w:lineRule="auto"/>
              <w:rPr>
                <w:rFonts w:ascii="Times New Roman" w:eastAsia="Times New Roman" w:hAnsi="Times New Roman" w:cs="Times New Roman"/>
                <w:b/>
                <w:bCs/>
                <w:color w:val="7030A0"/>
                <w:sz w:val="24"/>
                <w:szCs w:val="24"/>
                <w:lang w:eastAsia="ru-RU"/>
              </w:rPr>
            </w:pPr>
            <w:r w:rsidRPr="00A127D1">
              <w:rPr>
                <w:rFonts w:ascii="Times New Roman" w:eastAsia="Times New Roman" w:hAnsi="Times New Roman" w:cs="Times New Roman"/>
                <w:b/>
                <w:bCs/>
                <w:color w:val="7030A0"/>
                <w:sz w:val="24"/>
                <w:szCs w:val="24"/>
              </w:rPr>
              <w:t>МАТЕРИАЛЬНО-ТЕХНИЧЕСКОЕ ОБЕСПЕЧЕНИЕ ПРОГРАММЫ</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148</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Microsoft Sans Serif"/>
                <w:b/>
                <w:bCs/>
                <w:color w:val="7030A0"/>
                <w:sz w:val="28"/>
                <w:szCs w:val="28"/>
              </w:rPr>
              <w:t xml:space="preserve">3.5.  </w:t>
            </w:r>
          </w:p>
        </w:tc>
        <w:tc>
          <w:tcPr>
            <w:tcW w:w="7229" w:type="dxa"/>
          </w:tcPr>
          <w:p w:rsidR="00A127D1" w:rsidRPr="00A127D1" w:rsidRDefault="00A127D1" w:rsidP="00A127D1">
            <w:pPr>
              <w:spacing w:after="120" w:line="240" w:lineRule="auto"/>
              <w:rPr>
                <w:rFonts w:ascii="Times New Roman" w:eastAsia="Times New Roman" w:hAnsi="Times New Roman" w:cs="Times New Roman"/>
                <w:b/>
                <w:bCs/>
                <w:color w:val="0000FF"/>
                <w:sz w:val="24"/>
                <w:szCs w:val="24"/>
              </w:rPr>
            </w:pPr>
            <w:r w:rsidRPr="00A127D1">
              <w:rPr>
                <w:rFonts w:ascii="Times New Roman" w:eastAsia="Times New Roman" w:hAnsi="Times New Roman" w:cs="Times New Roman"/>
                <w:b/>
                <w:bCs/>
                <w:color w:val="7030A0"/>
                <w:sz w:val="24"/>
                <w:szCs w:val="24"/>
              </w:rPr>
              <w:t>ФИНАНСОВЫЕ УСЛОВИЯ РЕАЛИЗАЦИИ ПРОГРАММЫ</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151</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Microsoft Sans Serif"/>
                <w:b/>
                <w:bCs/>
                <w:color w:val="7030A0"/>
                <w:sz w:val="28"/>
                <w:szCs w:val="28"/>
              </w:rPr>
            </w:pPr>
            <w:r w:rsidRPr="00A127D1">
              <w:rPr>
                <w:rFonts w:ascii="Times New Roman" w:eastAsia="Times New Roman" w:hAnsi="Times New Roman" w:cs="Microsoft Sans Serif"/>
                <w:b/>
                <w:bCs/>
                <w:color w:val="7030A0"/>
                <w:sz w:val="28"/>
                <w:szCs w:val="28"/>
              </w:rPr>
              <w:t xml:space="preserve">3.6.  </w:t>
            </w:r>
          </w:p>
        </w:tc>
        <w:tc>
          <w:tcPr>
            <w:tcW w:w="7229" w:type="dxa"/>
          </w:tcPr>
          <w:p w:rsidR="00A127D1" w:rsidRPr="00A127D1" w:rsidRDefault="00A127D1" w:rsidP="00A127D1">
            <w:pPr>
              <w:spacing w:after="120" w:line="240" w:lineRule="auto"/>
              <w:rPr>
                <w:rFonts w:ascii="Times New Roman" w:eastAsia="Times New Roman" w:hAnsi="Times New Roman" w:cs="Times New Roman"/>
                <w:b/>
                <w:bCs/>
                <w:color w:val="0000FF"/>
                <w:sz w:val="24"/>
                <w:szCs w:val="24"/>
              </w:rPr>
            </w:pPr>
            <w:r w:rsidRPr="00A127D1">
              <w:rPr>
                <w:rFonts w:ascii="Times New Roman" w:eastAsia="Times New Roman" w:hAnsi="Times New Roman" w:cs="Times New Roman"/>
                <w:b/>
                <w:bCs/>
                <w:color w:val="7030A0"/>
                <w:sz w:val="24"/>
                <w:szCs w:val="24"/>
              </w:rPr>
              <w:t>ПЛАНИРОВАНИЕ ОБРАЗОВАТЕЛЬНОЙ ДЕЯТЕЛЬНОСТИ</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161</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Microsoft Sans Serif"/>
                <w:b/>
                <w:bCs/>
                <w:color w:val="7030A0"/>
                <w:sz w:val="28"/>
                <w:szCs w:val="28"/>
              </w:rPr>
            </w:pPr>
            <w:r w:rsidRPr="00A127D1">
              <w:rPr>
                <w:rFonts w:ascii="Times New Roman" w:eastAsia="Times New Roman" w:hAnsi="Times New Roman" w:cs="Microsoft Sans Serif"/>
                <w:b/>
                <w:bCs/>
                <w:color w:val="7030A0"/>
                <w:sz w:val="28"/>
                <w:szCs w:val="28"/>
              </w:rPr>
              <w:t xml:space="preserve">3.7.  </w:t>
            </w:r>
          </w:p>
        </w:tc>
        <w:tc>
          <w:tcPr>
            <w:tcW w:w="7229" w:type="dxa"/>
          </w:tcPr>
          <w:p w:rsidR="00A127D1" w:rsidRPr="00A127D1" w:rsidRDefault="00A127D1" w:rsidP="00A127D1">
            <w:pPr>
              <w:spacing w:after="120" w:line="240" w:lineRule="auto"/>
              <w:rPr>
                <w:rFonts w:ascii="Times New Roman" w:eastAsia="Times New Roman" w:hAnsi="Times New Roman" w:cs="Times New Roman"/>
                <w:b/>
                <w:bCs/>
                <w:color w:val="0000FF"/>
                <w:sz w:val="24"/>
                <w:szCs w:val="24"/>
              </w:rPr>
            </w:pPr>
            <w:r w:rsidRPr="00A127D1">
              <w:rPr>
                <w:rFonts w:ascii="Times New Roman" w:eastAsia="Times New Roman" w:hAnsi="Times New Roman" w:cs="Times New Roman"/>
                <w:b/>
                <w:bCs/>
                <w:color w:val="7030A0"/>
                <w:sz w:val="24"/>
                <w:szCs w:val="24"/>
              </w:rPr>
              <w:t>РЕЖИМ ДНЯ И РАСПОРЯДОК</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163</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Microsoft Sans Serif"/>
                <w:b/>
                <w:bCs/>
                <w:color w:val="7030A0"/>
                <w:sz w:val="28"/>
                <w:szCs w:val="28"/>
              </w:rPr>
            </w:pPr>
            <w:r w:rsidRPr="00A127D1">
              <w:rPr>
                <w:rFonts w:ascii="Times New Roman" w:eastAsia="Times New Roman" w:hAnsi="Times New Roman" w:cs="Microsoft Sans Serif"/>
                <w:b/>
                <w:bCs/>
                <w:color w:val="7030A0"/>
                <w:sz w:val="28"/>
                <w:szCs w:val="28"/>
              </w:rPr>
              <w:t xml:space="preserve">3.8.  </w:t>
            </w:r>
          </w:p>
        </w:tc>
        <w:tc>
          <w:tcPr>
            <w:tcW w:w="7229" w:type="dxa"/>
          </w:tcPr>
          <w:p w:rsidR="00A127D1" w:rsidRPr="00A127D1" w:rsidRDefault="00A127D1" w:rsidP="00A127D1">
            <w:pPr>
              <w:widowControl w:val="0"/>
              <w:autoSpaceDE w:val="0"/>
              <w:autoSpaceDN w:val="0"/>
              <w:adjustRightInd w:val="0"/>
              <w:spacing w:after="0" w:line="240" w:lineRule="auto"/>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7030A0"/>
                <w:sz w:val="24"/>
                <w:szCs w:val="24"/>
              </w:rPr>
              <w:t>ПОДГОТОВКА РОДИТЕЛЕЙ (ЗАКОННЫХ ПРЕДСТАВИТЕЛЕЙ) К СОПРОВОЖДЕНИЮ РЕБЕНКА ДОШКОЛЬНИКА В РАМКАХ ЕГО ИНДИВИДУАЛЬНОЙ ТРАЕКТОРИИ РАЗВИТИЯ</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182</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Microsoft Sans Serif"/>
                <w:b/>
                <w:bCs/>
                <w:color w:val="7030A0"/>
                <w:sz w:val="28"/>
                <w:szCs w:val="28"/>
              </w:rPr>
            </w:pPr>
            <w:r w:rsidRPr="00A127D1">
              <w:rPr>
                <w:rFonts w:ascii="Times New Roman" w:eastAsia="Times New Roman" w:hAnsi="Times New Roman" w:cs="Microsoft Sans Serif"/>
                <w:b/>
                <w:bCs/>
                <w:color w:val="7030A0"/>
                <w:sz w:val="28"/>
                <w:szCs w:val="28"/>
              </w:rPr>
              <w:t xml:space="preserve">3.9.  </w:t>
            </w:r>
          </w:p>
        </w:tc>
        <w:tc>
          <w:tcPr>
            <w:tcW w:w="7229" w:type="dxa"/>
          </w:tcPr>
          <w:p w:rsidR="00A127D1" w:rsidRPr="00A127D1" w:rsidRDefault="00A127D1" w:rsidP="00A127D1">
            <w:pPr>
              <w:spacing w:after="0" w:line="240" w:lineRule="auto"/>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7030A0"/>
                <w:sz w:val="24"/>
                <w:szCs w:val="24"/>
              </w:rPr>
              <w:t>СОВРЕМЕННЫЕ МЕТОДЫ ОБРАЗОВАНИЯ ДОШКОЛЬНИКОВ, РЕКОМЕНДАЦИИ ПО ИХ ПРИМЕНЕНИЮ В ОБРАЗОВАТЕЛЬНОМ ПРОЦЕССЕ</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187</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Microsoft Sans Serif"/>
                <w:b/>
                <w:bCs/>
                <w:color w:val="7030A0"/>
                <w:sz w:val="28"/>
                <w:szCs w:val="28"/>
              </w:rPr>
            </w:pPr>
            <w:r w:rsidRPr="00A127D1">
              <w:rPr>
                <w:rFonts w:ascii="Times New Roman" w:eastAsia="Times New Roman" w:hAnsi="Times New Roman" w:cs="Times New Roman"/>
                <w:b/>
                <w:bCs/>
                <w:color w:val="7030A0"/>
                <w:sz w:val="24"/>
                <w:szCs w:val="24"/>
                <w:lang w:eastAsia="ru-RU"/>
              </w:rPr>
              <w:t>3.10.</w:t>
            </w:r>
          </w:p>
        </w:tc>
        <w:tc>
          <w:tcPr>
            <w:tcW w:w="7229" w:type="dxa"/>
          </w:tcPr>
          <w:p w:rsidR="00A127D1" w:rsidRPr="00A127D1" w:rsidRDefault="00A127D1" w:rsidP="00A127D1">
            <w:pPr>
              <w:widowControl w:val="0"/>
              <w:autoSpaceDE w:val="0"/>
              <w:autoSpaceDN w:val="0"/>
              <w:adjustRightInd w:val="0"/>
              <w:spacing w:after="0" w:line="240" w:lineRule="auto"/>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7030A0"/>
                <w:sz w:val="24"/>
                <w:szCs w:val="24"/>
              </w:rPr>
              <w:t>ЧАСТЬ, ФОРМИРУЕМАЯ УЧАСТНИКАМИ ОБРАЗОВАТЕЛЬНЫХ ОТНОШЕНИЙ.</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190</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7030A0"/>
                <w:sz w:val="24"/>
                <w:szCs w:val="24"/>
                <w:lang w:eastAsia="ru-RU"/>
              </w:rPr>
            </w:pPr>
            <w:r w:rsidRPr="00A127D1">
              <w:rPr>
                <w:rFonts w:ascii="Times New Roman" w:eastAsia="Times New Roman" w:hAnsi="Times New Roman" w:cs="Times New Roman"/>
                <w:b/>
                <w:bCs/>
                <w:color w:val="7030A0"/>
                <w:sz w:val="24"/>
                <w:szCs w:val="24"/>
                <w:lang w:eastAsia="ru-RU"/>
              </w:rPr>
              <w:t>3.11.</w:t>
            </w:r>
          </w:p>
        </w:tc>
        <w:tc>
          <w:tcPr>
            <w:tcW w:w="7229" w:type="dxa"/>
          </w:tcPr>
          <w:p w:rsidR="00A127D1" w:rsidRPr="00A127D1" w:rsidRDefault="00A127D1" w:rsidP="00A127D1">
            <w:pPr>
              <w:widowControl w:val="0"/>
              <w:autoSpaceDE w:val="0"/>
              <w:autoSpaceDN w:val="0"/>
              <w:adjustRightInd w:val="0"/>
              <w:spacing w:after="0" w:line="240" w:lineRule="auto"/>
              <w:rPr>
                <w:rFonts w:ascii="Times New Roman" w:eastAsia="Times New Roman" w:hAnsi="Times New Roman" w:cs="Times New Roman"/>
                <w:b/>
                <w:bCs/>
                <w:color w:val="7030A0"/>
                <w:sz w:val="24"/>
                <w:szCs w:val="24"/>
              </w:rPr>
            </w:pPr>
            <w:r w:rsidRPr="00A127D1">
              <w:rPr>
                <w:rFonts w:ascii="Times New Roman" w:eastAsia="Times New Roman" w:hAnsi="Times New Roman" w:cs="Times New Roman"/>
                <w:b/>
                <w:bCs/>
                <w:color w:val="7030A0"/>
                <w:sz w:val="24"/>
                <w:szCs w:val="24"/>
              </w:rPr>
              <w:t xml:space="preserve">ПЕРЕЧЕНЬ НОРМАТИВНЫХ И НОРМАТИВНО-МЕТОДИЧЕСКИХ ДОКУМЕНТОВ </w:t>
            </w:r>
            <w:r w:rsidRPr="00A127D1">
              <w:rPr>
                <w:rFonts w:ascii="Times New Roman" w:eastAsia="SimSun" w:hAnsi="Times New Roman" w:cs="Times New Roman"/>
                <w:b/>
                <w:iCs/>
                <w:kern w:val="28"/>
                <w:sz w:val="32"/>
                <w:szCs w:val="28"/>
                <w:lang w:eastAsia="hi-IN" w:bidi="hi-IN"/>
              </w:rPr>
              <w:t xml:space="preserve"> </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193</w:t>
            </w:r>
          </w:p>
        </w:tc>
      </w:tr>
      <w:tr w:rsidR="00A127D1" w:rsidRPr="00A127D1" w:rsidTr="001849F1">
        <w:trPr>
          <w:trHeight w:val="270"/>
        </w:trPr>
        <w:tc>
          <w:tcPr>
            <w:tcW w:w="1384" w:type="dxa"/>
            <w:tcBorders>
              <w:bottom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b/>
                <w:bCs/>
                <w:color w:val="7030A0"/>
                <w:sz w:val="24"/>
                <w:szCs w:val="24"/>
                <w:lang w:val="en-US" w:eastAsia="ru-RU"/>
              </w:rPr>
            </w:pPr>
            <w:r w:rsidRPr="00A127D1">
              <w:rPr>
                <w:rFonts w:ascii="Times New Roman" w:eastAsia="Times New Roman" w:hAnsi="Times New Roman" w:cs="Times New Roman"/>
                <w:b/>
                <w:bCs/>
                <w:color w:val="7030A0"/>
                <w:sz w:val="24"/>
                <w:szCs w:val="24"/>
                <w:lang w:val="en-US" w:eastAsia="ru-RU"/>
              </w:rPr>
              <w:t>IV</w:t>
            </w:r>
          </w:p>
        </w:tc>
        <w:tc>
          <w:tcPr>
            <w:tcW w:w="7229" w:type="dxa"/>
            <w:tcBorders>
              <w:bottom w:val="single" w:sz="4" w:space="0" w:color="auto"/>
            </w:tcBorders>
          </w:tcPr>
          <w:p w:rsidR="00A127D1" w:rsidRPr="00A127D1" w:rsidRDefault="00A127D1" w:rsidP="00A127D1">
            <w:pPr>
              <w:spacing w:after="0" w:line="240" w:lineRule="auto"/>
              <w:rPr>
                <w:rFonts w:ascii="Times New Roman" w:eastAsia="Times New Roman" w:hAnsi="Times New Roman" w:cs="Times New Roman"/>
                <w:b/>
                <w:bCs/>
                <w:color w:val="7030A0"/>
                <w:sz w:val="24"/>
                <w:szCs w:val="24"/>
              </w:rPr>
            </w:pPr>
            <w:r w:rsidRPr="00A127D1">
              <w:rPr>
                <w:rFonts w:ascii="Times New Roman" w:eastAsia="Times New Roman" w:hAnsi="Times New Roman" w:cs="Times New Roman"/>
                <w:b/>
                <w:bCs/>
                <w:color w:val="7030A0"/>
                <w:sz w:val="24"/>
                <w:szCs w:val="24"/>
              </w:rPr>
              <w:t>ДОПОЛНИТЕЛЬНЫЙ</w:t>
            </w:r>
          </w:p>
        </w:tc>
        <w:tc>
          <w:tcPr>
            <w:tcW w:w="1276" w:type="dxa"/>
            <w:tcBorders>
              <w:bottom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195</w:t>
            </w:r>
          </w:p>
        </w:tc>
      </w:tr>
      <w:tr w:rsidR="00A127D1" w:rsidRPr="00A127D1" w:rsidTr="001849F1">
        <w:trPr>
          <w:trHeight w:val="825"/>
        </w:trPr>
        <w:tc>
          <w:tcPr>
            <w:tcW w:w="1384" w:type="dxa"/>
            <w:tcBorders>
              <w:top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b/>
                <w:bCs/>
                <w:color w:val="7030A0"/>
                <w:sz w:val="24"/>
                <w:szCs w:val="24"/>
                <w:lang w:eastAsia="ru-RU"/>
              </w:rPr>
            </w:pPr>
          </w:p>
        </w:tc>
        <w:tc>
          <w:tcPr>
            <w:tcW w:w="7229" w:type="dxa"/>
            <w:tcBorders>
              <w:top w:val="single" w:sz="4" w:space="0" w:color="auto"/>
            </w:tcBorders>
          </w:tcPr>
          <w:p w:rsidR="00A127D1" w:rsidRPr="00A127D1" w:rsidRDefault="00A127D1" w:rsidP="00A127D1">
            <w:pPr>
              <w:widowControl w:val="0"/>
              <w:autoSpaceDE w:val="0"/>
              <w:autoSpaceDN w:val="0"/>
              <w:adjustRightInd w:val="0"/>
              <w:spacing w:after="0" w:line="240" w:lineRule="auto"/>
              <w:rPr>
                <w:rFonts w:ascii="Times New Roman" w:eastAsia="Times New Roman" w:hAnsi="Times New Roman" w:cs="Times New Roman"/>
                <w:b/>
                <w:bCs/>
                <w:color w:val="7030A0"/>
                <w:sz w:val="24"/>
                <w:szCs w:val="24"/>
              </w:rPr>
            </w:pPr>
            <w:r w:rsidRPr="00A127D1">
              <w:rPr>
                <w:rFonts w:ascii="Times New Roman" w:eastAsia="Times New Roman" w:hAnsi="Times New Roman" w:cs="Times New Roman"/>
                <w:b/>
                <w:bCs/>
                <w:color w:val="7030A0"/>
                <w:sz w:val="24"/>
                <w:szCs w:val="24"/>
              </w:rPr>
              <w:t>ПРИЛОЖЕНИЯ:</w:t>
            </w:r>
          </w:p>
          <w:p w:rsidR="00A127D1" w:rsidRPr="00A127D1" w:rsidRDefault="00A127D1" w:rsidP="00A127D1">
            <w:pPr>
              <w:shd w:val="clear" w:color="auto" w:fill="FFFFFF"/>
              <w:spacing w:after="0" w:line="240" w:lineRule="auto"/>
              <w:rPr>
                <w:rFonts w:ascii="Times New Roman" w:eastAsia="Times New Roman" w:hAnsi="Times New Roman" w:cs="Times New Roman"/>
                <w:bCs/>
                <w:i/>
                <w:iCs/>
                <w:sz w:val="24"/>
                <w:szCs w:val="24"/>
              </w:rPr>
            </w:pPr>
            <w:r w:rsidRPr="00A127D1">
              <w:rPr>
                <w:rFonts w:ascii="Times New Roman" w:eastAsia="Times New Roman" w:hAnsi="Times New Roman" w:cs="Times New Roman"/>
                <w:bCs/>
                <w:sz w:val="24"/>
                <w:szCs w:val="24"/>
              </w:rPr>
              <w:t>№1 ГОДОВОЙ КАЛЕНДАРНЫЙ УЧЕБНЫЙ ГРАФИК</w:t>
            </w:r>
            <w:r w:rsidRPr="00A127D1">
              <w:rPr>
                <w:rFonts w:ascii="Times New Roman" w:eastAsia="Times New Roman" w:hAnsi="Times New Roman" w:cs="Times New Roman"/>
                <w:bCs/>
                <w:i/>
                <w:iCs/>
                <w:sz w:val="24"/>
                <w:szCs w:val="24"/>
              </w:rPr>
              <w:t xml:space="preserve"> </w:t>
            </w:r>
          </w:p>
          <w:p w:rsidR="00A127D1" w:rsidRPr="00A127D1" w:rsidRDefault="00A127D1" w:rsidP="00A127D1">
            <w:pPr>
              <w:rPr>
                <w:rFonts w:ascii="Times New Roman" w:eastAsia="Times New Roman" w:hAnsi="Times New Roman" w:cs="Times New Roman"/>
                <w:b/>
                <w:bCs/>
                <w:color w:val="7030A0"/>
                <w:sz w:val="24"/>
                <w:szCs w:val="24"/>
              </w:rPr>
            </w:pPr>
            <w:r w:rsidRPr="00A127D1">
              <w:rPr>
                <w:rFonts w:ascii="Times New Roman" w:eastAsia="Times New Roman" w:hAnsi="Times New Roman" w:cs="Times New Roman"/>
                <w:sz w:val="24"/>
                <w:szCs w:val="24"/>
              </w:rPr>
              <w:t>МБДОУ д/</w:t>
            </w:r>
            <w:proofErr w:type="gramStart"/>
            <w:r w:rsidRPr="00A127D1">
              <w:rPr>
                <w:rFonts w:ascii="Times New Roman" w:eastAsia="Times New Roman" w:hAnsi="Times New Roman" w:cs="Times New Roman"/>
                <w:sz w:val="24"/>
                <w:szCs w:val="24"/>
              </w:rPr>
              <w:t>с</w:t>
            </w:r>
            <w:proofErr w:type="gramEnd"/>
            <w:r w:rsidRPr="00A127D1">
              <w:rPr>
                <w:rFonts w:ascii="Times New Roman" w:eastAsia="Times New Roman" w:hAnsi="Times New Roman" w:cs="Times New Roman"/>
                <w:sz w:val="24"/>
                <w:szCs w:val="24"/>
              </w:rPr>
              <w:t xml:space="preserve"> «Светлячок» г. Цимлянска</w:t>
            </w:r>
          </w:p>
        </w:tc>
        <w:tc>
          <w:tcPr>
            <w:tcW w:w="1276" w:type="dxa"/>
            <w:tcBorders>
              <w:top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199</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7030A0"/>
                <w:sz w:val="24"/>
                <w:szCs w:val="24"/>
                <w:lang w:eastAsia="ru-RU"/>
              </w:rPr>
            </w:pPr>
          </w:p>
        </w:tc>
        <w:tc>
          <w:tcPr>
            <w:tcW w:w="7229" w:type="dxa"/>
          </w:tcPr>
          <w:p w:rsidR="00A127D1" w:rsidRPr="00A127D1" w:rsidRDefault="00A127D1" w:rsidP="00A127D1">
            <w:pPr>
              <w:shd w:val="clear" w:color="auto" w:fill="FFFFFF"/>
              <w:spacing w:after="0" w:line="240" w:lineRule="auto"/>
              <w:rPr>
                <w:rFonts w:ascii="Times New Roman" w:eastAsia="Times New Roman" w:hAnsi="Times New Roman" w:cs="Times New Roman"/>
                <w:bCs/>
                <w:color w:val="7030A0"/>
                <w:sz w:val="24"/>
                <w:szCs w:val="24"/>
              </w:rPr>
            </w:pPr>
            <w:r w:rsidRPr="00A127D1">
              <w:rPr>
                <w:rFonts w:ascii="Times New Roman" w:eastAsia="Times New Roman" w:hAnsi="Times New Roman" w:cs="Times New Roman"/>
                <w:bCs/>
                <w:spacing w:val="-13"/>
                <w:sz w:val="24"/>
                <w:szCs w:val="24"/>
              </w:rPr>
              <w:t xml:space="preserve">№2 Учебный план </w:t>
            </w:r>
            <w:r w:rsidRPr="00A127D1">
              <w:rPr>
                <w:rFonts w:ascii="Times New Roman" w:eastAsia="Times New Roman" w:hAnsi="Times New Roman" w:cs="Times New Roman"/>
                <w:bCs/>
                <w:spacing w:val="-12"/>
                <w:sz w:val="24"/>
                <w:szCs w:val="24"/>
              </w:rPr>
              <w:t xml:space="preserve">Муниципального бюджетного дошкольного образовательного учреждения </w:t>
            </w:r>
            <w:r w:rsidRPr="00A127D1">
              <w:rPr>
                <w:rFonts w:ascii="Times New Roman" w:eastAsia="Times New Roman" w:hAnsi="Times New Roman" w:cs="Times New Roman"/>
                <w:bCs/>
                <w:spacing w:val="-14"/>
                <w:sz w:val="24"/>
                <w:szCs w:val="24"/>
              </w:rPr>
              <w:t xml:space="preserve">детского сада «Светлячок» г. Цимлянска  </w:t>
            </w:r>
            <w:r w:rsidRPr="00A127D1">
              <w:rPr>
                <w:rFonts w:ascii="Times New Roman" w:eastAsia="Times New Roman" w:hAnsi="Times New Roman" w:cs="Times New Roman"/>
                <w:bCs/>
                <w:spacing w:val="-11"/>
                <w:sz w:val="24"/>
                <w:szCs w:val="24"/>
              </w:rPr>
              <w:t xml:space="preserve">на 2018-2019 учебный год </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205</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7030A0"/>
                <w:sz w:val="24"/>
                <w:szCs w:val="24"/>
                <w:lang w:eastAsia="ru-RU"/>
              </w:rPr>
            </w:pPr>
          </w:p>
        </w:tc>
        <w:tc>
          <w:tcPr>
            <w:tcW w:w="7229" w:type="dxa"/>
          </w:tcPr>
          <w:p w:rsidR="00A127D1" w:rsidRPr="00A127D1" w:rsidRDefault="00A127D1" w:rsidP="00A127D1">
            <w:pPr>
              <w:spacing w:after="0" w:line="240" w:lineRule="auto"/>
              <w:rPr>
                <w:rFonts w:ascii="Times New Roman" w:eastAsia="Times New Roman" w:hAnsi="Times New Roman" w:cs="Times New Roman"/>
                <w:bCs/>
                <w:spacing w:val="-13"/>
                <w:sz w:val="24"/>
                <w:szCs w:val="24"/>
              </w:rPr>
            </w:pPr>
            <w:r w:rsidRPr="00A127D1">
              <w:rPr>
                <w:rFonts w:ascii="Times New Roman" w:eastAsia="Times New Roman" w:hAnsi="Times New Roman" w:cs="Times New Roman"/>
                <w:sz w:val="24"/>
                <w:szCs w:val="24"/>
              </w:rPr>
              <w:t xml:space="preserve">№3 Организация НОД на 2018-2019 учебный год </w:t>
            </w: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208</w:t>
            </w:r>
          </w:p>
        </w:tc>
      </w:tr>
      <w:tr w:rsidR="00A127D1" w:rsidRPr="00A127D1" w:rsidTr="001849F1">
        <w:tc>
          <w:tcPr>
            <w:tcW w:w="1384" w:type="dxa"/>
          </w:tcPr>
          <w:p w:rsidR="00A127D1" w:rsidRPr="00A127D1" w:rsidRDefault="00A127D1" w:rsidP="00A127D1">
            <w:pPr>
              <w:spacing w:after="120" w:line="240" w:lineRule="auto"/>
              <w:jc w:val="center"/>
              <w:rPr>
                <w:rFonts w:ascii="Times New Roman" w:eastAsia="Times New Roman" w:hAnsi="Times New Roman" w:cs="Times New Roman"/>
                <w:b/>
                <w:bCs/>
                <w:color w:val="7030A0"/>
                <w:sz w:val="24"/>
                <w:szCs w:val="24"/>
                <w:lang w:eastAsia="ru-RU"/>
              </w:rPr>
            </w:pPr>
          </w:p>
        </w:tc>
        <w:tc>
          <w:tcPr>
            <w:tcW w:w="7229" w:type="dxa"/>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color w:val="000000"/>
                <w:sz w:val="24"/>
                <w:szCs w:val="24"/>
                <w:lang w:eastAsia="ru-RU"/>
              </w:rPr>
            </w:pPr>
            <w:r w:rsidRPr="00A127D1">
              <w:rPr>
                <w:rFonts w:ascii="Times New Roman" w:eastAsia="Times New Roman" w:hAnsi="Times New Roman" w:cs="Times New Roman"/>
                <w:sz w:val="24"/>
                <w:szCs w:val="24"/>
                <w:lang w:eastAsia="ru-RU"/>
              </w:rPr>
              <w:t xml:space="preserve">№4 </w:t>
            </w:r>
            <w:r w:rsidRPr="00A127D1">
              <w:rPr>
                <w:rFonts w:ascii="Times New Roman" w:eastAsia="Times New Roman" w:hAnsi="Times New Roman" w:cs="Times New Roman"/>
                <w:bCs/>
                <w:color w:val="000000"/>
                <w:sz w:val="24"/>
                <w:szCs w:val="24"/>
                <w:lang w:eastAsia="ru-RU"/>
              </w:rPr>
              <w:t>Комплексно-тематическое планирование работы с детьми 3-7 лет в МБДОУ д/</w:t>
            </w:r>
            <w:proofErr w:type="gramStart"/>
            <w:r w:rsidRPr="00A127D1">
              <w:rPr>
                <w:rFonts w:ascii="Times New Roman" w:eastAsia="Times New Roman" w:hAnsi="Times New Roman" w:cs="Times New Roman"/>
                <w:bCs/>
                <w:color w:val="000000"/>
                <w:sz w:val="24"/>
                <w:szCs w:val="24"/>
                <w:lang w:eastAsia="ru-RU"/>
              </w:rPr>
              <w:t>с</w:t>
            </w:r>
            <w:proofErr w:type="gramEnd"/>
            <w:r w:rsidRPr="00A127D1">
              <w:rPr>
                <w:rFonts w:ascii="Times New Roman" w:eastAsia="Times New Roman" w:hAnsi="Times New Roman" w:cs="Times New Roman"/>
                <w:bCs/>
                <w:color w:val="000000"/>
                <w:sz w:val="24"/>
                <w:szCs w:val="24"/>
                <w:lang w:eastAsia="ru-RU"/>
              </w:rPr>
              <w:t xml:space="preserve"> «</w:t>
            </w:r>
            <w:r w:rsidRPr="00A127D1">
              <w:rPr>
                <w:rFonts w:ascii="Times New Roman" w:eastAsia="Times New Roman" w:hAnsi="Times New Roman" w:cs="Times New Roman"/>
                <w:bCs/>
                <w:spacing w:val="-14"/>
                <w:sz w:val="24"/>
                <w:szCs w:val="24"/>
                <w:lang w:eastAsia="ru-RU"/>
              </w:rPr>
              <w:t>Светлячок</w:t>
            </w:r>
            <w:r w:rsidRPr="00A127D1">
              <w:rPr>
                <w:rFonts w:ascii="Times New Roman" w:eastAsia="Times New Roman" w:hAnsi="Times New Roman" w:cs="Times New Roman"/>
                <w:bCs/>
                <w:color w:val="000000"/>
                <w:sz w:val="24"/>
                <w:szCs w:val="24"/>
                <w:lang w:eastAsia="ru-RU"/>
              </w:rPr>
              <w:t>» на 2018-2019 уч. год</w:t>
            </w:r>
          </w:p>
          <w:p w:rsidR="00A127D1" w:rsidRPr="00A127D1" w:rsidRDefault="00A127D1" w:rsidP="00A127D1">
            <w:pPr>
              <w:spacing w:after="0" w:line="240" w:lineRule="auto"/>
              <w:rPr>
                <w:rFonts w:ascii="Times New Roman" w:eastAsia="Times New Roman" w:hAnsi="Times New Roman" w:cs="Times New Roman"/>
                <w:sz w:val="24"/>
                <w:szCs w:val="24"/>
              </w:rPr>
            </w:pPr>
          </w:p>
        </w:tc>
        <w:tc>
          <w:tcPr>
            <w:tcW w:w="1276" w:type="dxa"/>
          </w:tcPr>
          <w:p w:rsidR="00A127D1" w:rsidRPr="00A127D1" w:rsidRDefault="00A127D1" w:rsidP="00A127D1">
            <w:pPr>
              <w:spacing w:after="120" w:line="240" w:lineRule="auto"/>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210</w:t>
            </w:r>
          </w:p>
        </w:tc>
      </w:tr>
    </w:tbl>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sz w:val="28"/>
          <w:szCs w:val="28"/>
        </w:rPr>
      </w:pPr>
    </w:p>
    <w:p w:rsidR="00A127D1" w:rsidRPr="00A127D1" w:rsidRDefault="00A127D1" w:rsidP="00A127D1">
      <w:pPr>
        <w:rPr>
          <w:rFonts w:ascii="Calibri" w:eastAsia="Times New Roman" w:hAnsi="Calibri" w:cs="Times New Roman"/>
        </w:rPr>
      </w:pPr>
    </w:p>
    <w:p w:rsidR="00A127D1" w:rsidRPr="00A127D1" w:rsidRDefault="00A127D1" w:rsidP="00A127D1">
      <w:pPr>
        <w:rPr>
          <w:rFonts w:ascii="Calibri" w:eastAsia="Times New Roman" w:hAnsi="Calibri" w:cs="Times New Roman"/>
        </w:rPr>
      </w:pPr>
    </w:p>
    <w:p w:rsidR="00A127D1" w:rsidRPr="00A127D1" w:rsidRDefault="00A127D1" w:rsidP="00A127D1">
      <w:pPr>
        <w:rPr>
          <w:rFonts w:ascii="Calibri" w:eastAsia="Times New Roman" w:hAnsi="Calibri" w:cs="Times New Roman"/>
        </w:rPr>
      </w:pPr>
    </w:p>
    <w:p w:rsidR="00A127D1" w:rsidRPr="00A127D1" w:rsidRDefault="00A127D1" w:rsidP="00A127D1">
      <w:pPr>
        <w:rPr>
          <w:rFonts w:ascii="Calibri" w:eastAsia="Times New Roman" w:hAnsi="Calibri" w:cs="Times New Roman"/>
        </w:rPr>
      </w:pPr>
    </w:p>
    <w:p w:rsidR="00A127D1" w:rsidRPr="00A127D1" w:rsidRDefault="00A127D1" w:rsidP="00A127D1">
      <w:pPr>
        <w:rPr>
          <w:rFonts w:ascii="Calibri" w:eastAsia="Times New Roman" w:hAnsi="Calibri" w:cs="Times New Roman"/>
        </w:rPr>
      </w:pPr>
      <w:r w:rsidRPr="00A127D1">
        <w:rPr>
          <w:rFonts w:ascii="Calibri" w:eastAsia="Times New Roman" w:hAnsi="Calibri" w:cs="Times New Roman"/>
        </w:rPr>
        <w:br w:type="page"/>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color w:val="0000FF"/>
          <w:sz w:val="44"/>
          <w:szCs w:val="44"/>
        </w:rPr>
      </w:pPr>
      <w:r w:rsidRPr="00A127D1">
        <w:rPr>
          <w:rFonts w:ascii="Times New Roman" w:eastAsia="Times New Roman" w:hAnsi="Times New Roman" w:cs="Times New Roman"/>
          <w:b/>
          <w:color w:val="0000FF"/>
          <w:sz w:val="44"/>
          <w:szCs w:val="44"/>
          <w:lang w:val="en-US"/>
        </w:rPr>
        <w:t>I</w:t>
      </w:r>
      <w:r w:rsidRPr="00A127D1">
        <w:rPr>
          <w:rFonts w:ascii="Times New Roman" w:eastAsia="Times New Roman" w:hAnsi="Times New Roman" w:cs="Times New Roman"/>
          <w:b/>
          <w:color w:val="0000FF"/>
          <w:sz w:val="44"/>
          <w:szCs w:val="44"/>
        </w:rPr>
        <w:t>. Целевой раздел</w:t>
      </w:r>
    </w:p>
    <w:p w:rsidR="00A127D1" w:rsidRPr="00A127D1" w:rsidRDefault="00A127D1" w:rsidP="00A127D1">
      <w:pPr>
        <w:autoSpaceDE w:val="0"/>
        <w:autoSpaceDN w:val="0"/>
        <w:adjustRightInd w:val="0"/>
        <w:spacing w:after="0" w:line="240" w:lineRule="auto"/>
        <w:ind w:firstLine="708"/>
        <w:jc w:val="center"/>
        <w:rPr>
          <w:rFonts w:ascii="Times New Roman" w:eastAsia="Times New Roman" w:hAnsi="Times New Roman" w:cs="Times New Roman"/>
          <w:b/>
          <w:color w:val="0000FF"/>
          <w:sz w:val="44"/>
          <w:szCs w:val="44"/>
        </w:rPr>
      </w:pPr>
    </w:p>
    <w:p w:rsidR="00A127D1" w:rsidRPr="00A127D1" w:rsidRDefault="00A127D1" w:rsidP="00A127D1">
      <w:pPr>
        <w:autoSpaceDE w:val="0"/>
        <w:autoSpaceDN w:val="0"/>
        <w:adjustRightInd w:val="0"/>
        <w:spacing w:after="0" w:line="240" w:lineRule="auto"/>
        <w:jc w:val="center"/>
        <w:rPr>
          <w:rFonts w:ascii="Calibri" w:eastAsia="Times New Roman" w:hAnsi="Calibri" w:cs="Times New Roman"/>
          <w:b/>
          <w:color w:val="7030A0"/>
          <w:sz w:val="36"/>
          <w:szCs w:val="36"/>
        </w:rPr>
      </w:pPr>
      <w:r w:rsidRPr="00A127D1">
        <w:rPr>
          <w:rFonts w:ascii="Times New Roman" w:eastAsia="Times New Roman" w:hAnsi="Times New Roman" w:cs="Times New Roman"/>
          <w:b/>
          <w:color w:val="7030A0"/>
          <w:sz w:val="36"/>
          <w:szCs w:val="36"/>
        </w:rPr>
        <w:t>1.1. ПОЯСНИТЕЛЬНАЯ ЗАПИСКА</w:t>
      </w:r>
    </w:p>
    <w:p w:rsidR="00A127D1" w:rsidRPr="00A127D1" w:rsidRDefault="00A127D1" w:rsidP="00A127D1">
      <w:pPr>
        <w:spacing w:after="0" w:line="315" w:lineRule="atLeast"/>
        <w:ind w:firstLine="708"/>
        <w:jc w:val="both"/>
        <w:textAlignment w:val="baseline"/>
        <w:rPr>
          <w:rFonts w:ascii="Times New Roman" w:eastAsia="Times New Roman" w:hAnsi="Times New Roman" w:cs="Times New Roman"/>
          <w:sz w:val="28"/>
          <w:szCs w:val="28"/>
          <w:highlight w:val="yellow"/>
        </w:rPr>
      </w:pPr>
    </w:p>
    <w:p w:rsidR="00A127D1" w:rsidRPr="00A127D1" w:rsidRDefault="00A127D1" w:rsidP="00A127D1">
      <w:pPr>
        <w:spacing w:after="0" w:line="315" w:lineRule="atLeast"/>
        <w:ind w:firstLine="708"/>
        <w:jc w:val="both"/>
        <w:textAlignment w:val="baseline"/>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rPr>
        <w:t>Образовательная программа МБДОУ д/</w:t>
      </w:r>
      <w:proofErr w:type="gramStart"/>
      <w:r w:rsidRPr="00A127D1">
        <w:rPr>
          <w:rFonts w:ascii="Times New Roman" w:eastAsia="Times New Roman" w:hAnsi="Times New Roman" w:cs="Times New Roman"/>
          <w:sz w:val="28"/>
          <w:szCs w:val="28"/>
        </w:rPr>
        <w:t>с</w:t>
      </w:r>
      <w:proofErr w:type="gramEnd"/>
      <w:r w:rsidRPr="00A127D1">
        <w:rPr>
          <w:rFonts w:ascii="Times New Roman" w:eastAsia="Times New Roman" w:hAnsi="Times New Roman" w:cs="Times New Roman"/>
          <w:sz w:val="28"/>
          <w:szCs w:val="28"/>
        </w:rPr>
        <w:t xml:space="preserve"> «Светлячок» г. Цимлянска обеспечивает разностороннее развитие детей в возрасте от 3 до 7 лет с учётом их возрастных и индивидуальных особенностей по основным направлениям развития: «Физическое развитие», «Социально </w:t>
      </w:r>
      <w:proofErr w:type="gramStart"/>
      <w:r w:rsidRPr="00A127D1">
        <w:rPr>
          <w:rFonts w:ascii="Times New Roman" w:eastAsia="Times New Roman" w:hAnsi="Times New Roman" w:cs="Times New Roman"/>
          <w:sz w:val="28"/>
          <w:szCs w:val="28"/>
        </w:rPr>
        <w:t>–к</w:t>
      </w:r>
      <w:proofErr w:type="gramEnd"/>
      <w:r w:rsidRPr="00A127D1">
        <w:rPr>
          <w:rFonts w:ascii="Times New Roman" w:eastAsia="Times New Roman" w:hAnsi="Times New Roman" w:cs="Times New Roman"/>
          <w:sz w:val="28"/>
          <w:szCs w:val="28"/>
        </w:rPr>
        <w:t xml:space="preserve">оммуникативное развитие», «Познавательное развитие», «Речевое развитие» и «Художественно-эстетическое развитие». </w:t>
      </w:r>
      <w:proofErr w:type="gramStart"/>
      <w:r w:rsidRPr="00A127D1">
        <w:rPr>
          <w:rFonts w:ascii="Times New Roman" w:eastAsia="Times New Roman" w:hAnsi="Times New Roman" w:cs="Times New Roman"/>
          <w:sz w:val="28"/>
          <w:szCs w:val="28"/>
          <w:bdr w:val="none" w:sz="0" w:space="0" w:color="auto" w:frame="1"/>
          <w:lang w:eastAsia="ru-RU"/>
        </w:rPr>
        <w:t>Образовательная программа нашего МБДОУ создана как программа обогащенного развития детей дошкольного возраста, обеспечивающая единый процесс социализации — индивидуализации личности через осознание ребенком своих потребностей, возможностей и способностей.</w:t>
      </w:r>
      <w:proofErr w:type="gramEnd"/>
      <w:r w:rsidRPr="00A127D1">
        <w:rPr>
          <w:rFonts w:ascii="Times New Roman" w:eastAsia="Times New Roman" w:hAnsi="Times New Roman" w:cs="Times New Roman"/>
          <w:sz w:val="28"/>
          <w:szCs w:val="28"/>
          <w:bdr w:val="none" w:sz="0" w:space="0" w:color="auto" w:frame="1"/>
          <w:lang w:eastAsia="ru-RU"/>
        </w:rPr>
        <w:t xml:space="preserve"> Программа обеспечивает возможность достижения нашими воспитанниками социально-нормативных возрастных характеристик на этапе завершения уровня дошкольного образования.</w:t>
      </w:r>
    </w:p>
    <w:p w:rsidR="00A127D1" w:rsidRPr="00A127D1" w:rsidRDefault="00A127D1" w:rsidP="00A127D1">
      <w:pPr>
        <w:spacing w:after="0" w:line="315" w:lineRule="atLeast"/>
        <w:ind w:firstLine="300"/>
        <w:jc w:val="both"/>
        <w:textAlignment w:val="baseline"/>
        <w:rPr>
          <w:rFonts w:ascii="Times New Roman" w:eastAsia="Times New Roman" w:hAnsi="Times New Roman" w:cs="Times New Roman"/>
          <w:sz w:val="28"/>
          <w:szCs w:val="28"/>
          <w:bdr w:val="none" w:sz="0" w:space="0" w:color="auto" w:frame="1"/>
          <w:lang w:eastAsia="ru-RU"/>
        </w:rPr>
      </w:pPr>
    </w:p>
    <w:p w:rsidR="00A127D1" w:rsidRPr="00A127D1" w:rsidRDefault="00A127D1" w:rsidP="00A127D1">
      <w:pPr>
        <w:spacing w:after="120"/>
        <w:ind w:firstLine="709"/>
        <w:jc w:val="both"/>
        <w:rPr>
          <w:rFonts w:ascii="Times New Roman" w:eastAsia="Times New Roman" w:hAnsi="Times New Roman" w:cs="Times New Roman"/>
          <w:b/>
          <w:bCs/>
          <w:sz w:val="28"/>
          <w:szCs w:val="28"/>
        </w:rPr>
      </w:pPr>
      <w:r w:rsidRPr="00A127D1">
        <w:rPr>
          <w:rFonts w:ascii="Times New Roman" w:eastAsia="Times New Roman" w:hAnsi="Times New Roman" w:cs="Times New Roman"/>
          <w:sz w:val="28"/>
          <w:szCs w:val="28"/>
          <w:bdr w:val="none" w:sz="0" w:space="0" w:color="auto" w:frame="1"/>
          <w:lang w:eastAsia="ru-RU"/>
        </w:rPr>
        <w:t xml:space="preserve">Образовательная программа </w:t>
      </w:r>
      <w:r w:rsidRPr="00A127D1">
        <w:rPr>
          <w:rFonts w:ascii="Times New Roman" w:eastAsia="Times New Roman" w:hAnsi="Times New Roman" w:cs="Times New Roman"/>
          <w:sz w:val="28"/>
          <w:szCs w:val="28"/>
        </w:rPr>
        <w:t>МБДОУ д/</w:t>
      </w:r>
      <w:proofErr w:type="gramStart"/>
      <w:r w:rsidRPr="00A127D1">
        <w:rPr>
          <w:rFonts w:ascii="Times New Roman" w:eastAsia="Times New Roman" w:hAnsi="Times New Roman" w:cs="Times New Roman"/>
          <w:sz w:val="28"/>
          <w:szCs w:val="28"/>
        </w:rPr>
        <w:t>с</w:t>
      </w:r>
      <w:proofErr w:type="gramEnd"/>
      <w:r w:rsidRPr="00A127D1">
        <w:rPr>
          <w:rFonts w:ascii="Times New Roman" w:eastAsia="Times New Roman" w:hAnsi="Times New Roman" w:cs="Times New Roman"/>
          <w:sz w:val="28"/>
          <w:szCs w:val="28"/>
        </w:rPr>
        <w:t xml:space="preserve"> «Светлячок» г. Цимлянска </w:t>
      </w:r>
      <w:r w:rsidRPr="00A127D1">
        <w:rPr>
          <w:rFonts w:ascii="Times New Roman" w:eastAsia="Times New Roman" w:hAnsi="Times New Roman" w:cs="Times New Roman"/>
          <w:sz w:val="28"/>
          <w:szCs w:val="28"/>
          <w:bdr w:val="none" w:sz="0" w:space="0" w:color="auto" w:frame="1"/>
          <w:lang w:eastAsia="ru-RU"/>
        </w:rPr>
        <w:t xml:space="preserve">разработана в соответствии с </w:t>
      </w:r>
      <w:r w:rsidRPr="00A127D1">
        <w:rPr>
          <w:rFonts w:ascii="Times New Roman" w:eastAsia="Times New Roman" w:hAnsi="Times New Roman" w:cs="Times New Roman"/>
          <w:b/>
          <w:bCs/>
          <w:sz w:val="28"/>
          <w:szCs w:val="28"/>
        </w:rPr>
        <w:t>нормативными правовыми документами:</w:t>
      </w:r>
    </w:p>
    <w:p w:rsidR="00A127D1" w:rsidRPr="00A127D1" w:rsidRDefault="00A127D1" w:rsidP="00A127D1">
      <w:pPr>
        <w:numPr>
          <w:ilvl w:val="0"/>
          <w:numId w:val="1"/>
        </w:numPr>
        <w:autoSpaceDE w:val="0"/>
        <w:autoSpaceDN w:val="0"/>
        <w:adjustRightInd w:val="0"/>
        <w:spacing w:after="0" w:line="240" w:lineRule="auto"/>
        <w:jc w:val="both"/>
        <w:rPr>
          <w:rFonts w:ascii="Times New Roman" w:eastAsia="Calibri" w:hAnsi="Times New Roman" w:cs="Times New Roman"/>
          <w:sz w:val="28"/>
          <w:szCs w:val="28"/>
          <w:lang w:eastAsia="ru-RU"/>
        </w:rPr>
      </w:pPr>
      <w:r w:rsidRPr="00A127D1">
        <w:rPr>
          <w:rFonts w:ascii="Times New Roman" w:eastAsia="Calibri" w:hAnsi="Times New Roman" w:cs="Times New Roman"/>
          <w:spacing w:val="-10"/>
          <w:sz w:val="28"/>
          <w:szCs w:val="28"/>
          <w:lang w:eastAsia="ru-RU"/>
        </w:rPr>
        <w:t xml:space="preserve">Федеральным  </w:t>
      </w:r>
      <w:r w:rsidRPr="00A127D1">
        <w:rPr>
          <w:rFonts w:ascii="Times New Roman" w:eastAsia="Calibri" w:hAnsi="Times New Roman" w:cs="Times New Roman"/>
          <w:sz w:val="28"/>
          <w:szCs w:val="28"/>
          <w:lang w:eastAsia="ru-RU"/>
        </w:rPr>
        <w:t>законом  «Об образовании в Российской Федерации» от 29.12.2012 № 273-ФЗ</w:t>
      </w:r>
      <w:r w:rsidRPr="00A127D1">
        <w:rPr>
          <w:rFonts w:ascii="Times New Roman" w:eastAsia="Calibri" w:hAnsi="Times New Roman" w:cs="Times New Roman"/>
          <w:color w:val="000000"/>
          <w:sz w:val="28"/>
          <w:szCs w:val="28"/>
          <w:lang w:eastAsia="ru-RU"/>
        </w:rPr>
        <w:t xml:space="preserve"> </w:t>
      </w:r>
    </w:p>
    <w:p w:rsidR="00A127D1" w:rsidRPr="00A127D1" w:rsidRDefault="00A127D1" w:rsidP="00A127D1">
      <w:pPr>
        <w:numPr>
          <w:ilvl w:val="0"/>
          <w:numId w:val="1"/>
        </w:numPr>
        <w:autoSpaceDE w:val="0"/>
        <w:autoSpaceDN w:val="0"/>
        <w:adjustRightInd w:val="0"/>
        <w:spacing w:after="0" w:line="240" w:lineRule="auto"/>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«Санитарно-эпидемиологическими требованиями к устройству, содержанию и организации режима работы дошкольных организациях». Санитарно-эпидемиологические правила и нормативы СанПиН 2.4.1.3049-13, утвержденные постановлением Главного государственного санитарного врача Российской Федерации от 15 мая 2013 года № 26, (далее – СанПиН).</w:t>
      </w:r>
    </w:p>
    <w:p w:rsidR="00A127D1" w:rsidRPr="00A127D1" w:rsidRDefault="00A127D1" w:rsidP="00A127D1">
      <w:pPr>
        <w:numPr>
          <w:ilvl w:val="0"/>
          <w:numId w:val="1"/>
        </w:numPr>
        <w:autoSpaceDE w:val="0"/>
        <w:autoSpaceDN w:val="0"/>
        <w:adjustRightInd w:val="0"/>
        <w:spacing w:after="0" w:line="240" w:lineRule="auto"/>
        <w:jc w:val="both"/>
        <w:rPr>
          <w:rFonts w:ascii="Times New Roman" w:eastAsia="Calibri" w:hAnsi="Times New Roman" w:cs="Times New Roman"/>
          <w:sz w:val="28"/>
          <w:szCs w:val="28"/>
          <w:lang w:eastAsia="ru-RU"/>
        </w:rPr>
      </w:pPr>
      <w:r w:rsidRPr="00A127D1">
        <w:rPr>
          <w:rFonts w:ascii="Times New Roman" w:eastAsia="Calibri" w:hAnsi="Times New Roman" w:cs="Times New Roman"/>
          <w:color w:val="000000"/>
          <w:sz w:val="28"/>
          <w:szCs w:val="28"/>
          <w:lang w:eastAsia="ru-RU"/>
        </w:rPr>
        <w:t>Приказом Министерства образования и науки Российской Федерации от 17.10.2013 №1155 "Об утверждении федерального государственного образовательного стандарта дошкольного образования" (Зарегистрировано в Минюсте России 14.11.2013 N 30384).</w:t>
      </w:r>
    </w:p>
    <w:p w:rsidR="00A127D1" w:rsidRPr="00A127D1" w:rsidRDefault="00A127D1" w:rsidP="00A127D1">
      <w:pPr>
        <w:numPr>
          <w:ilvl w:val="0"/>
          <w:numId w:val="1"/>
        </w:numPr>
        <w:autoSpaceDE w:val="0"/>
        <w:autoSpaceDN w:val="0"/>
        <w:adjustRightInd w:val="0"/>
        <w:spacing w:after="0" w:line="240" w:lineRule="auto"/>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 xml:space="preserve">Приказом </w:t>
      </w:r>
      <w:r w:rsidRPr="00A127D1">
        <w:rPr>
          <w:rFonts w:ascii="Times New Roman" w:eastAsia="Calibri" w:hAnsi="Times New Roman" w:cs="Times New Roman"/>
          <w:color w:val="000000"/>
          <w:sz w:val="28"/>
          <w:szCs w:val="28"/>
          <w:lang w:eastAsia="ru-RU"/>
        </w:rPr>
        <w:t>Министерства образования и науки Российской Федерации от 13.08.2013г. №1014</w:t>
      </w:r>
      <w:r w:rsidRPr="00A127D1">
        <w:rPr>
          <w:rFonts w:ascii="Times New Roman" w:eastAsia="Calibri" w:hAnsi="Times New Roman" w:cs="Times New Roman"/>
          <w:sz w:val="28"/>
          <w:szCs w:val="28"/>
          <w:lang w:eastAsia="ru-RU"/>
        </w:rPr>
        <w:t xml:space="preserve"> </w:t>
      </w:r>
      <w:r w:rsidRPr="00A127D1">
        <w:rPr>
          <w:rFonts w:ascii="Times New Roman" w:eastAsia="Calibri" w:hAnsi="Times New Roman" w:cs="Times New Roman"/>
          <w:color w:val="000000"/>
          <w:sz w:val="28"/>
          <w:szCs w:val="28"/>
          <w:lang w:eastAsia="ru-RU"/>
        </w:rPr>
        <w:t>"Об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rsidR="00A127D1" w:rsidRPr="00A127D1" w:rsidRDefault="00A127D1" w:rsidP="00A127D1">
      <w:pPr>
        <w:numPr>
          <w:ilvl w:val="0"/>
          <w:numId w:val="1"/>
        </w:numPr>
        <w:autoSpaceDE w:val="0"/>
        <w:autoSpaceDN w:val="0"/>
        <w:adjustRightInd w:val="0"/>
        <w:spacing w:after="0" w:line="240" w:lineRule="auto"/>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Уставом  МБДОУ д/</w:t>
      </w:r>
      <w:proofErr w:type="gramStart"/>
      <w:r w:rsidRPr="00A127D1">
        <w:rPr>
          <w:rFonts w:ascii="Times New Roman" w:eastAsia="Calibri" w:hAnsi="Times New Roman" w:cs="Times New Roman"/>
          <w:sz w:val="28"/>
          <w:szCs w:val="28"/>
          <w:lang w:eastAsia="ru-RU"/>
        </w:rPr>
        <w:t>с</w:t>
      </w:r>
      <w:proofErr w:type="gramEnd"/>
      <w:r w:rsidRPr="00A127D1">
        <w:rPr>
          <w:rFonts w:ascii="Times New Roman" w:eastAsia="Calibri" w:hAnsi="Times New Roman" w:cs="Times New Roman"/>
          <w:sz w:val="28"/>
          <w:szCs w:val="28"/>
          <w:lang w:eastAsia="ru-RU"/>
        </w:rPr>
        <w:t xml:space="preserve"> «Светлячок» г. Цимлянска, утвержденного приказом отдела образования Администрации Цимлянского района от 19.03.2015 года № 172-0 (далее – Устав).</w:t>
      </w:r>
    </w:p>
    <w:p w:rsidR="00A127D1" w:rsidRPr="00A127D1" w:rsidRDefault="00A127D1" w:rsidP="00A127D1">
      <w:pPr>
        <w:numPr>
          <w:ilvl w:val="0"/>
          <w:numId w:val="1"/>
        </w:numPr>
        <w:autoSpaceDE w:val="0"/>
        <w:autoSpaceDN w:val="0"/>
        <w:adjustRightInd w:val="0"/>
        <w:spacing w:after="0" w:line="240" w:lineRule="auto"/>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Лицензией на образовательную деятельность №4949 от 04.06.2015г; серия 61 ЛО 1 №0002538, бессрочно.</w:t>
      </w:r>
    </w:p>
    <w:p w:rsidR="00A127D1" w:rsidRPr="00A127D1" w:rsidRDefault="00A127D1" w:rsidP="00A127D1">
      <w:pPr>
        <w:autoSpaceDE w:val="0"/>
        <w:autoSpaceDN w:val="0"/>
        <w:adjustRightInd w:val="0"/>
        <w:spacing w:after="0" w:line="240" w:lineRule="auto"/>
        <w:ind w:firstLine="708"/>
        <w:jc w:val="both"/>
        <w:rPr>
          <w:rFonts w:ascii="Times New Roman" w:eastAsia="Times New Roman" w:hAnsi="Times New Roman" w:cs="Times New Roman"/>
          <w:sz w:val="28"/>
          <w:szCs w:val="28"/>
        </w:rPr>
      </w:pPr>
    </w:p>
    <w:p w:rsidR="00A127D1" w:rsidRPr="00A127D1" w:rsidRDefault="00A127D1" w:rsidP="00A127D1">
      <w:pPr>
        <w:autoSpaceDE w:val="0"/>
        <w:autoSpaceDN w:val="0"/>
        <w:adjustRightInd w:val="0"/>
        <w:spacing w:after="0" w:line="240" w:lineRule="auto"/>
        <w:ind w:firstLine="708"/>
        <w:jc w:val="both"/>
        <w:rPr>
          <w:rFonts w:ascii="Calibri" w:eastAsia="Times New Roman" w:hAnsi="Calibri" w:cs="Times New Roman"/>
          <w:sz w:val="28"/>
          <w:szCs w:val="28"/>
        </w:rPr>
      </w:pPr>
      <w:r w:rsidRPr="00A127D1">
        <w:rPr>
          <w:rFonts w:ascii="Times New Roman" w:eastAsia="Times New Roman" w:hAnsi="Times New Roman" w:cs="Times New Roman"/>
          <w:sz w:val="28"/>
          <w:szCs w:val="28"/>
        </w:rPr>
        <w:t xml:space="preserve">Программа составлена на основе примерной общеобразовательной  программы дошкольного образования «От рождения до школы» под </w:t>
      </w:r>
      <w:r w:rsidRPr="00A127D1">
        <w:rPr>
          <w:rFonts w:ascii="Times New Roman" w:eastAsia="Times New Roman" w:hAnsi="Times New Roman" w:cs="Times New Roman"/>
          <w:sz w:val="28"/>
          <w:szCs w:val="28"/>
        </w:rPr>
        <w:lastRenderedPageBreak/>
        <w:t xml:space="preserve">редакцией Н. Е. Вераксы, </w:t>
      </w:r>
      <w:r w:rsidRPr="00A127D1">
        <w:rPr>
          <w:rFonts w:ascii="Times New Roman" w:eastAsia="Times New Roman" w:hAnsi="Times New Roman" w:cs="Times New Roman"/>
          <w:spacing w:val="-2"/>
          <w:sz w:val="28"/>
          <w:szCs w:val="28"/>
        </w:rPr>
        <w:t xml:space="preserve">Т. С. Комаровой,  </w:t>
      </w:r>
      <w:r w:rsidRPr="00A127D1">
        <w:rPr>
          <w:rFonts w:ascii="Times New Roman" w:eastAsia="Times New Roman" w:hAnsi="Times New Roman" w:cs="Times New Roman"/>
          <w:spacing w:val="-4"/>
          <w:sz w:val="28"/>
          <w:szCs w:val="28"/>
        </w:rPr>
        <w:t xml:space="preserve">М. А. Васильевой. </w:t>
      </w:r>
      <w:r w:rsidRPr="00A127D1">
        <w:rPr>
          <w:rFonts w:ascii="Times New Roman" w:eastAsia="Times New Roman" w:hAnsi="Times New Roman" w:cs="Times New Roman"/>
          <w:color w:val="000000"/>
          <w:sz w:val="28"/>
          <w:szCs w:val="28"/>
          <w:shd w:val="clear" w:color="auto" w:fill="FFFFFF"/>
          <w:lang w:eastAsia="ru-RU"/>
        </w:rPr>
        <w:t>Ведущие цели Программы - создание благоприятных условий для полноценного проживания ребенком дошкольного детства, формирова</w:t>
      </w:r>
      <w:r w:rsidRPr="00A127D1">
        <w:rPr>
          <w:rFonts w:ascii="Times New Roman" w:eastAsia="Times New Roman" w:hAnsi="Times New Roman" w:cs="Times New Roman"/>
          <w:color w:val="000000"/>
          <w:sz w:val="28"/>
          <w:szCs w:val="28"/>
          <w:shd w:val="clear" w:color="auto" w:fill="FFFFFF"/>
          <w:lang w:eastAsia="ru-RU"/>
        </w:rPr>
        <w:softHyphen/>
        <w:t>ние основ базовой культуры личности, всестороннее развитие психичес</w:t>
      </w:r>
      <w:r w:rsidRPr="00A127D1">
        <w:rPr>
          <w:rFonts w:ascii="Times New Roman" w:eastAsia="Times New Roman" w:hAnsi="Times New Roman" w:cs="Times New Roman"/>
          <w:color w:val="000000"/>
          <w:sz w:val="28"/>
          <w:szCs w:val="28"/>
          <w:shd w:val="clear" w:color="auto" w:fill="FFFFFF"/>
          <w:lang w:eastAsia="ru-RU"/>
        </w:rPr>
        <w:softHyphen/>
        <w:t>ких и физических качеств в соответствии с возрастными и индивиду</w:t>
      </w:r>
      <w:r w:rsidRPr="00A127D1">
        <w:rPr>
          <w:rFonts w:ascii="Times New Roman" w:eastAsia="Times New Roman" w:hAnsi="Times New Roman" w:cs="Times New Roman"/>
          <w:color w:val="000000"/>
          <w:sz w:val="28"/>
          <w:szCs w:val="28"/>
          <w:shd w:val="clear" w:color="auto" w:fill="FFFFFF"/>
          <w:lang w:eastAsia="ru-RU"/>
        </w:rPr>
        <w:softHyphen/>
        <w:t>альными особенностями, подготовка к жизни в современном обществе, к обучению в школе, обеспечение безопасности жизнедеятельности до</w:t>
      </w:r>
      <w:r w:rsidRPr="00A127D1">
        <w:rPr>
          <w:rFonts w:ascii="Times New Roman" w:eastAsia="Times New Roman" w:hAnsi="Times New Roman" w:cs="Times New Roman"/>
          <w:color w:val="000000"/>
          <w:sz w:val="28"/>
          <w:szCs w:val="28"/>
          <w:shd w:val="clear" w:color="auto" w:fill="FFFFFF"/>
          <w:lang w:eastAsia="ru-RU"/>
        </w:rPr>
        <w:softHyphen/>
        <w:t>школьника.</w:t>
      </w:r>
    </w:p>
    <w:p w:rsidR="00A127D1" w:rsidRPr="00A127D1" w:rsidRDefault="00A127D1" w:rsidP="00A127D1">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Основная идея Программы заключается в гармоничном соединении современных технологий с традиционными средствами развития ребенка для формирования психических процессов, ведущих сфер личности, развития творческих способностей.  </w:t>
      </w:r>
      <w:r w:rsidRPr="00A127D1">
        <w:rPr>
          <w:rFonts w:ascii="Times New Roman" w:eastAsia="Times New Roman" w:hAnsi="Times New Roman" w:cs="Times New Roman"/>
          <w:color w:val="000000"/>
          <w:sz w:val="28"/>
          <w:szCs w:val="28"/>
          <w:lang w:eastAsia="ru-RU"/>
        </w:rPr>
        <w:t xml:space="preserve">Программа направлена </w:t>
      </w:r>
      <w:proofErr w:type="gramStart"/>
      <w:r w:rsidRPr="00A127D1">
        <w:rPr>
          <w:rFonts w:ascii="Times New Roman" w:eastAsia="Times New Roman" w:hAnsi="Times New Roman" w:cs="Times New Roman"/>
          <w:color w:val="000000"/>
          <w:sz w:val="28"/>
          <w:szCs w:val="28"/>
          <w:lang w:eastAsia="ru-RU"/>
        </w:rPr>
        <w:t>на</w:t>
      </w:r>
      <w:proofErr w:type="gramEnd"/>
      <w:r w:rsidRPr="00A127D1">
        <w:rPr>
          <w:rFonts w:ascii="Times New Roman" w:eastAsia="Times New Roman" w:hAnsi="Times New Roman" w:cs="Times New Roman"/>
          <w:color w:val="000000"/>
          <w:sz w:val="28"/>
          <w:szCs w:val="28"/>
          <w:lang w:eastAsia="ru-RU"/>
        </w:rPr>
        <w:t>:</w:t>
      </w:r>
    </w:p>
    <w:p w:rsidR="00A127D1" w:rsidRPr="00A127D1" w:rsidRDefault="00A127D1" w:rsidP="00A127D1">
      <w:pPr>
        <w:numPr>
          <w:ilvl w:val="0"/>
          <w:numId w:val="2"/>
        </w:numPr>
        <w:spacing w:after="0" w:line="240" w:lineRule="auto"/>
        <w:ind w:firstLine="360"/>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 xml:space="preserve">создание условий развития ребенка, открывающих возможности для его позитивной социализации, его личностного развития, развития инициативы и творческих способностей на основе сотрудничества </w:t>
      </w:r>
      <w:proofErr w:type="gramStart"/>
      <w:r w:rsidRPr="00A127D1">
        <w:rPr>
          <w:rFonts w:ascii="Times New Roman" w:eastAsia="Times New Roman" w:hAnsi="Times New Roman" w:cs="Times New Roman"/>
          <w:color w:val="000000"/>
          <w:sz w:val="28"/>
          <w:szCs w:val="28"/>
          <w:lang w:eastAsia="ru-RU"/>
        </w:rPr>
        <w:t>со</w:t>
      </w:r>
      <w:proofErr w:type="gramEnd"/>
      <w:r w:rsidRPr="00A127D1">
        <w:rPr>
          <w:rFonts w:ascii="Times New Roman" w:eastAsia="Times New Roman" w:hAnsi="Times New Roman" w:cs="Times New Roman"/>
          <w:color w:val="000000"/>
          <w:sz w:val="28"/>
          <w:szCs w:val="28"/>
          <w:lang w:eastAsia="ru-RU"/>
        </w:rPr>
        <w:t xml:space="preserve"> взрослыми и сверстниками и соответствующим возрасту видам деятельности;</w:t>
      </w:r>
    </w:p>
    <w:p w:rsidR="00A127D1" w:rsidRPr="00A127D1" w:rsidRDefault="00A127D1" w:rsidP="00A127D1">
      <w:pPr>
        <w:numPr>
          <w:ilvl w:val="0"/>
          <w:numId w:val="2"/>
        </w:numPr>
        <w:spacing w:after="0" w:line="240" w:lineRule="auto"/>
        <w:ind w:firstLine="360"/>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на создание развивающей образовательной среды, которая представляет собой систему условий социализации и индивидуализации детей.</w:t>
      </w:r>
    </w:p>
    <w:p w:rsidR="00A127D1" w:rsidRPr="00A127D1" w:rsidRDefault="00A127D1" w:rsidP="00A127D1">
      <w:pPr>
        <w:spacing w:after="0" w:line="240" w:lineRule="auto"/>
        <w:ind w:firstLine="540"/>
        <w:jc w:val="both"/>
        <w:rPr>
          <w:rFonts w:ascii="Times New Roman" w:eastAsia="Times New Roman" w:hAnsi="Times New Roman" w:cs="Times New Roman"/>
          <w:sz w:val="28"/>
          <w:szCs w:val="28"/>
          <w:lang w:eastAsia="ru-RU"/>
        </w:rPr>
      </w:pPr>
    </w:p>
    <w:p w:rsidR="00A127D1" w:rsidRPr="00A127D1" w:rsidRDefault="00A127D1" w:rsidP="00A127D1">
      <w:pPr>
        <w:autoSpaceDE w:val="0"/>
        <w:autoSpaceDN w:val="0"/>
        <w:adjustRightInd w:val="0"/>
        <w:spacing w:after="0" w:line="240" w:lineRule="auto"/>
        <w:ind w:left="708"/>
        <w:jc w:val="center"/>
        <w:textAlignment w:val="center"/>
        <w:rPr>
          <w:rFonts w:ascii="NewtonCSanPin" w:eastAsia="Calibri" w:hAnsi="NewtonCSanPin" w:cs="NewtonCSanPin"/>
          <w:b/>
          <w:color w:val="0000FF"/>
          <w:sz w:val="32"/>
          <w:szCs w:val="32"/>
          <w:lang w:eastAsia="ru-RU"/>
        </w:rPr>
      </w:pPr>
      <w:r w:rsidRPr="00A127D1">
        <w:rPr>
          <w:rFonts w:ascii="NewtonCSanPin" w:eastAsia="Calibri" w:hAnsi="NewtonCSanPin" w:cs="NewtonCSanPin"/>
          <w:b/>
          <w:color w:val="0000FF"/>
          <w:sz w:val="32"/>
          <w:szCs w:val="32"/>
          <w:lang w:eastAsia="ru-RU"/>
        </w:rPr>
        <w:t>1.1.1.   Цели  и задачи реализации Программы</w:t>
      </w:r>
    </w:p>
    <w:p w:rsidR="00A127D1" w:rsidRPr="00A127D1" w:rsidRDefault="00A127D1" w:rsidP="00A127D1">
      <w:pPr>
        <w:autoSpaceDE w:val="0"/>
        <w:autoSpaceDN w:val="0"/>
        <w:adjustRightInd w:val="0"/>
        <w:spacing w:after="0" w:line="240" w:lineRule="auto"/>
        <w:ind w:left="708"/>
        <w:jc w:val="center"/>
        <w:textAlignment w:val="center"/>
        <w:rPr>
          <w:rFonts w:ascii="Times New Roman" w:eastAsia="Calibri" w:hAnsi="Times New Roman" w:cs="Times New Roman"/>
          <w:b/>
          <w:bCs/>
          <w:color w:val="0000FF"/>
          <w:sz w:val="32"/>
          <w:szCs w:val="32"/>
          <w:lang w:eastAsia="ru-RU"/>
        </w:rPr>
      </w:pPr>
    </w:p>
    <w:p w:rsidR="00A127D1" w:rsidRPr="00A127D1" w:rsidRDefault="00A127D1" w:rsidP="00A127D1">
      <w:pPr>
        <w:autoSpaceDE w:val="0"/>
        <w:autoSpaceDN w:val="0"/>
        <w:adjustRightInd w:val="0"/>
        <w:spacing w:after="0" w:line="240" w:lineRule="auto"/>
        <w:ind w:firstLine="709"/>
        <w:jc w:val="both"/>
        <w:textAlignment w:val="center"/>
        <w:rPr>
          <w:rFonts w:ascii="Times New Roman" w:eastAsia="Calibri" w:hAnsi="Times New Roman" w:cs="Times New Roman"/>
          <w:sz w:val="28"/>
          <w:szCs w:val="28"/>
          <w:lang w:eastAsia="ru-RU"/>
        </w:rPr>
      </w:pPr>
      <w:r w:rsidRPr="00A127D1">
        <w:rPr>
          <w:rFonts w:ascii="Times New Roman" w:eastAsia="Calibri" w:hAnsi="Times New Roman" w:cs="Times New Roman"/>
          <w:b/>
          <w:bCs/>
          <w:sz w:val="28"/>
          <w:szCs w:val="28"/>
          <w:lang w:eastAsia="ru-RU"/>
        </w:rPr>
        <w:t>Цель реализации</w:t>
      </w:r>
      <w:r w:rsidRPr="00A127D1">
        <w:rPr>
          <w:rFonts w:ascii="Times New Roman" w:eastAsia="Calibri" w:hAnsi="Times New Roman" w:cs="Times New Roman"/>
          <w:sz w:val="28"/>
          <w:szCs w:val="28"/>
          <w:lang w:eastAsia="ru-RU"/>
        </w:rPr>
        <w:t xml:space="preserve"> примерной основной общеобразовательной программы дошкольного образования – обеспечение выполнения требований ФГОС </w:t>
      </w:r>
      <w:proofErr w:type="gramStart"/>
      <w:r w:rsidRPr="00A127D1">
        <w:rPr>
          <w:rFonts w:ascii="Times New Roman" w:eastAsia="Calibri" w:hAnsi="Times New Roman" w:cs="Times New Roman"/>
          <w:sz w:val="28"/>
          <w:szCs w:val="28"/>
          <w:lang w:eastAsia="ru-RU"/>
        </w:rPr>
        <w:t>ДО</w:t>
      </w:r>
      <w:proofErr w:type="gramEnd"/>
      <w:r w:rsidRPr="00A127D1">
        <w:rPr>
          <w:rFonts w:ascii="Times New Roman" w:eastAsia="Calibri" w:hAnsi="Times New Roman" w:cs="Times New Roman"/>
          <w:sz w:val="28"/>
          <w:szCs w:val="28"/>
          <w:lang w:eastAsia="ru-RU"/>
        </w:rPr>
        <w:t>.</w:t>
      </w:r>
    </w:p>
    <w:p w:rsidR="00A127D1" w:rsidRPr="00A127D1" w:rsidRDefault="00A127D1" w:rsidP="00A127D1">
      <w:pPr>
        <w:autoSpaceDE w:val="0"/>
        <w:autoSpaceDN w:val="0"/>
        <w:adjustRightInd w:val="0"/>
        <w:spacing w:after="0" w:line="240" w:lineRule="auto"/>
        <w:ind w:firstLine="709"/>
        <w:jc w:val="both"/>
        <w:textAlignment w:val="center"/>
        <w:rPr>
          <w:rFonts w:ascii="Times New Roman" w:eastAsia="Calibri" w:hAnsi="Times New Roman" w:cs="Times New Roman"/>
          <w:sz w:val="28"/>
          <w:szCs w:val="28"/>
          <w:lang w:eastAsia="ru-RU"/>
        </w:rPr>
      </w:pPr>
      <w:r w:rsidRPr="00A127D1">
        <w:rPr>
          <w:rFonts w:ascii="Times New Roman" w:eastAsia="Calibri" w:hAnsi="Times New Roman" w:cs="Times New Roman"/>
          <w:b/>
          <w:bCs/>
          <w:sz w:val="28"/>
          <w:szCs w:val="28"/>
          <w:lang w:eastAsia="ru-RU"/>
        </w:rPr>
        <w:t>Задачи реализации Программы</w:t>
      </w:r>
      <w:r w:rsidRPr="00A127D1">
        <w:rPr>
          <w:rFonts w:ascii="Times New Roman" w:eastAsia="Calibri" w:hAnsi="Times New Roman" w:cs="Times New Roman"/>
          <w:sz w:val="28"/>
          <w:szCs w:val="28"/>
          <w:lang w:eastAsia="ru-RU"/>
        </w:rPr>
        <w:t>:</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охрана и укрепление физического и психического здоровья детей, в том числе их эмоционального благополучия;</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обеспечение равных возможностей полноценного развития каждого ребёнка в период дошкольного детства независимо от места проживания, пола, нации, языка, социального статуса, психофизиологических особенностей (в том числе ограниченных возможностей здоровья);</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обеспечение преемственности основных образовательных программ дошкольного и начального общего образования;</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создание благоприятных условий развития детей в соответствии с их возрастными и индивидуальными особенностями и склонностями развития способностей и творческого потенциала каждого ребёнка как субъекта отношений с самим собой, другими детьми, взрослыми и миром;</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формирование общей культуры личности воспитанников, развитие их социальных, нравственных, эстетических, интеллектуальных, физических качеств, инициативности, самостоятельности и ответственности ребёнка, формирования предпосылок учебной деятельности;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lastRenderedPageBreak/>
        <w:t>● обеспечение вариативности и разнообразия содержания образовательных программ и организационных форм уровня дошкольного образования, возможности формирования образовательных программ различной направленности с учётом образовательных потребностей и способностей воспитанников;</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формирование социокультурной среды, соответствующей возрастным, индивидуальным, психологическим  и физиологическим особенностям детей;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обеспечение психолого-педагогической поддержки семьи и повышения компетентности родителей в вопросах развития и образования, охраны и укрепления здоровья детей;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определение направлений для систематического межведомственного взаимодействия, а также взаимодействия педагогических и общественных объединений (в том числе сетевого).</w:t>
      </w:r>
    </w:p>
    <w:p w:rsidR="00A127D1" w:rsidRPr="00A127D1" w:rsidRDefault="00A127D1" w:rsidP="00A127D1">
      <w:pPr>
        <w:widowControl w:val="0"/>
        <w:spacing w:after="0" w:line="278" w:lineRule="exact"/>
        <w:ind w:right="20"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Особое внимание в Программе уделяется развитию личности ре</w:t>
      </w:r>
      <w:r w:rsidRPr="00A127D1">
        <w:rPr>
          <w:rFonts w:ascii="Times New Roman" w:eastAsia="Times New Roman" w:hAnsi="Times New Roman" w:cs="Times New Roman"/>
          <w:color w:val="000000"/>
          <w:sz w:val="28"/>
          <w:szCs w:val="28"/>
          <w:shd w:val="clear" w:color="auto" w:fill="FFFFFF"/>
          <w:lang w:eastAsia="ru-RU"/>
        </w:rPr>
        <w:softHyphen/>
        <w:t>бенка, сохранению и укреплению здоровья детей, а также воспитанию у дошкольников таких качеств, как:</w:t>
      </w:r>
    </w:p>
    <w:p w:rsidR="00A127D1" w:rsidRPr="00A127D1" w:rsidRDefault="00A127D1" w:rsidP="00A127D1">
      <w:pPr>
        <w:widowControl w:val="0"/>
        <w:numPr>
          <w:ilvl w:val="0"/>
          <w:numId w:val="4"/>
        </w:numPr>
        <w:spacing w:after="0" w:line="278" w:lineRule="exact"/>
        <w:ind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патриотизм;</w:t>
      </w:r>
    </w:p>
    <w:p w:rsidR="00A127D1" w:rsidRPr="00A127D1" w:rsidRDefault="00A127D1" w:rsidP="00A127D1">
      <w:pPr>
        <w:widowControl w:val="0"/>
        <w:numPr>
          <w:ilvl w:val="0"/>
          <w:numId w:val="4"/>
        </w:numPr>
        <w:spacing w:after="0" w:line="278" w:lineRule="exact"/>
        <w:ind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активная жизненная позиция;</w:t>
      </w:r>
    </w:p>
    <w:p w:rsidR="00A127D1" w:rsidRPr="00A127D1" w:rsidRDefault="00A127D1" w:rsidP="00A127D1">
      <w:pPr>
        <w:widowControl w:val="0"/>
        <w:numPr>
          <w:ilvl w:val="0"/>
          <w:numId w:val="4"/>
        </w:numPr>
        <w:spacing w:after="0" w:line="278" w:lineRule="exact"/>
        <w:ind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творческий подход в решении различных жизненных ситуаций;</w:t>
      </w:r>
    </w:p>
    <w:p w:rsidR="00A127D1" w:rsidRPr="00A127D1" w:rsidRDefault="00A127D1" w:rsidP="00A127D1">
      <w:pPr>
        <w:widowControl w:val="0"/>
        <w:numPr>
          <w:ilvl w:val="0"/>
          <w:numId w:val="4"/>
        </w:numPr>
        <w:spacing w:after="0" w:line="278" w:lineRule="exact"/>
        <w:ind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уважение к традиционным ценностям.</w:t>
      </w:r>
    </w:p>
    <w:p w:rsidR="00A127D1" w:rsidRPr="00A127D1" w:rsidRDefault="00A127D1" w:rsidP="00A127D1">
      <w:pPr>
        <w:widowControl w:val="0"/>
        <w:spacing w:after="360" w:line="278" w:lineRule="exact"/>
        <w:ind w:right="20" w:firstLine="708"/>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Коллектив </w:t>
      </w:r>
      <w:r w:rsidRPr="00A127D1">
        <w:rPr>
          <w:rFonts w:ascii="Times New Roman" w:eastAsia="Times New Roman" w:hAnsi="Times New Roman" w:cs="Times New Roman"/>
          <w:sz w:val="28"/>
          <w:szCs w:val="28"/>
          <w:shd w:val="clear" w:color="auto" w:fill="FFFFFF"/>
          <w:lang w:val="x-none" w:eastAsia="x-none"/>
        </w:rPr>
        <w:t>МБДОУ д/</w:t>
      </w:r>
      <w:proofErr w:type="gramStart"/>
      <w:r w:rsidRPr="00A127D1">
        <w:rPr>
          <w:rFonts w:ascii="Times New Roman" w:eastAsia="Times New Roman" w:hAnsi="Times New Roman" w:cs="Times New Roman"/>
          <w:sz w:val="28"/>
          <w:szCs w:val="28"/>
          <w:shd w:val="clear" w:color="auto" w:fill="FFFFFF"/>
          <w:lang w:val="x-none" w:eastAsia="x-none"/>
        </w:rPr>
        <w:t>с</w:t>
      </w:r>
      <w:proofErr w:type="gramEnd"/>
      <w:r w:rsidRPr="00A127D1">
        <w:rPr>
          <w:rFonts w:ascii="Times New Roman" w:eastAsia="Times New Roman" w:hAnsi="Times New Roman" w:cs="Times New Roman"/>
          <w:sz w:val="28"/>
          <w:szCs w:val="28"/>
          <w:shd w:val="clear" w:color="auto" w:fill="FFFFFF"/>
          <w:lang w:val="x-none" w:eastAsia="x-none"/>
        </w:rPr>
        <w:t xml:space="preserve"> «Светлячок» г. Цимлянска </w:t>
      </w:r>
      <w:r w:rsidRPr="00A127D1">
        <w:rPr>
          <w:rFonts w:ascii="Times New Roman" w:eastAsia="Times New Roman" w:hAnsi="Times New Roman" w:cs="Times New Roman"/>
          <w:color w:val="000000"/>
          <w:sz w:val="28"/>
          <w:szCs w:val="28"/>
          <w:shd w:val="clear" w:color="auto" w:fill="FFFFFF"/>
          <w:lang w:eastAsia="ru-RU"/>
        </w:rPr>
        <w:t>считает, что решение обозначенных в Программе целей и задач воспитания возможно только при систематической и целенаправленной поддержке педагогом различных форм детской активности и инициативы, начи</w:t>
      </w:r>
      <w:r w:rsidRPr="00A127D1">
        <w:rPr>
          <w:rFonts w:ascii="Times New Roman" w:eastAsia="Times New Roman" w:hAnsi="Times New Roman" w:cs="Times New Roman"/>
          <w:color w:val="000000"/>
          <w:sz w:val="28"/>
          <w:szCs w:val="28"/>
          <w:shd w:val="clear" w:color="auto" w:fill="FFFFFF"/>
          <w:lang w:eastAsia="ru-RU"/>
        </w:rPr>
        <w:softHyphen/>
        <w:t>ная с первых дней пребывания ребенка в дошкольном образовательном учреждении. От педагогического мастерства каждого воспитателя, его культуры, любви к детям зависят уровень общего развития, которого достигнет ребенок, степень прочности приобретенных им нравственных качеств. Заботясь о здоровье и всестороннем воспитании детей, педагоги совместно с семьей должны стремиться сделать счастливым детство каждого ребенка.</w:t>
      </w:r>
    </w:p>
    <w:p w:rsidR="00A127D1" w:rsidRPr="00A127D1" w:rsidRDefault="00A127D1" w:rsidP="00A127D1">
      <w:pPr>
        <w:spacing w:after="0" w:line="240" w:lineRule="auto"/>
        <w:ind w:firstLine="709"/>
        <w:jc w:val="center"/>
        <w:rPr>
          <w:rFonts w:ascii="Times New Roman" w:eastAsia="Times New Roman" w:hAnsi="Times New Roman" w:cs="Times New Roman"/>
          <w:b/>
          <w:color w:val="0000FF"/>
          <w:sz w:val="32"/>
          <w:szCs w:val="32"/>
          <w:lang w:eastAsia="ru-RU"/>
        </w:rPr>
      </w:pPr>
      <w:r w:rsidRPr="00A127D1">
        <w:rPr>
          <w:rFonts w:ascii="Times New Roman" w:eastAsia="Times New Roman" w:hAnsi="Times New Roman" w:cs="Times New Roman"/>
          <w:b/>
          <w:color w:val="0000FF"/>
          <w:sz w:val="32"/>
          <w:szCs w:val="32"/>
          <w:lang w:eastAsia="ru-RU"/>
        </w:rPr>
        <w:t>1. 1.2. Принципы и подходы к формированию программы</w:t>
      </w:r>
    </w:p>
    <w:p w:rsidR="00A127D1" w:rsidRPr="00A127D1" w:rsidRDefault="00A127D1" w:rsidP="00A127D1">
      <w:pPr>
        <w:spacing w:after="0" w:line="240" w:lineRule="auto"/>
        <w:ind w:firstLine="709"/>
        <w:jc w:val="center"/>
        <w:rPr>
          <w:rFonts w:ascii="Times New Roman" w:eastAsia="Times New Roman" w:hAnsi="Times New Roman" w:cs="Times New Roman"/>
          <w:b/>
          <w:color w:val="0000FF"/>
          <w:sz w:val="32"/>
          <w:szCs w:val="32"/>
          <w:lang w:eastAsia="ru-RU"/>
        </w:rPr>
      </w:pPr>
    </w:p>
    <w:p w:rsidR="00A127D1" w:rsidRPr="00A127D1" w:rsidRDefault="00A127D1" w:rsidP="00A127D1">
      <w:pPr>
        <w:spacing w:after="0" w:line="240" w:lineRule="auto"/>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Образовательная программа </w:t>
      </w:r>
      <w:r w:rsidRPr="00A127D1">
        <w:rPr>
          <w:rFonts w:ascii="Times New Roman" w:eastAsia="Times New Roman" w:hAnsi="Times New Roman" w:cs="Times New Roman"/>
          <w:sz w:val="28"/>
          <w:szCs w:val="28"/>
        </w:rPr>
        <w:t>МБДОУ</w:t>
      </w:r>
      <w:r w:rsidRPr="00A127D1">
        <w:rPr>
          <w:rFonts w:ascii="Calibri" w:eastAsia="Times New Roman" w:hAnsi="Calibri" w:cs="Times New Roman"/>
        </w:rPr>
        <w:t xml:space="preserve"> </w:t>
      </w:r>
      <w:r w:rsidRPr="00A127D1">
        <w:rPr>
          <w:rFonts w:ascii="Times New Roman" w:eastAsia="Times New Roman" w:hAnsi="Times New Roman" w:cs="Times New Roman"/>
          <w:sz w:val="28"/>
          <w:szCs w:val="28"/>
        </w:rPr>
        <w:t>д/</w:t>
      </w:r>
      <w:proofErr w:type="gramStart"/>
      <w:r w:rsidRPr="00A127D1">
        <w:rPr>
          <w:rFonts w:ascii="Times New Roman" w:eastAsia="Times New Roman" w:hAnsi="Times New Roman" w:cs="Times New Roman"/>
          <w:sz w:val="28"/>
          <w:szCs w:val="28"/>
        </w:rPr>
        <w:t>с</w:t>
      </w:r>
      <w:proofErr w:type="gramEnd"/>
      <w:r w:rsidRPr="00A127D1">
        <w:rPr>
          <w:rFonts w:ascii="Times New Roman" w:eastAsia="Times New Roman" w:hAnsi="Times New Roman" w:cs="Times New Roman"/>
          <w:sz w:val="28"/>
          <w:szCs w:val="28"/>
        </w:rPr>
        <w:t xml:space="preserve"> «Светлячок» г. Цимлянска</w:t>
      </w:r>
      <w:r w:rsidRPr="00A127D1">
        <w:rPr>
          <w:rFonts w:ascii="Times New Roman" w:eastAsia="Times New Roman" w:hAnsi="Times New Roman" w:cs="Times New Roman"/>
          <w:sz w:val="28"/>
          <w:szCs w:val="28"/>
          <w:lang w:eastAsia="ru-RU"/>
        </w:rPr>
        <w:t>, а также организация на её основе образовательного процесса базируются на следующих принципах:</w:t>
      </w:r>
    </w:p>
    <w:p w:rsidR="00A127D1" w:rsidRPr="00A127D1" w:rsidRDefault="00A127D1" w:rsidP="00A127D1">
      <w:pPr>
        <w:numPr>
          <w:ilvl w:val="0"/>
          <w:numId w:val="5"/>
        </w:num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color w:val="000000"/>
          <w:sz w:val="28"/>
          <w:szCs w:val="28"/>
          <w:shd w:val="clear" w:color="auto" w:fill="FFFFFF"/>
          <w:lang w:eastAsia="ru-RU"/>
        </w:rPr>
        <w:t>соответствует принципу развивающего образования, целью которо</w:t>
      </w:r>
      <w:r w:rsidRPr="00A127D1">
        <w:rPr>
          <w:rFonts w:ascii="Times New Roman" w:eastAsia="Times New Roman" w:hAnsi="Times New Roman" w:cs="Times New Roman"/>
          <w:color w:val="000000"/>
          <w:sz w:val="28"/>
          <w:szCs w:val="28"/>
          <w:shd w:val="clear" w:color="auto" w:fill="FFFFFF"/>
          <w:lang w:eastAsia="ru-RU"/>
        </w:rPr>
        <w:softHyphen/>
        <w:t>го является развитие ребенка;</w:t>
      </w:r>
    </w:p>
    <w:p w:rsidR="00A127D1" w:rsidRPr="00A127D1" w:rsidRDefault="00A127D1" w:rsidP="00A127D1">
      <w:pPr>
        <w:widowControl w:val="0"/>
        <w:numPr>
          <w:ilvl w:val="0"/>
          <w:numId w:val="5"/>
        </w:numPr>
        <w:spacing w:after="0" w:line="278" w:lineRule="exact"/>
        <w:ind w:right="20" w:firstLine="709"/>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сочетает принципы научной обоснованности и практической приме</w:t>
      </w:r>
      <w:r w:rsidRPr="00A127D1">
        <w:rPr>
          <w:rFonts w:ascii="Times New Roman" w:eastAsia="Times New Roman" w:hAnsi="Times New Roman" w:cs="Times New Roman"/>
          <w:color w:val="000000"/>
          <w:sz w:val="28"/>
          <w:szCs w:val="28"/>
          <w:shd w:val="clear" w:color="auto" w:fill="FFFFFF"/>
          <w:lang w:eastAsia="ru-RU"/>
        </w:rPr>
        <w:softHyphen/>
        <w:t xml:space="preserve">нимости (содержание Программы соответствует основным положениям возрастной психологии и дошкольной педагогики и, как показывает опыт, может быть успешно </w:t>
      </w:r>
      <w:proofErr w:type="gramStart"/>
      <w:r w:rsidRPr="00A127D1">
        <w:rPr>
          <w:rFonts w:ascii="Times New Roman" w:eastAsia="Times New Roman" w:hAnsi="Times New Roman" w:cs="Times New Roman"/>
          <w:color w:val="000000"/>
          <w:sz w:val="28"/>
          <w:szCs w:val="28"/>
          <w:shd w:val="clear" w:color="auto" w:fill="FFFFFF"/>
          <w:lang w:eastAsia="ru-RU"/>
        </w:rPr>
        <w:t>реализована</w:t>
      </w:r>
      <w:proofErr w:type="gramEnd"/>
      <w:r w:rsidRPr="00A127D1">
        <w:rPr>
          <w:rFonts w:ascii="Times New Roman" w:eastAsia="Times New Roman" w:hAnsi="Times New Roman" w:cs="Times New Roman"/>
          <w:color w:val="000000"/>
          <w:sz w:val="28"/>
          <w:szCs w:val="28"/>
          <w:shd w:val="clear" w:color="auto" w:fill="FFFFFF"/>
          <w:lang w:eastAsia="ru-RU"/>
        </w:rPr>
        <w:t xml:space="preserve"> в массовой практике дошкольного об</w:t>
      </w:r>
      <w:r w:rsidRPr="00A127D1">
        <w:rPr>
          <w:rFonts w:ascii="Times New Roman" w:eastAsia="Times New Roman" w:hAnsi="Times New Roman" w:cs="Times New Roman"/>
          <w:color w:val="000000"/>
          <w:sz w:val="28"/>
          <w:szCs w:val="28"/>
          <w:shd w:val="clear" w:color="auto" w:fill="FFFFFF"/>
          <w:lang w:eastAsia="ru-RU"/>
        </w:rPr>
        <w:softHyphen/>
        <w:t>разования);</w:t>
      </w:r>
    </w:p>
    <w:p w:rsidR="00A127D1" w:rsidRPr="00A127D1" w:rsidRDefault="00A127D1" w:rsidP="00A127D1">
      <w:pPr>
        <w:widowControl w:val="0"/>
        <w:numPr>
          <w:ilvl w:val="0"/>
          <w:numId w:val="5"/>
        </w:numPr>
        <w:spacing w:after="0" w:line="278" w:lineRule="exact"/>
        <w:ind w:right="20" w:firstLine="709"/>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соответствует критериям полноты, необходимости и достаточности (позволяя решать поставленные цели и задачи при использовании разум</w:t>
      </w:r>
      <w:r w:rsidRPr="00A127D1">
        <w:rPr>
          <w:rFonts w:ascii="Times New Roman" w:eastAsia="Times New Roman" w:hAnsi="Times New Roman" w:cs="Times New Roman"/>
          <w:color w:val="000000"/>
          <w:sz w:val="28"/>
          <w:szCs w:val="28"/>
          <w:shd w:val="clear" w:color="auto" w:fill="FFFFFF"/>
          <w:lang w:eastAsia="ru-RU"/>
        </w:rPr>
        <w:softHyphen/>
        <w:t>ного «минимума» материала);</w:t>
      </w:r>
    </w:p>
    <w:p w:rsidR="00A127D1" w:rsidRPr="00A127D1" w:rsidRDefault="00A127D1" w:rsidP="00A127D1">
      <w:pPr>
        <w:widowControl w:val="0"/>
        <w:numPr>
          <w:ilvl w:val="0"/>
          <w:numId w:val="5"/>
        </w:numPr>
        <w:spacing w:after="0" w:line="278" w:lineRule="exact"/>
        <w:ind w:right="20" w:firstLine="709"/>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обеспечивает единство воспитательных, развивающих и обучающих целей и задач процесса образования детей дошкольного </w:t>
      </w:r>
      <w:r w:rsidRPr="00A127D1">
        <w:rPr>
          <w:rFonts w:ascii="Times New Roman" w:eastAsia="Times New Roman" w:hAnsi="Times New Roman" w:cs="Times New Roman"/>
          <w:color w:val="000000"/>
          <w:sz w:val="28"/>
          <w:szCs w:val="28"/>
          <w:shd w:val="clear" w:color="auto" w:fill="FFFFFF"/>
          <w:lang w:eastAsia="ru-RU"/>
        </w:rPr>
        <w:lastRenderedPageBreak/>
        <w:t>возраста, в ходе реализации которых формируются такие качества, которые являются ключевыми в развитии дошкольников;</w:t>
      </w:r>
    </w:p>
    <w:p w:rsidR="00A127D1" w:rsidRPr="00A127D1" w:rsidRDefault="00A127D1" w:rsidP="00A127D1">
      <w:pPr>
        <w:widowControl w:val="0"/>
        <w:numPr>
          <w:ilvl w:val="0"/>
          <w:numId w:val="5"/>
        </w:numPr>
        <w:spacing w:after="0" w:line="278" w:lineRule="exact"/>
        <w:ind w:right="20" w:firstLine="709"/>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строится с учетом принципа интеграции образовательных областей в соответствии с возрастными возможностями и особенностями детей, спецификой и возможностями образовательных областей;</w:t>
      </w:r>
    </w:p>
    <w:p w:rsidR="00A127D1" w:rsidRPr="00A127D1" w:rsidRDefault="00A127D1" w:rsidP="00A127D1">
      <w:pPr>
        <w:widowControl w:val="0"/>
        <w:numPr>
          <w:ilvl w:val="0"/>
          <w:numId w:val="5"/>
        </w:numPr>
        <w:spacing w:after="0" w:line="278" w:lineRule="exact"/>
        <w:ind w:right="20" w:firstLine="709"/>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основывается на комплексно-тематическом принципе построения образовательного процесса;</w:t>
      </w:r>
    </w:p>
    <w:p w:rsidR="00A127D1" w:rsidRPr="00A127D1" w:rsidRDefault="00A127D1" w:rsidP="00A127D1">
      <w:pPr>
        <w:widowControl w:val="0"/>
        <w:numPr>
          <w:ilvl w:val="0"/>
          <w:numId w:val="5"/>
        </w:numPr>
        <w:spacing w:after="0" w:line="278" w:lineRule="exact"/>
        <w:ind w:right="20" w:firstLine="709"/>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предусматривает решение программных образовательных задач в совместной деятельности взрослого и детей и самостоятельной деятель</w:t>
      </w:r>
      <w:r w:rsidRPr="00A127D1">
        <w:rPr>
          <w:rFonts w:ascii="Times New Roman" w:eastAsia="Times New Roman" w:hAnsi="Times New Roman" w:cs="Times New Roman"/>
          <w:color w:val="000000"/>
          <w:sz w:val="28"/>
          <w:szCs w:val="28"/>
          <w:shd w:val="clear" w:color="auto" w:fill="FFFFFF"/>
          <w:lang w:eastAsia="ru-RU"/>
        </w:rPr>
        <w:softHyphen/>
        <w:t>ности дошкольников не только в рамках непосредственно образователь</w:t>
      </w:r>
      <w:r w:rsidRPr="00A127D1">
        <w:rPr>
          <w:rFonts w:ascii="Times New Roman" w:eastAsia="Times New Roman" w:hAnsi="Times New Roman" w:cs="Times New Roman"/>
          <w:color w:val="000000"/>
          <w:sz w:val="28"/>
          <w:szCs w:val="28"/>
          <w:shd w:val="clear" w:color="auto" w:fill="FFFFFF"/>
          <w:lang w:eastAsia="ru-RU"/>
        </w:rPr>
        <w:softHyphen/>
        <w:t>ной деятельности, но и при проведении режимных моментов в соответс</w:t>
      </w:r>
      <w:r w:rsidRPr="00A127D1">
        <w:rPr>
          <w:rFonts w:ascii="Times New Roman" w:eastAsia="Times New Roman" w:hAnsi="Times New Roman" w:cs="Times New Roman"/>
          <w:color w:val="000000"/>
          <w:sz w:val="28"/>
          <w:szCs w:val="28"/>
          <w:shd w:val="clear" w:color="auto" w:fill="FFFFFF"/>
          <w:lang w:eastAsia="ru-RU"/>
        </w:rPr>
        <w:softHyphen/>
        <w:t>твии со спецификой дошкольного образования;</w:t>
      </w:r>
    </w:p>
    <w:p w:rsidR="00A127D1" w:rsidRPr="00A127D1" w:rsidRDefault="00A127D1" w:rsidP="00A127D1">
      <w:pPr>
        <w:widowControl w:val="0"/>
        <w:numPr>
          <w:ilvl w:val="0"/>
          <w:numId w:val="5"/>
        </w:numPr>
        <w:spacing w:after="0" w:line="278" w:lineRule="exact"/>
        <w:ind w:right="20" w:firstLine="709"/>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предполагает построение образовательного процесса на адекватных возрасту формах работы с детьми. Основной формой работы с дошколь</w:t>
      </w:r>
      <w:r w:rsidRPr="00A127D1">
        <w:rPr>
          <w:rFonts w:ascii="Times New Roman" w:eastAsia="Times New Roman" w:hAnsi="Times New Roman" w:cs="Times New Roman"/>
          <w:color w:val="000000"/>
          <w:sz w:val="28"/>
          <w:szCs w:val="28"/>
          <w:shd w:val="clear" w:color="auto" w:fill="FFFFFF"/>
          <w:lang w:eastAsia="ru-RU"/>
        </w:rPr>
        <w:softHyphen/>
        <w:t>никами и ведущим видом их деятельности является игра;</w:t>
      </w:r>
    </w:p>
    <w:p w:rsidR="00A127D1" w:rsidRPr="00A127D1" w:rsidRDefault="00A127D1" w:rsidP="00A127D1">
      <w:pPr>
        <w:widowControl w:val="0"/>
        <w:numPr>
          <w:ilvl w:val="0"/>
          <w:numId w:val="5"/>
        </w:numPr>
        <w:spacing w:after="0" w:line="278" w:lineRule="exact"/>
        <w:ind w:right="20" w:firstLine="709"/>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допускает варьирование образовательного процесса в зависимости от региональных особенностей;</w:t>
      </w:r>
    </w:p>
    <w:p w:rsidR="00A127D1" w:rsidRPr="00A127D1" w:rsidRDefault="00A127D1" w:rsidP="00A127D1">
      <w:pPr>
        <w:widowControl w:val="0"/>
        <w:numPr>
          <w:ilvl w:val="0"/>
          <w:numId w:val="5"/>
        </w:numPr>
        <w:spacing w:after="0" w:line="240" w:lineRule="auto"/>
        <w:ind w:firstLine="709"/>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строится с учетом соблюдения преемственности между всеми воз</w:t>
      </w:r>
      <w:r w:rsidRPr="00A127D1">
        <w:rPr>
          <w:rFonts w:ascii="Times New Roman" w:eastAsia="Times New Roman" w:hAnsi="Times New Roman" w:cs="Times New Roman"/>
          <w:color w:val="000000"/>
          <w:sz w:val="28"/>
          <w:szCs w:val="28"/>
          <w:shd w:val="clear" w:color="auto" w:fill="FFFFFF"/>
          <w:lang w:eastAsia="ru-RU"/>
        </w:rPr>
        <w:softHyphen/>
        <w:t>растными дошкольными группами и между детским садом и начальной школой.</w:t>
      </w:r>
    </w:p>
    <w:p w:rsidR="00A127D1" w:rsidRPr="00A127D1" w:rsidRDefault="00A127D1" w:rsidP="00A127D1">
      <w:pPr>
        <w:autoSpaceDE w:val="0"/>
        <w:autoSpaceDN w:val="0"/>
        <w:adjustRightInd w:val="0"/>
        <w:spacing w:after="0" w:line="240" w:lineRule="auto"/>
        <w:ind w:firstLine="709"/>
        <w:jc w:val="both"/>
        <w:textAlignment w:val="center"/>
        <w:rPr>
          <w:rFonts w:ascii="Times New Roman" w:eastAsia="Calibri" w:hAnsi="Times New Roman" w:cs="Times New Roman"/>
          <w:sz w:val="28"/>
          <w:szCs w:val="28"/>
          <w:lang w:eastAsia="ru-RU"/>
        </w:rPr>
      </w:pPr>
      <w:r w:rsidRPr="00A127D1">
        <w:rPr>
          <w:rFonts w:ascii="Times New Roman" w:eastAsia="Calibri" w:hAnsi="Times New Roman" w:cs="Times New Roman"/>
          <w:bCs/>
          <w:sz w:val="28"/>
          <w:szCs w:val="28"/>
          <w:lang w:eastAsia="ru-RU"/>
        </w:rPr>
        <w:t xml:space="preserve">В основе реализации примерной основной образовательной программы лежит культурно-исторический и системно­деятельностный подходы к развитию ребенка, являющиеся методологией ФГОС </w:t>
      </w:r>
      <w:proofErr w:type="gramStart"/>
      <w:r w:rsidRPr="00A127D1">
        <w:rPr>
          <w:rFonts w:ascii="Times New Roman" w:eastAsia="Calibri" w:hAnsi="Times New Roman" w:cs="Times New Roman"/>
          <w:bCs/>
          <w:sz w:val="28"/>
          <w:szCs w:val="28"/>
          <w:lang w:eastAsia="ru-RU"/>
        </w:rPr>
        <w:t>ДО</w:t>
      </w:r>
      <w:proofErr w:type="gramEnd"/>
      <w:r w:rsidRPr="00A127D1">
        <w:rPr>
          <w:rFonts w:ascii="Times New Roman" w:eastAsia="Calibri" w:hAnsi="Times New Roman" w:cs="Times New Roman"/>
          <w:sz w:val="28"/>
          <w:szCs w:val="28"/>
          <w:lang w:eastAsia="ru-RU"/>
        </w:rPr>
        <w:t>, который предполагает:</w:t>
      </w:r>
    </w:p>
    <w:p w:rsidR="00A127D1" w:rsidRPr="00A127D1" w:rsidRDefault="00A127D1" w:rsidP="00A127D1">
      <w:pPr>
        <w:numPr>
          <w:ilvl w:val="0"/>
          <w:numId w:val="3"/>
        </w:num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полноценное проживание ребёнком всех этапов детства (младенческого, раннего и дошкольного возраста), обогащения (амплификации) детского развития;</w:t>
      </w:r>
    </w:p>
    <w:p w:rsidR="00A127D1" w:rsidRPr="00A127D1" w:rsidRDefault="00A127D1" w:rsidP="00A127D1">
      <w:pPr>
        <w:numPr>
          <w:ilvl w:val="0"/>
          <w:numId w:val="3"/>
        </w:num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индивидуализацию дошкольного образования </w:t>
      </w:r>
      <w:r w:rsidRPr="00A127D1">
        <w:rPr>
          <w:rFonts w:ascii="Times New Roman" w:eastAsia="Times New Roman" w:hAnsi="Times New Roman" w:cs="Times New Roman"/>
          <w:spacing w:val="-2"/>
          <w:sz w:val="28"/>
          <w:szCs w:val="28"/>
        </w:rPr>
        <w:t>(в том числе одарённых детей и детей с ограниченными возможностями здоровья)</w:t>
      </w:r>
      <w:r w:rsidRPr="00A127D1">
        <w:rPr>
          <w:rFonts w:ascii="Times New Roman" w:eastAsia="Times New Roman" w:hAnsi="Times New Roman" w:cs="Times New Roman"/>
          <w:sz w:val="28"/>
          <w:szCs w:val="28"/>
          <w:lang w:eastAsia="ru-RU"/>
        </w:rPr>
        <w:t xml:space="preserve">; </w:t>
      </w:r>
    </w:p>
    <w:p w:rsidR="00A127D1" w:rsidRPr="00A127D1" w:rsidRDefault="00A127D1" w:rsidP="00A127D1">
      <w:pPr>
        <w:numPr>
          <w:ilvl w:val="0"/>
          <w:numId w:val="3"/>
        </w:num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содействие и сотрудничество детей и взрослых, признание ребенка полноценным участником (субъектом) образовательных отношений;</w:t>
      </w:r>
    </w:p>
    <w:p w:rsidR="00A127D1" w:rsidRPr="00A127D1" w:rsidRDefault="00A127D1" w:rsidP="00A127D1">
      <w:pPr>
        <w:numPr>
          <w:ilvl w:val="0"/>
          <w:numId w:val="3"/>
        </w:num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поддержку инициативы детей в различных видах деятельности;</w:t>
      </w:r>
    </w:p>
    <w:p w:rsidR="00A127D1" w:rsidRPr="00A127D1" w:rsidRDefault="00A127D1" w:rsidP="00A127D1">
      <w:pPr>
        <w:numPr>
          <w:ilvl w:val="0"/>
          <w:numId w:val="3"/>
        </w:num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партнерство с семьей;</w:t>
      </w:r>
    </w:p>
    <w:p w:rsidR="00A127D1" w:rsidRPr="00A127D1" w:rsidRDefault="00A127D1" w:rsidP="00A127D1">
      <w:pPr>
        <w:numPr>
          <w:ilvl w:val="0"/>
          <w:numId w:val="3"/>
        </w:num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приобщение детей к социокультурным нормам, традициям семьи, общества и государства;</w:t>
      </w:r>
    </w:p>
    <w:p w:rsidR="00A127D1" w:rsidRPr="00A127D1" w:rsidRDefault="00A127D1" w:rsidP="00A127D1">
      <w:pPr>
        <w:numPr>
          <w:ilvl w:val="0"/>
          <w:numId w:val="3"/>
        </w:num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формирование познавательных интересов и познавательных действий ребенка в различных видах деятельности;</w:t>
      </w:r>
    </w:p>
    <w:p w:rsidR="00A127D1" w:rsidRPr="00A127D1" w:rsidRDefault="00A127D1" w:rsidP="00A127D1">
      <w:pPr>
        <w:numPr>
          <w:ilvl w:val="0"/>
          <w:numId w:val="3"/>
        </w:num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возрастную адекватность (соответствия условий, требований, методов возрасту  и особенностям развития);</w:t>
      </w:r>
    </w:p>
    <w:p w:rsidR="00A127D1" w:rsidRPr="00A127D1" w:rsidRDefault="00A127D1" w:rsidP="00A127D1">
      <w:pPr>
        <w:numPr>
          <w:ilvl w:val="0"/>
          <w:numId w:val="3"/>
        </w:num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учёт этнокультурной ситуации развития детей.</w:t>
      </w:r>
    </w:p>
    <w:p w:rsidR="00A127D1" w:rsidRPr="00A127D1" w:rsidRDefault="00A127D1" w:rsidP="00A127D1">
      <w:pPr>
        <w:numPr>
          <w:ilvl w:val="0"/>
          <w:numId w:val="3"/>
        </w:num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pacing w:val="2"/>
          <w:sz w:val="28"/>
          <w:szCs w:val="28"/>
        </w:rPr>
        <w:t xml:space="preserve">обеспечение преемственности дошкольного общего  и  начального </w:t>
      </w:r>
      <w:r w:rsidRPr="00A127D1">
        <w:rPr>
          <w:rFonts w:ascii="Times New Roman" w:eastAsia="Times New Roman" w:hAnsi="Times New Roman" w:cs="Times New Roman"/>
          <w:sz w:val="28"/>
          <w:szCs w:val="28"/>
        </w:rPr>
        <w:t>общего образования.</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bCs/>
          <w:spacing w:val="4"/>
          <w:sz w:val="28"/>
          <w:szCs w:val="28"/>
        </w:rPr>
        <w:lastRenderedPageBreak/>
        <w:t xml:space="preserve">Примерная основная образовательная программа сформирована </w:t>
      </w:r>
      <w:r w:rsidRPr="00A127D1">
        <w:rPr>
          <w:rFonts w:ascii="Times New Roman" w:eastAsia="Times New Roman" w:hAnsi="Times New Roman" w:cs="Times New Roman"/>
          <w:bCs/>
          <w:spacing w:val="2"/>
          <w:sz w:val="28"/>
          <w:szCs w:val="28"/>
        </w:rPr>
        <w:t xml:space="preserve">с </w:t>
      </w:r>
      <w:r w:rsidRPr="00A127D1">
        <w:rPr>
          <w:rFonts w:ascii="Times New Roman" w:eastAsia="Times New Roman" w:hAnsi="Times New Roman" w:cs="Times New Roman"/>
          <w:bCs/>
          <w:sz w:val="28"/>
          <w:szCs w:val="28"/>
        </w:rPr>
        <w:t>учётом особенностей базового уровня системы общего образования с целью</w:t>
      </w:r>
      <w:r w:rsidRPr="00A127D1">
        <w:rPr>
          <w:rFonts w:ascii="Times New Roman" w:eastAsia="Times New Roman" w:hAnsi="Times New Roman" w:cs="Times New Roman"/>
          <w:sz w:val="28"/>
          <w:szCs w:val="28"/>
          <w:lang w:eastAsia="ru-RU"/>
        </w:rPr>
        <w:t> формирования общей культуры личности воспитанников, развития их социальных, нравственных, эстетических, интеллектуальных, физических качеств, инициативности, самостоятельности и ответственности ребёнка, формирования предпосылок учебной деятельности.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Учитываются также возраст детей и необходимость реализации образовательных задач  в </w:t>
      </w:r>
      <w:r w:rsidRPr="00A127D1">
        <w:rPr>
          <w:rFonts w:ascii="Times New Roman" w:eastAsia="Times New Roman" w:hAnsi="Times New Roman" w:cs="Times New Roman"/>
          <w:b/>
          <w:i/>
          <w:sz w:val="28"/>
          <w:szCs w:val="28"/>
          <w:u w:val="single"/>
        </w:rPr>
        <w:t>определенных видах деятельности</w:t>
      </w:r>
      <w:r w:rsidRPr="00A127D1">
        <w:rPr>
          <w:rFonts w:ascii="Times New Roman" w:eastAsia="Times New Roman" w:hAnsi="Times New Roman" w:cs="Times New Roman"/>
          <w:sz w:val="28"/>
          <w:szCs w:val="28"/>
        </w:rPr>
        <w:t>. Д</w:t>
      </w:r>
      <w:r w:rsidRPr="00A127D1">
        <w:rPr>
          <w:rFonts w:ascii="Times New Roman" w:eastAsia="Times New Roman" w:hAnsi="Times New Roman" w:cs="Times New Roman"/>
          <w:sz w:val="28"/>
          <w:szCs w:val="28"/>
          <w:lang w:eastAsia="ru-RU"/>
        </w:rPr>
        <w:t xml:space="preserve">ля детей дошкольного возраста это: </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w:t>
      </w:r>
      <w:r w:rsidRPr="00A127D1">
        <w:rPr>
          <w:rFonts w:ascii="Times New Roman" w:eastAsia="Times New Roman" w:hAnsi="Times New Roman" w:cs="Times New Roman"/>
          <w:b/>
          <w:i/>
          <w:sz w:val="28"/>
          <w:szCs w:val="28"/>
          <w:u w:val="single"/>
          <w:lang w:eastAsia="ru-RU"/>
        </w:rPr>
        <w:t>игровая деятельность</w:t>
      </w:r>
      <w:r w:rsidRPr="00A127D1">
        <w:rPr>
          <w:rFonts w:ascii="Times New Roman" w:eastAsia="Times New Roman" w:hAnsi="Times New Roman" w:cs="Times New Roman"/>
          <w:sz w:val="28"/>
          <w:szCs w:val="28"/>
          <w:lang w:eastAsia="ru-RU"/>
        </w:rPr>
        <w:t xml:space="preserve"> (включая сюжетно-ролевую игру как ведущую деятельность детей дошкольного возраста, а также игру с правилами и другие виды игры);</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w:t>
      </w:r>
      <w:r w:rsidRPr="00A127D1">
        <w:rPr>
          <w:rFonts w:ascii="Times New Roman" w:eastAsia="Times New Roman" w:hAnsi="Times New Roman" w:cs="Times New Roman"/>
          <w:b/>
          <w:i/>
          <w:sz w:val="28"/>
          <w:szCs w:val="28"/>
          <w:u w:val="single"/>
          <w:lang w:eastAsia="ru-RU"/>
        </w:rPr>
        <w:t>коммуникативная</w:t>
      </w:r>
      <w:r w:rsidRPr="00A127D1">
        <w:rPr>
          <w:rFonts w:ascii="Times New Roman" w:eastAsia="Times New Roman" w:hAnsi="Times New Roman" w:cs="Times New Roman"/>
          <w:sz w:val="28"/>
          <w:szCs w:val="28"/>
          <w:lang w:eastAsia="ru-RU"/>
        </w:rPr>
        <w:t xml:space="preserve"> (общение и взаимодействие </w:t>
      </w:r>
      <w:proofErr w:type="gramStart"/>
      <w:r w:rsidRPr="00A127D1">
        <w:rPr>
          <w:rFonts w:ascii="Times New Roman" w:eastAsia="Times New Roman" w:hAnsi="Times New Roman" w:cs="Times New Roman"/>
          <w:sz w:val="28"/>
          <w:szCs w:val="28"/>
          <w:lang w:eastAsia="ru-RU"/>
        </w:rPr>
        <w:t>со</w:t>
      </w:r>
      <w:proofErr w:type="gramEnd"/>
      <w:r w:rsidRPr="00A127D1">
        <w:rPr>
          <w:rFonts w:ascii="Times New Roman" w:eastAsia="Times New Roman" w:hAnsi="Times New Roman" w:cs="Times New Roman"/>
          <w:sz w:val="28"/>
          <w:szCs w:val="28"/>
          <w:lang w:eastAsia="ru-RU"/>
        </w:rPr>
        <w:t xml:space="preserve"> взрослыми и сверстниками);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w:t>
      </w:r>
      <w:proofErr w:type="gramStart"/>
      <w:r w:rsidRPr="00A127D1">
        <w:rPr>
          <w:rFonts w:ascii="Times New Roman" w:eastAsia="Times New Roman" w:hAnsi="Times New Roman" w:cs="Times New Roman"/>
          <w:b/>
          <w:i/>
          <w:sz w:val="28"/>
          <w:szCs w:val="28"/>
          <w:u w:val="single"/>
          <w:lang w:eastAsia="ru-RU"/>
        </w:rPr>
        <w:t>познавательно-исследовательская</w:t>
      </w:r>
      <w:proofErr w:type="gramEnd"/>
      <w:r w:rsidRPr="00A127D1">
        <w:rPr>
          <w:rFonts w:ascii="Times New Roman" w:eastAsia="Times New Roman" w:hAnsi="Times New Roman" w:cs="Times New Roman"/>
          <w:sz w:val="28"/>
          <w:szCs w:val="28"/>
          <w:lang w:eastAsia="ru-RU"/>
        </w:rPr>
        <w:t xml:space="preserve"> (исследования объектов окружающего мира и экспериментирования с ними;  восприятие художественной литературы и фольклора);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w:t>
      </w:r>
      <w:r w:rsidRPr="00A127D1">
        <w:rPr>
          <w:rFonts w:ascii="Times New Roman" w:eastAsia="Times New Roman" w:hAnsi="Times New Roman" w:cs="Times New Roman"/>
          <w:b/>
          <w:i/>
          <w:sz w:val="28"/>
          <w:szCs w:val="28"/>
          <w:u w:val="single"/>
          <w:lang w:eastAsia="ru-RU"/>
        </w:rPr>
        <w:t>самообслуживание и элементарный бытовой труд</w:t>
      </w:r>
      <w:r w:rsidRPr="00A127D1">
        <w:rPr>
          <w:rFonts w:ascii="Times New Roman" w:eastAsia="Times New Roman" w:hAnsi="Times New Roman" w:cs="Times New Roman"/>
          <w:sz w:val="28"/>
          <w:szCs w:val="28"/>
          <w:lang w:eastAsia="ru-RU"/>
        </w:rPr>
        <w:t xml:space="preserve"> (в помещении и на улице);</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w:t>
      </w:r>
      <w:r w:rsidRPr="00A127D1">
        <w:rPr>
          <w:rFonts w:ascii="Times New Roman" w:eastAsia="Times New Roman" w:hAnsi="Times New Roman" w:cs="Times New Roman"/>
          <w:b/>
          <w:i/>
          <w:sz w:val="28"/>
          <w:szCs w:val="28"/>
          <w:u w:val="single"/>
          <w:lang w:eastAsia="ru-RU"/>
        </w:rPr>
        <w:t>конструирование</w:t>
      </w:r>
      <w:r w:rsidRPr="00A127D1">
        <w:rPr>
          <w:rFonts w:ascii="Times New Roman" w:eastAsia="Times New Roman" w:hAnsi="Times New Roman" w:cs="Times New Roman"/>
          <w:sz w:val="28"/>
          <w:szCs w:val="28"/>
          <w:lang w:eastAsia="ru-RU"/>
        </w:rPr>
        <w:t xml:space="preserve"> из разного материала, включая конструкторы, модули, бумагу, природный и иной материал;</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w:t>
      </w:r>
      <w:proofErr w:type="gramStart"/>
      <w:r w:rsidRPr="00A127D1">
        <w:rPr>
          <w:rFonts w:ascii="Times New Roman" w:eastAsia="Times New Roman" w:hAnsi="Times New Roman" w:cs="Times New Roman"/>
          <w:b/>
          <w:i/>
          <w:sz w:val="28"/>
          <w:szCs w:val="28"/>
          <w:u w:val="single"/>
          <w:lang w:eastAsia="ru-RU"/>
        </w:rPr>
        <w:t>изобразительная</w:t>
      </w:r>
      <w:proofErr w:type="gramEnd"/>
      <w:r w:rsidRPr="00A127D1">
        <w:rPr>
          <w:rFonts w:ascii="Times New Roman" w:eastAsia="Times New Roman" w:hAnsi="Times New Roman" w:cs="Times New Roman"/>
          <w:b/>
          <w:i/>
          <w:sz w:val="28"/>
          <w:szCs w:val="28"/>
          <w:u w:val="single"/>
          <w:lang w:eastAsia="ru-RU"/>
        </w:rPr>
        <w:t xml:space="preserve"> </w:t>
      </w:r>
      <w:r w:rsidRPr="00A127D1">
        <w:rPr>
          <w:rFonts w:ascii="Times New Roman" w:eastAsia="Times New Roman" w:hAnsi="Times New Roman" w:cs="Times New Roman"/>
          <w:sz w:val="28"/>
          <w:szCs w:val="28"/>
          <w:lang w:eastAsia="ru-RU"/>
        </w:rPr>
        <w:t>(рисования, лепки, аппликации);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w:t>
      </w:r>
      <w:proofErr w:type="gramStart"/>
      <w:r w:rsidRPr="00A127D1">
        <w:rPr>
          <w:rFonts w:ascii="Times New Roman" w:eastAsia="Times New Roman" w:hAnsi="Times New Roman" w:cs="Times New Roman"/>
          <w:b/>
          <w:i/>
          <w:sz w:val="28"/>
          <w:szCs w:val="28"/>
          <w:u w:val="single"/>
          <w:lang w:eastAsia="ru-RU"/>
        </w:rPr>
        <w:t>музыкальная</w:t>
      </w:r>
      <w:proofErr w:type="gramEnd"/>
      <w:r w:rsidRPr="00A127D1">
        <w:rPr>
          <w:rFonts w:ascii="Times New Roman" w:eastAsia="Times New Roman" w:hAnsi="Times New Roman" w:cs="Times New Roman"/>
          <w:b/>
          <w:i/>
          <w:sz w:val="28"/>
          <w:szCs w:val="28"/>
          <w:u w:val="single"/>
          <w:lang w:eastAsia="ru-RU"/>
        </w:rPr>
        <w:t xml:space="preserve"> </w:t>
      </w:r>
      <w:r w:rsidRPr="00A127D1">
        <w:rPr>
          <w:rFonts w:ascii="Times New Roman" w:eastAsia="Times New Roman" w:hAnsi="Times New Roman" w:cs="Times New Roman"/>
          <w:sz w:val="28"/>
          <w:szCs w:val="28"/>
          <w:lang w:eastAsia="ru-RU"/>
        </w:rPr>
        <w:t>(восприятие и понимание смысла музыкальных произведений, пение, музыкально-ритмические движения, игры на детских музыкальных инструментах);</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w:t>
      </w:r>
      <w:r w:rsidRPr="00A127D1">
        <w:rPr>
          <w:rFonts w:ascii="Times New Roman" w:eastAsia="Times New Roman" w:hAnsi="Times New Roman" w:cs="Times New Roman"/>
          <w:b/>
          <w:i/>
          <w:sz w:val="28"/>
          <w:szCs w:val="28"/>
          <w:u w:val="single"/>
          <w:lang w:eastAsia="ru-RU"/>
        </w:rPr>
        <w:t>двигательная</w:t>
      </w:r>
      <w:r w:rsidRPr="00A127D1">
        <w:rPr>
          <w:rFonts w:ascii="Times New Roman" w:eastAsia="Times New Roman" w:hAnsi="Times New Roman" w:cs="Times New Roman"/>
          <w:sz w:val="28"/>
          <w:szCs w:val="28"/>
          <w:lang w:eastAsia="ru-RU"/>
        </w:rPr>
        <w:t xml:space="preserve"> (овладение основными движениями) активность ребенка.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Для успешной реализации Программы обеспечены следующие психолого-педагогические условия: </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уважение педагогов к человеческому достоинству воспитанников, формирование и поддержка их положительной самооценки, уверенности в собственных возможностях и способностях;</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использование в образовательном процессе форм и методов работы с детьми, соответствующих их возрастным и индивидуальным особенностям (</w:t>
      </w:r>
      <w:proofErr w:type="gramStart"/>
      <w:r w:rsidRPr="00A127D1">
        <w:rPr>
          <w:rFonts w:ascii="Times New Roman" w:eastAsia="Times New Roman" w:hAnsi="Times New Roman" w:cs="Times New Roman"/>
          <w:sz w:val="28"/>
          <w:szCs w:val="28"/>
          <w:lang w:eastAsia="ru-RU"/>
        </w:rPr>
        <w:t>недопустимость</w:t>
      </w:r>
      <w:proofErr w:type="gramEnd"/>
      <w:r w:rsidRPr="00A127D1">
        <w:rPr>
          <w:rFonts w:ascii="Times New Roman" w:eastAsia="Times New Roman" w:hAnsi="Times New Roman" w:cs="Times New Roman"/>
          <w:sz w:val="28"/>
          <w:szCs w:val="28"/>
          <w:lang w:eastAsia="ru-RU"/>
        </w:rPr>
        <w:t xml:space="preserve"> как искусственного ускорения, так и искусственного замедления развития детей);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построение образовательного процесса на основе взаимодействия взрослых с детьми, ориентированного на интересы и возможности каждого ребёнка и учитывающего социальную ситуацию его развития;</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поддержка педагогами положительного, доброжелательного отношения детей друг к другу и взаимодействия детей друг с другом в разных видах деятельности; </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поддержка инициативы и самостоятельности детей в специфических для них видах деятельности;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возможность выбора детьми материалов,  видов активности, участников совместной деятельности и общения;</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lastRenderedPageBreak/>
        <w:t xml:space="preserve">● защита детей от всех форм физического и психического насилия; </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поддержка родителей дошкольников в воспитании детей, охране и укреплении их здоровья, вовлечение семей воспитанников непосредственно в образовательный процесс.</w:t>
      </w:r>
    </w:p>
    <w:p w:rsidR="00A127D1" w:rsidRPr="00A127D1" w:rsidRDefault="00A127D1" w:rsidP="00A127D1">
      <w:pPr>
        <w:spacing w:after="0" w:line="240" w:lineRule="auto"/>
        <w:jc w:val="center"/>
        <w:rPr>
          <w:rFonts w:ascii="Times New Roman" w:eastAsia="Times New Roman" w:hAnsi="Times New Roman" w:cs="Times New Roman"/>
          <w:b/>
          <w:color w:val="0000FF"/>
          <w:sz w:val="32"/>
          <w:szCs w:val="32"/>
          <w:lang w:eastAsia="ru-RU"/>
        </w:rPr>
      </w:pPr>
      <w:r w:rsidRPr="00A127D1">
        <w:rPr>
          <w:rFonts w:ascii="Times New Roman" w:eastAsia="Times New Roman" w:hAnsi="Times New Roman" w:cs="Times New Roman"/>
          <w:b/>
          <w:color w:val="0000FF"/>
          <w:sz w:val="32"/>
          <w:szCs w:val="32"/>
          <w:lang w:eastAsia="ru-RU"/>
        </w:rPr>
        <w:t>1.1.3. Характеристики  особенностей развития детей дошкольного возраста.</w:t>
      </w:r>
    </w:p>
    <w:p w:rsidR="00A127D1" w:rsidRPr="00A127D1" w:rsidRDefault="00A127D1" w:rsidP="00A127D1">
      <w:pPr>
        <w:widowControl w:val="0"/>
        <w:spacing w:after="0" w:line="240" w:lineRule="auto"/>
        <w:ind w:right="20" w:firstLine="400"/>
        <w:jc w:val="both"/>
        <w:rPr>
          <w:rFonts w:ascii="Times New Roman" w:eastAsia="Times New Roman" w:hAnsi="Times New Roman" w:cs="Times New Roman"/>
          <w:sz w:val="28"/>
          <w:szCs w:val="28"/>
          <w:shd w:val="clear" w:color="auto" w:fill="FFFFFF"/>
          <w:lang w:val="x-none" w:eastAsia="ru-RU"/>
        </w:rPr>
      </w:pPr>
      <w:r w:rsidRPr="00A127D1">
        <w:rPr>
          <w:rFonts w:ascii="Times New Roman" w:eastAsia="Times New Roman" w:hAnsi="Times New Roman" w:cs="Times New Roman"/>
          <w:sz w:val="28"/>
          <w:szCs w:val="28"/>
          <w:shd w:val="clear" w:color="auto" w:fill="FFFFFF"/>
          <w:lang w:val="x-none" w:eastAsia="ru-RU"/>
        </w:rPr>
        <w:t xml:space="preserve">В </w:t>
      </w:r>
      <w:r w:rsidRPr="00A127D1">
        <w:rPr>
          <w:rFonts w:ascii="Times New Roman" w:eastAsia="Times New Roman" w:hAnsi="Times New Roman" w:cs="Times New Roman"/>
          <w:sz w:val="28"/>
          <w:szCs w:val="28"/>
          <w:shd w:val="clear" w:color="auto" w:fill="FFFFFF"/>
          <w:lang w:val="x-none" w:eastAsia="x-none"/>
        </w:rPr>
        <w:t xml:space="preserve">МБДОУ д/с «Светлячок» г. Цимлянска </w:t>
      </w:r>
      <w:r w:rsidRPr="00A127D1">
        <w:rPr>
          <w:rFonts w:ascii="Times New Roman" w:eastAsia="Times New Roman" w:hAnsi="Times New Roman" w:cs="Times New Roman"/>
          <w:sz w:val="28"/>
          <w:szCs w:val="28"/>
          <w:shd w:val="clear" w:color="auto" w:fill="FFFFFF"/>
          <w:lang w:val="x-none" w:eastAsia="ru-RU"/>
        </w:rPr>
        <w:t>функциониру</w:t>
      </w:r>
      <w:r w:rsidRPr="00A127D1">
        <w:rPr>
          <w:rFonts w:ascii="Times New Roman" w:eastAsia="Times New Roman" w:hAnsi="Times New Roman" w:cs="Times New Roman"/>
          <w:sz w:val="28"/>
          <w:szCs w:val="28"/>
          <w:shd w:val="clear" w:color="auto" w:fill="FFFFFF"/>
          <w:lang w:eastAsia="ru-RU"/>
        </w:rPr>
        <w:t>е</w:t>
      </w:r>
      <w:r w:rsidRPr="00A127D1">
        <w:rPr>
          <w:rFonts w:ascii="Times New Roman" w:eastAsia="Times New Roman" w:hAnsi="Times New Roman" w:cs="Times New Roman"/>
          <w:sz w:val="28"/>
          <w:szCs w:val="28"/>
          <w:shd w:val="clear" w:color="auto" w:fill="FFFFFF"/>
          <w:lang w:val="x-none" w:eastAsia="ru-RU"/>
        </w:rPr>
        <w:t>т</w:t>
      </w:r>
      <w:r w:rsidRPr="00A127D1">
        <w:rPr>
          <w:rFonts w:ascii="Times New Roman" w:eastAsia="Times New Roman" w:hAnsi="Times New Roman" w:cs="Times New Roman"/>
          <w:sz w:val="28"/>
          <w:szCs w:val="28"/>
          <w:shd w:val="clear" w:color="auto" w:fill="FFFFFF"/>
          <w:lang w:eastAsia="ru-RU"/>
        </w:rPr>
        <w:t xml:space="preserve"> 3</w:t>
      </w:r>
      <w:r w:rsidRPr="00A127D1">
        <w:rPr>
          <w:rFonts w:ascii="Times New Roman" w:eastAsia="Times New Roman" w:hAnsi="Times New Roman" w:cs="Times New Roman"/>
          <w:sz w:val="28"/>
          <w:szCs w:val="28"/>
          <w:shd w:val="clear" w:color="auto" w:fill="FFFFFF"/>
          <w:lang w:val="x-none" w:eastAsia="ru-RU"/>
        </w:rPr>
        <w:t xml:space="preserve"> групп</w:t>
      </w:r>
      <w:r w:rsidRPr="00A127D1">
        <w:rPr>
          <w:rFonts w:ascii="Times New Roman" w:eastAsia="Times New Roman" w:hAnsi="Times New Roman" w:cs="Times New Roman"/>
          <w:sz w:val="28"/>
          <w:szCs w:val="28"/>
          <w:shd w:val="clear" w:color="auto" w:fill="FFFFFF"/>
          <w:lang w:eastAsia="ru-RU"/>
        </w:rPr>
        <w:t>ы общеразвивающей направленности</w:t>
      </w:r>
      <w:r w:rsidRPr="00A127D1">
        <w:rPr>
          <w:rFonts w:ascii="Times New Roman" w:eastAsia="Times New Roman" w:hAnsi="Times New Roman" w:cs="Times New Roman"/>
          <w:sz w:val="28"/>
          <w:szCs w:val="28"/>
          <w:shd w:val="clear" w:color="auto" w:fill="FFFFFF"/>
          <w:lang w:val="x-none" w:eastAsia="ru-RU"/>
        </w:rPr>
        <w:t xml:space="preserve">: </w:t>
      </w:r>
    </w:p>
    <w:p w:rsidR="00A127D1" w:rsidRPr="00A127D1" w:rsidRDefault="00A127D1" w:rsidP="00A127D1">
      <w:pPr>
        <w:widowControl w:val="0"/>
        <w:spacing w:after="0" w:line="240" w:lineRule="auto"/>
        <w:ind w:right="20" w:firstLine="400"/>
        <w:jc w:val="both"/>
        <w:rPr>
          <w:rFonts w:ascii="Times New Roman" w:eastAsia="Times New Roman" w:hAnsi="Times New Roman" w:cs="Times New Roman"/>
          <w:sz w:val="28"/>
          <w:szCs w:val="28"/>
          <w:shd w:val="clear" w:color="auto" w:fill="FFFFFF"/>
          <w:lang w:eastAsia="ru-RU"/>
        </w:rPr>
      </w:pPr>
      <w:r w:rsidRPr="00A127D1">
        <w:rPr>
          <w:rFonts w:ascii="Times New Roman" w:eastAsia="Times New Roman" w:hAnsi="Times New Roman" w:cs="Times New Roman"/>
          <w:sz w:val="28"/>
          <w:szCs w:val="28"/>
          <w:shd w:val="clear" w:color="auto" w:fill="FFFFFF"/>
          <w:lang w:eastAsia="ru-RU"/>
        </w:rPr>
        <w:t>- младшая (3-4 года);</w:t>
      </w:r>
    </w:p>
    <w:p w:rsidR="00A127D1" w:rsidRPr="00A127D1" w:rsidRDefault="00A127D1" w:rsidP="00A127D1">
      <w:pPr>
        <w:widowControl w:val="0"/>
        <w:spacing w:after="0" w:line="240" w:lineRule="auto"/>
        <w:ind w:right="20" w:firstLine="400"/>
        <w:jc w:val="both"/>
        <w:rPr>
          <w:rFonts w:ascii="Times New Roman" w:eastAsia="Times New Roman" w:hAnsi="Times New Roman" w:cs="Times New Roman"/>
          <w:sz w:val="28"/>
          <w:szCs w:val="28"/>
          <w:shd w:val="clear" w:color="auto" w:fill="FFFFFF"/>
          <w:lang w:eastAsia="ru-RU"/>
        </w:rPr>
      </w:pPr>
      <w:r w:rsidRPr="00A127D1">
        <w:rPr>
          <w:rFonts w:ascii="Times New Roman" w:eastAsia="Times New Roman" w:hAnsi="Times New Roman" w:cs="Times New Roman"/>
          <w:sz w:val="28"/>
          <w:szCs w:val="28"/>
          <w:shd w:val="clear" w:color="auto" w:fill="FFFFFF"/>
          <w:lang w:eastAsia="ru-RU"/>
        </w:rPr>
        <w:t xml:space="preserve">- </w:t>
      </w:r>
      <w:proofErr w:type="gramStart"/>
      <w:r w:rsidRPr="00A127D1">
        <w:rPr>
          <w:rFonts w:ascii="Times New Roman" w:eastAsia="Times New Roman" w:hAnsi="Times New Roman" w:cs="Times New Roman"/>
          <w:sz w:val="28"/>
          <w:szCs w:val="28"/>
          <w:shd w:val="clear" w:color="auto" w:fill="FFFFFF"/>
          <w:lang w:eastAsia="ru-RU"/>
        </w:rPr>
        <w:t>средняя</w:t>
      </w:r>
      <w:proofErr w:type="gramEnd"/>
      <w:r w:rsidRPr="00A127D1">
        <w:rPr>
          <w:rFonts w:ascii="Times New Roman" w:eastAsia="Times New Roman" w:hAnsi="Times New Roman" w:cs="Times New Roman"/>
          <w:sz w:val="28"/>
          <w:szCs w:val="28"/>
          <w:shd w:val="clear" w:color="auto" w:fill="FFFFFF"/>
          <w:lang w:eastAsia="ru-RU"/>
        </w:rPr>
        <w:t xml:space="preserve"> (4-5 лет);</w:t>
      </w:r>
    </w:p>
    <w:p w:rsidR="00A127D1" w:rsidRPr="00A127D1" w:rsidRDefault="00A127D1" w:rsidP="00A127D1">
      <w:pPr>
        <w:widowControl w:val="0"/>
        <w:spacing w:after="0" w:line="240" w:lineRule="auto"/>
        <w:ind w:right="20" w:firstLine="400"/>
        <w:jc w:val="both"/>
        <w:rPr>
          <w:rFonts w:ascii="Times New Roman" w:eastAsia="Times New Roman" w:hAnsi="Times New Roman" w:cs="Times New Roman"/>
          <w:sz w:val="28"/>
          <w:szCs w:val="28"/>
          <w:shd w:val="clear" w:color="auto" w:fill="FFFFFF"/>
          <w:lang w:eastAsia="ru-RU"/>
        </w:rPr>
      </w:pPr>
      <w:r w:rsidRPr="00A127D1">
        <w:rPr>
          <w:rFonts w:ascii="Times New Roman" w:eastAsia="Times New Roman" w:hAnsi="Times New Roman" w:cs="Times New Roman"/>
          <w:sz w:val="28"/>
          <w:szCs w:val="28"/>
          <w:shd w:val="clear" w:color="auto" w:fill="FFFFFF"/>
          <w:lang w:eastAsia="ru-RU"/>
        </w:rPr>
        <w:t xml:space="preserve">- старше-подготовительная </w:t>
      </w:r>
      <w:proofErr w:type="gramStart"/>
      <w:r w:rsidRPr="00A127D1">
        <w:rPr>
          <w:rFonts w:ascii="Times New Roman" w:eastAsia="Times New Roman" w:hAnsi="Times New Roman" w:cs="Times New Roman"/>
          <w:sz w:val="28"/>
          <w:szCs w:val="28"/>
          <w:shd w:val="clear" w:color="auto" w:fill="FFFFFF"/>
          <w:lang w:eastAsia="ru-RU"/>
        </w:rPr>
        <w:t>разновозрастная</w:t>
      </w:r>
      <w:proofErr w:type="gramEnd"/>
      <w:r w:rsidRPr="00A127D1">
        <w:rPr>
          <w:rFonts w:ascii="Times New Roman" w:eastAsia="Times New Roman" w:hAnsi="Times New Roman" w:cs="Times New Roman"/>
          <w:sz w:val="28"/>
          <w:szCs w:val="28"/>
          <w:shd w:val="clear" w:color="auto" w:fill="FFFFFF"/>
          <w:lang w:eastAsia="ru-RU"/>
        </w:rPr>
        <w:t xml:space="preserve"> (5-7 лет).</w:t>
      </w:r>
    </w:p>
    <w:p w:rsidR="00A127D1" w:rsidRPr="00A127D1" w:rsidRDefault="00A127D1" w:rsidP="00A127D1">
      <w:pPr>
        <w:widowControl w:val="0"/>
        <w:spacing w:after="0" w:line="240" w:lineRule="auto"/>
        <w:ind w:right="20" w:firstLine="400"/>
        <w:jc w:val="both"/>
        <w:rPr>
          <w:rFonts w:ascii="Times New Roman" w:eastAsia="Times New Roman" w:hAnsi="Times New Roman" w:cs="Times New Roman"/>
          <w:color w:val="000000"/>
          <w:sz w:val="28"/>
          <w:szCs w:val="28"/>
          <w:shd w:val="clear" w:color="auto" w:fill="FFFFFF"/>
          <w:lang w:val="x-none" w:eastAsia="ru-RU"/>
        </w:rPr>
      </w:pPr>
      <w:r w:rsidRPr="00A127D1">
        <w:rPr>
          <w:rFonts w:ascii="Times New Roman" w:eastAsia="Times New Roman" w:hAnsi="Times New Roman" w:cs="Times New Roman"/>
          <w:color w:val="000000"/>
          <w:sz w:val="28"/>
          <w:szCs w:val="28"/>
          <w:shd w:val="clear" w:color="auto" w:fill="FFFFFF"/>
          <w:lang w:val="x-none" w:eastAsia="ru-RU"/>
        </w:rPr>
        <w:t xml:space="preserve"> В возрасте </w:t>
      </w:r>
      <w:r w:rsidRPr="00A127D1">
        <w:rPr>
          <w:rFonts w:ascii="Times New Roman" w:eastAsia="Times New Roman" w:hAnsi="Times New Roman" w:cs="Times New Roman"/>
          <w:color w:val="000000"/>
          <w:sz w:val="28"/>
          <w:szCs w:val="28"/>
          <w:shd w:val="clear" w:color="auto" w:fill="FFFFFF"/>
          <w:lang w:eastAsia="ru-RU"/>
        </w:rPr>
        <w:t>3 года</w:t>
      </w:r>
      <w:r w:rsidRPr="00A127D1">
        <w:rPr>
          <w:rFonts w:ascii="Times New Roman" w:eastAsia="Times New Roman" w:hAnsi="Times New Roman" w:cs="Times New Roman"/>
          <w:color w:val="000000"/>
          <w:sz w:val="28"/>
          <w:szCs w:val="28"/>
          <w:shd w:val="clear" w:color="auto" w:fill="FFFFFF"/>
          <w:lang w:val="x-none" w:eastAsia="ru-RU"/>
        </w:rPr>
        <w:t xml:space="preserve"> малыш как бы всецело поглощен предметом и не может от него «оторваться». Погруженный в предметное действие, он не видит тот факт, что за предметом всегда стоит взрослый. Взрослый создает предметы с определенным назначением и владеет способом их употребления. Малыш не может самостоятельно «открыть» функции предметов, потому что их физические свойства прямо не указывают на то, как их надо употреблять. Таким образом, социальная ситуация развития содержит в себе противоречие. Способы употребления предметов принадлежат взрослому, только он может показать их малышу. Ребенок же выполняет индивидуальное действие. Но выполняться оно должно в соответствии с образцом, который дает взрослый, иначе невозможно достичь правильного результата. Поэтому ведущей деятельностью становится предметная, а ситуативно-деловое общение выступает средством ее осуществления. Предметная деятельность направлена на то, чтобы ребенок овладел назначением предметов, научился действовать с ними так, как принято в обществе, то есть в соответствии с собственной логикой предмета, скрытой в нем функции. В предметной деятельности в раннем возрасте формируются «гордость за собственные достижения», активная речь, складываются предпосылки для возникновения игровой и продуктивных видов деятельности, возникают элементы наглядных форм мышления и знаково-символической функции. </w:t>
      </w:r>
    </w:p>
    <w:p w:rsidR="00A127D1" w:rsidRPr="00A127D1" w:rsidRDefault="00A127D1" w:rsidP="00A127D1">
      <w:pPr>
        <w:widowControl w:val="0"/>
        <w:shd w:val="clear" w:color="auto" w:fill="FFFFFF"/>
        <w:spacing w:after="0" w:line="240" w:lineRule="auto"/>
        <w:ind w:right="20" w:firstLine="400"/>
        <w:jc w:val="both"/>
        <w:rPr>
          <w:rFonts w:ascii="Times New Roman" w:eastAsia="Times New Roman" w:hAnsi="Times New Roman" w:cs="Times New Roman"/>
          <w:color w:val="000000"/>
          <w:sz w:val="28"/>
          <w:szCs w:val="28"/>
          <w:shd w:val="clear" w:color="auto" w:fill="FFFFFF"/>
          <w:lang w:val="x-none" w:eastAsia="ru-RU"/>
        </w:rPr>
      </w:pPr>
      <w:r w:rsidRPr="00A127D1">
        <w:rPr>
          <w:rFonts w:ascii="Times New Roman" w:eastAsia="Times New Roman" w:hAnsi="Times New Roman" w:cs="Times New Roman"/>
          <w:color w:val="000000"/>
          <w:sz w:val="28"/>
          <w:szCs w:val="28"/>
          <w:shd w:val="clear" w:color="auto" w:fill="FFFFFF"/>
          <w:lang w:val="x-none" w:eastAsia="ru-RU"/>
        </w:rPr>
        <w:t xml:space="preserve">Дошкольный возраст - это период наиболее интенсивного освоения смыслов и целей человеческой деятельности, период интенсивной ориентации в них. Главным новообразованием становится новая внутренняя позиция, новый уровень осознания своего места в системе общественных отношений. Если ребенок в конце раннего детства говорит: «Я большой», - то дошкольник к 7 годам начинает считать себя маленьким. Такое понимание основано на осознании своих возможностей и способностей. Ребенок понимает, что для того, чтобы включиться в мир взрослых, необходимо долго учиться. Конец дошкольного детства знаменует собой стремление занять более взрослую позицию, то есть пойти в школу, выполнять более высоко оцениваемую обществом и более значимую для него деятельность - учебную. В дошкольном детстве значительные изменения происходят всех сферах психического развития ребенка. Как ни в каком другом возрасте, ребенок осваивает широкий круг деятельности игровую, трудовую, </w:t>
      </w:r>
      <w:r w:rsidRPr="00A127D1">
        <w:rPr>
          <w:rFonts w:ascii="Times New Roman" w:eastAsia="Times New Roman" w:hAnsi="Times New Roman" w:cs="Times New Roman"/>
          <w:color w:val="000000"/>
          <w:sz w:val="28"/>
          <w:szCs w:val="28"/>
          <w:shd w:val="clear" w:color="auto" w:fill="FFFFFF"/>
          <w:lang w:val="x-none" w:eastAsia="ru-RU"/>
        </w:rPr>
        <w:lastRenderedPageBreak/>
        <w:t xml:space="preserve">продуктивные, бытовую, общение, формируется как их техническая сторона, так и мотивационно-целевая. </w:t>
      </w:r>
    </w:p>
    <w:p w:rsidR="00A127D1" w:rsidRPr="00A127D1" w:rsidRDefault="00A127D1" w:rsidP="00A127D1">
      <w:pPr>
        <w:widowControl w:val="0"/>
        <w:spacing w:after="0" w:line="240" w:lineRule="auto"/>
        <w:ind w:right="20" w:firstLine="400"/>
        <w:jc w:val="both"/>
        <w:rPr>
          <w:rFonts w:ascii="Times New Roman" w:eastAsia="Times New Roman" w:hAnsi="Times New Roman" w:cs="Times New Roman"/>
          <w:color w:val="000000"/>
          <w:sz w:val="28"/>
          <w:szCs w:val="28"/>
          <w:highlight w:val="yellow"/>
          <w:shd w:val="clear" w:color="auto" w:fill="FFFFFF"/>
          <w:lang w:val="x-none" w:eastAsia="ru-RU"/>
        </w:rPr>
      </w:pPr>
      <w:r w:rsidRPr="00A127D1">
        <w:rPr>
          <w:rFonts w:ascii="Times New Roman" w:eastAsia="Times New Roman" w:hAnsi="Times New Roman" w:cs="Times New Roman"/>
          <w:color w:val="000000"/>
          <w:sz w:val="28"/>
          <w:szCs w:val="28"/>
          <w:shd w:val="clear" w:color="auto" w:fill="FFFFFF"/>
          <w:lang w:val="x-none" w:eastAsia="ru-RU"/>
        </w:rPr>
        <w:t>Главным итогом развития всех видов деятельности, с одной стороны, выступает овладение моделированием как центральной  умственной способностью (Л.А. Венгер), с другой стороны, формирование произвольного поведения (А.Н. Леонтьев, Д.Б. Эльконин). Дошкольник учится ставить более отдаленные цели, опосредованные представлением, и стремиться к их достижению, несмотря на препятствия. В познавательной сфере главным достижением является освоение средств и способов познавательной деятельности. Между познавательными процессами устанавливаются тесные взаимосвязи, они все более и более интеллектуализируются, осознаются, приобретают произвольный, управляемый характер. Складывается первый схематический абрис детского мировоззрения на основе дифференциации природных и общественных явлений, живой и неживой природы, растительного и животного мира. В сфере развития личности возникают первые этические инстанции, складывается соподчинение мотивов, формируется дифференцированная самооценка и личностное сознание.</w:t>
      </w:r>
    </w:p>
    <w:p w:rsidR="00A127D1" w:rsidRPr="00A127D1" w:rsidRDefault="00A127D1" w:rsidP="00A127D1">
      <w:pPr>
        <w:widowControl w:val="0"/>
        <w:spacing w:after="0" w:line="278" w:lineRule="exact"/>
        <w:ind w:right="20" w:firstLine="783"/>
        <w:jc w:val="both"/>
        <w:rPr>
          <w:rFonts w:ascii="Times New Roman" w:eastAsia="Times New Roman" w:hAnsi="Times New Roman" w:cs="Times New Roman"/>
          <w:sz w:val="28"/>
          <w:szCs w:val="28"/>
          <w:shd w:val="clear" w:color="auto" w:fill="FFFFFF"/>
          <w:lang w:val="x-none" w:eastAsia="ru-RU"/>
        </w:rPr>
      </w:pPr>
      <w:r w:rsidRPr="00A127D1">
        <w:rPr>
          <w:rFonts w:ascii="Times New Roman" w:eastAsia="Times New Roman" w:hAnsi="Times New Roman" w:cs="Times New Roman"/>
          <w:sz w:val="28"/>
          <w:szCs w:val="28"/>
          <w:shd w:val="clear" w:color="auto" w:fill="FFFFFF"/>
          <w:lang w:val="x-none" w:eastAsia="ru-RU"/>
        </w:rPr>
        <w:t xml:space="preserve">Однако, чтобы </w:t>
      </w:r>
      <w:r w:rsidRPr="00A127D1">
        <w:rPr>
          <w:rFonts w:ascii="Times New Roman" w:eastAsia="Times New Roman" w:hAnsi="Times New Roman" w:cs="Times New Roman"/>
          <w:color w:val="000000"/>
          <w:sz w:val="28"/>
          <w:szCs w:val="28"/>
          <w:shd w:val="clear" w:color="auto" w:fill="FFFFFF"/>
          <w:lang w:eastAsia="ru-RU"/>
        </w:rPr>
        <w:t>лучше понять закономерности детского развития и ставить задачи, соответствующие возрастным и индивидуальным возможностям детей разновозрастной группы</w:t>
      </w:r>
      <w:r w:rsidRPr="00A127D1">
        <w:rPr>
          <w:rFonts w:ascii="Times New Roman" w:eastAsia="Times New Roman" w:hAnsi="Times New Roman" w:cs="Times New Roman"/>
          <w:sz w:val="28"/>
          <w:szCs w:val="28"/>
          <w:shd w:val="clear" w:color="auto" w:fill="FFFFFF"/>
          <w:lang w:val="x-none" w:eastAsia="ru-RU"/>
        </w:rPr>
        <w:t xml:space="preserve"> каждый сотрудник нашего МБДОУ просто обязан знать возрастные особенности каждого воспитанника.</w:t>
      </w:r>
    </w:p>
    <w:p w:rsidR="00A127D1" w:rsidRPr="00A127D1" w:rsidRDefault="00A127D1" w:rsidP="00A127D1">
      <w:pPr>
        <w:rPr>
          <w:rFonts w:ascii="Calibri" w:eastAsia="Times New Roman" w:hAnsi="Calibri"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86"/>
        <w:gridCol w:w="7285"/>
      </w:tblGrid>
      <w:tr w:rsidR="00A127D1" w:rsidRPr="00A127D1" w:rsidTr="001849F1">
        <w:tc>
          <w:tcPr>
            <w:tcW w:w="2286"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widowControl w:val="0"/>
              <w:spacing w:after="0" w:line="278" w:lineRule="exact"/>
              <w:ind w:right="20"/>
              <w:jc w:val="center"/>
              <w:rPr>
                <w:rFonts w:ascii="Times New Roman" w:eastAsia="Times New Roman" w:hAnsi="Times New Roman" w:cs="Times New Roman"/>
                <w:b/>
                <w:sz w:val="24"/>
                <w:szCs w:val="24"/>
                <w:shd w:val="clear" w:color="auto" w:fill="FFFFFF"/>
                <w:lang w:eastAsia="ru-RU"/>
              </w:rPr>
            </w:pPr>
            <w:r w:rsidRPr="00A127D1">
              <w:rPr>
                <w:rFonts w:ascii="Times New Roman" w:eastAsia="Times New Roman" w:hAnsi="Times New Roman" w:cs="Times New Roman"/>
                <w:b/>
                <w:sz w:val="28"/>
                <w:szCs w:val="24"/>
                <w:shd w:val="clear" w:color="auto" w:fill="FFFFFF"/>
                <w:lang w:eastAsia="ru-RU"/>
              </w:rPr>
              <w:t>Возрастная подгруппа</w:t>
            </w:r>
          </w:p>
        </w:tc>
        <w:tc>
          <w:tcPr>
            <w:tcW w:w="728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widowControl w:val="0"/>
              <w:spacing w:after="0" w:line="278" w:lineRule="exact"/>
              <w:ind w:right="20"/>
              <w:jc w:val="center"/>
              <w:rPr>
                <w:rFonts w:ascii="Times New Roman" w:eastAsia="Times New Roman" w:hAnsi="Times New Roman" w:cs="Times New Roman"/>
                <w:b/>
                <w:sz w:val="24"/>
                <w:szCs w:val="24"/>
                <w:shd w:val="clear" w:color="auto" w:fill="FFFFFF"/>
                <w:lang w:eastAsia="ru-RU"/>
              </w:rPr>
            </w:pPr>
            <w:r w:rsidRPr="00A127D1">
              <w:rPr>
                <w:rFonts w:ascii="Times New Roman" w:eastAsia="Times New Roman" w:hAnsi="Times New Roman" w:cs="Times New Roman"/>
                <w:b/>
                <w:sz w:val="28"/>
                <w:szCs w:val="24"/>
                <w:shd w:val="clear" w:color="auto" w:fill="FFFFFF"/>
                <w:lang w:eastAsia="ru-RU"/>
              </w:rPr>
              <w:t>Возрастные особенности развития воспитанников</w:t>
            </w:r>
          </w:p>
        </w:tc>
      </w:tr>
      <w:tr w:rsidR="00A127D1" w:rsidRPr="00A127D1" w:rsidTr="001849F1">
        <w:trPr>
          <w:trHeight w:val="709"/>
        </w:trPr>
        <w:tc>
          <w:tcPr>
            <w:tcW w:w="2286"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widowControl w:val="0"/>
              <w:spacing w:after="0" w:line="278" w:lineRule="exact"/>
              <w:ind w:right="20"/>
              <w:jc w:val="center"/>
              <w:rPr>
                <w:rFonts w:ascii="Times New Roman" w:eastAsia="Times New Roman" w:hAnsi="Times New Roman" w:cs="Times New Roman"/>
                <w:b/>
                <w:sz w:val="24"/>
                <w:szCs w:val="24"/>
                <w:shd w:val="clear" w:color="auto" w:fill="FFFFFF"/>
                <w:lang w:eastAsia="ru-RU"/>
              </w:rPr>
            </w:pPr>
          </w:p>
          <w:p w:rsidR="00A127D1" w:rsidRPr="00A127D1" w:rsidRDefault="00A127D1" w:rsidP="00A127D1">
            <w:pPr>
              <w:widowControl w:val="0"/>
              <w:spacing w:after="0" w:line="278" w:lineRule="exact"/>
              <w:ind w:right="20"/>
              <w:jc w:val="center"/>
              <w:rPr>
                <w:rFonts w:ascii="Times New Roman" w:eastAsia="Times New Roman" w:hAnsi="Times New Roman" w:cs="Times New Roman"/>
                <w:b/>
                <w:sz w:val="24"/>
                <w:szCs w:val="24"/>
                <w:shd w:val="clear" w:color="auto" w:fill="FFFFFF"/>
                <w:lang w:eastAsia="ru-RU"/>
              </w:rPr>
            </w:pPr>
          </w:p>
          <w:p w:rsidR="00A127D1" w:rsidRPr="00A127D1" w:rsidRDefault="00A127D1" w:rsidP="00A127D1">
            <w:pPr>
              <w:widowControl w:val="0"/>
              <w:spacing w:after="0" w:line="278" w:lineRule="exact"/>
              <w:ind w:right="20"/>
              <w:jc w:val="center"/>
              <w:rPr>
                <w:rFonts w:ascii="Times New Roman" w:eastAsia="Times New Roman" w:hAnsi="Times New Roman" w:cs="Times New Roman"/>
                <w:b/>
                <w:sz w:val="28"/>
                <w:szCs w:val="24"/>
                <w:shd w:val="clear" w:color="auto" w:fill="FFFFFF"/>
                <w:lang w:eastAsia="ru-RU"/>
              </w:rPr>
            </w:pPr>
            <w:r w:rsidRPr="00A127D1">
              <w:rPr>
                <w:rFonts w:ascii="Times New Roman" w:eastAsia="Times New Roman" w:hAnsi="Times New Roman" w:cs="Times New Roman"/>
                <w:b/>
                <w:sz w:val="28"/>
                <w:szCs w:val="24"/>
                <w:shd w:val="clear" w:color="auto" w:fill="FFFFFF"/>
                <w:lang w:eastAsia="ru-RU"/>
              </w:rPr>
              <w:t>3 – 4 года</w:t>
            </w:r>
          </w:p>
          <w:p w:rsidR="00A127D1" w:rsidRPr="00A127D1" w:rsidRDefault="00A127D1" w:rsidP="00A127D1">
            <w:pPr>
              <w:widowControl w:val="0"/>
              <w:spacing w:after="0" w:line="278" w:lineRule="exact"/>
              <w:ind w:right="20"/>
              <w:jc w:val="center"/>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sz w:val="28"/>
                <w:szCs w:val="24"/>
                <w:shd w:val="clear" w:color="auto" w:fill="FFFFFF"/>
                <w:lang w:eastAsia="ru-RU"/>
              </w:rPr>
              <w:t>(младшая группа)</w:t>
            </w:r>
          </w:p>
        </w:tc>
        <w:tc>
          <w:tcPr>
            <w:tcW w:w="728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Ребенок постепенно выходит за пределы семейно</w:t>
            </w:r>
            <w:r w:rsidRPr="00A127D1">
              <w:rPr>
                <w:rFonts w:ascii="Times New Roman" w:eastAsia="Times New Roman" w:hAnsi="Times New Roman" w:cs="Times New Roman"/>
                <w:color w:val="000000"/>
                <w:sz w:val="24"/>
                <w:szCs w:val="24"/>
                <w:shd w:val="clear" w:color="auto" w:fill="FFFFFF"/>
                <w:lang w:eastAsia="ru-RU"/>
              </w:rPr>
              <w:softHyphen/>
              <w:t>го круга. Его общение становится внеситуативным. Взрослый становится для него не только членом семьи, но и носителем определенной об</w:t>
            </w:r>
            <w:r w:rsidRPr="00A127D1">
              <w:rPr>
                <w:rFonts w:ascii="Times New Roman" w:eastAsia="Times New Roman" w:hAnsi="Times New Roman" w:cs="Times New Roman"/>
                <w:color w:val="000000"/>
                <w:sz w:val="24"/>
                <w:szCs w:val="24"/>
                <w:shd w:val="clear" w:color="auto" w:fill="FFFFFF"/>
                <w:lang w:eastAsia="ru-RU"/>
              </w:rPr>
              <w:softHyphen/>
              <w:t>щественной функции. Желание ребенка выполнять такую же функцию приводит к противоречию с его реальными возможностями. Это проти</w:t>
            </w:r>
            <w:r w:rsidRPr="00A127D1">
              <w:rPr>
                <w:rFonts w:ascii="Times New Roman" w:eastAsia="Times New Roman" w:hAnsi="Times New Roman" w:cs="Times New Roman"/>
                <w:color w:val="000000"/>
                <w:sz w:val="24"/>
                <w:szCs w:val="24"/>
                <w:shd w:val="clear" w:color="auto" w:fill="FFFFFF"/>
                <w:lang w:eastAsia="ru-RU"/>
              </w:rPr>
              <w:softHyphen/>
              <w:t>воречие разрешается через развитие игры, которая становится ведущим видом деятельности в дошкольном возрасте.</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Главной особенностью игры является ее условность: выполнение од</w:t>
            </w:r>
            <w:r w:rsidRPr="00A127D1">
              <w:rPr>
                <w:rFonts w:ascii="Times New Roman" w:eastAsia="Times New Roman" w:hAnsi="Times New Roman" w:cs="Times New Roman"/>
                <w:color w:val="000000"/>
                <w:sz w:val="24"/>
                <w:szCs w:val="24"/>
                <w:shd w:val="clear" w:color="auto" w:fill="FFFFFF"/>
                <w:lang w:eastAsia="ru-RU"/>
              </w:rPr>
              <w:softHyphen/>
              <w:t>них действий с одними предметами предполагает их отнесенность к другим действиям с другими предметами. Основным содержанием игры младших дошкольников являются действия с игрушками и предметами-заместителями. Продолжительность игры небольшая. Младшие дошкольники ог</w:t>
            </w:r>
            <w:r w:rsidRPr="00A127D1">
              <w:rPr>
                <w:rFonts w:ascii="Times New Roman" w:eastAsia="Times New Roman" w:hAnsi="Times New Roman" w:cs="Times New Roman"/>
                <w:color w:val="000000"/>
                <w:sz w:val="24"/>
                <w:szCs w:val="24"/>
                <w:shd w:val="clear" w:color="auto" w:fill="FFFFFF"/>
                <w:lang w:eastAsia="ru-RU"/>
              </w:rPr>
              <w:softHyphen/>
              <w:t>раничиваются игрой с одной-двумя ролями и простыми, неразвернутыми сюжетами. Игры с правилами в этом возрасте только начинают формиро</w:t>
            </w:r>
            <w:r w:rsidRPr="00A127D1">
              <w:rPr>
                <w:rFonts w:ascii="Times New Roman" w:eastAsia="Times New Roman" w:hAnsi="Times New Roman" w:cs="Times New Roman"/>
                <w:color w:val="000000"/>
                <w:sz w:val="24"/>
                <w:szCs w:val="24"/>
                <w:shd w:val="clear" w:color="auto" w:fill="FFFFFF"/>
                <w:lang w:eastAsia="ru-RU"/>
              </w:rPr>
              <w:softHyphen/>
              <w:t>ваться.</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b/>
                <w:bCs/>
                <w:color w:val="000000"/>
                <w:sz w:val="24"/>
                <w:szCs w:val="24"/>
                <w:shd w:val="clear" w:color="auto" w:fill="FFFFFF"/>
                <w:lang w:eastAsia="ru-RU"/>
              </w:rPr>
              <w:t>Изобразительная деятельность ребенка зависит от его представле</w:t>
            </w:r>
            <w:r w:rsidRPr="00A127D1">
              <w:rPr>
                <w:rFonts w:ascii="Times New Roman" w:eastAsia="Times New Roman" w:hAnsi="Times New Roman" w:cs="Times New Roman"/>
                <w:b/>
                <w:bCs/>
                <w:color w:val="000000"/>
                <w:sz w:val="24"/>
                <w:szCs w:val="24"/>
                <w:shd w:val="clear" w:color="auto" w:fill="FFFFFF"/>
                <w:lang w:eastAsia="ru-RU"/>
              </w:rPr>
              <w:softHyphen/>
              <w:t xml:space="preserve">ний о предмете. </w:t>
            </w:r>
            <w:r w:rsidRPr="00A127D1">
              <w:rPr>
                <w:rFonts w:ascii="Times New Roman" w:eastAsia="Times New Roman" w:hAnsi="Times New Roman" w:cs="Times New Roman"/>
                <w:color w:val="000000"/>
                <w:sz w:val="24"/>
                <w:szCs w:val="24"/>
                <w:shd w:val="clear" w:color="auto" w:fill="FFFFFF"/>
                <w:lang w:eastAsia="ru-RU"/>
              </w:rPr>
              <w:t>В этом возрасте они только начинают формироваться. Графические образы бедны. У одних детей в изображениях отсутствуют детали, у других рисунки могут быть более детализированы. Дети уже могут использовать цвет.</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b/>
                <w:bCs/>
                <w:color w:val="000000"/>
                <w:sz w:val="24"/>
                <w:szCs w:val="24"/>
                <w:shd w:val="clear" w:color="auto" w:fill="FFFFFF"/>
                <w:lang w:eastAsia="ru-RU"/>
              </w:rPr>
              <w:t xml:space="preserve">Большое значение для развития мелкой моторики имеет лепка. </w:t>
            </w:r>
            <w:r w:rsidRPr="00A127D1">
              <w:rPr>
                <w:rFonts w:ascii="Times New Roman" w:eastAsia="Times New Roman" w:hAnsi="Times New Roman" w:cs="Times New Roman"/>
                <w:color w:val="000000"/>
                <w:sz w:val="24"/>
                <w:szCs w:val="24"/>
                <w:shd w:val="clear" w:color="auto" w:fill="FFFFFF"/>
                <w:lang w:eastAsia="ru-RU"/>
              </w:rPr>
              <w:t>Младшие дошкольники способны под руководством взрослого вылепить простые предметы.</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lastRenderedPageBreak/>
              <w:t>Известно, что аппликация оказывает положительное влияние на разви</w:t>
            </w:r>
            <w:r w:rsidRPr="00A127D1">
              <w:rPr>
                <w:rFonts w:ascii="Times New Roman" w:eastAsia="Times New Roman" w:hAnsi="Times New Roman" w:cs="Times New Roman"/>
                <w:color w:val="000000"/>
                <w:sz w:val="24"/>
                <w:szCs w:val="24"/>
                <w:shd w:val="clear" w:color="auto" w:fill="FFFFFF"/>
                <w:lang w:eastAsia="ru-RU"/>
              </w:rPr>
              <w:softHyphen/>
              <w:t>тие восприятия. В этом возрасте детям доступны простейшие виды аппли</w:t>
            </w:r>
            <w:r w:rsidRPr="00A127D1">
              <w:rPr>
                <w:rFonts w:ascii="Times New Roman" w:eastAsia="Times New Roman" w:hAnsi="Times New Roman" w:cs="Times New Roman"/>
                <w:color w:val="000000"/>
                <w:sz w:val="24"/>
                <w:szCs w:val="24"/>
                <w:shd w:val="clear" w:color="auto" w:fill="FFFFFF"/>
                <w:lang w:eastAsia="ru-RU"/>
              </w:rPr>
              <w:softHyphen/>
              <w:t>кации.</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Конструктивная деятельность в младшем дошкольном возрасте огра</w:t>
            </w:r>
            <w:r w:rsidRPr="00A127D1">
              <w:rPr>
                <w:rFonts w:ascii="Times New Roman" w:eastAsia="Times New Roman" w:hAnsi="Times New Roman" w:cs="Times New Roman"/>
                <w:color w:val="000000"/>
                <w:sz w:val="24"/>
                <w:szCs w:val="24"/>
                <w:shd w:val="clear" w:color="auto" w:fill="FFFFFF"/>
                <w:lang w:eastAsia="ru-RU"/>
              </w:rPr>
              <w:softHyphen/>
              <w:t>ничена возведением несложных построек по образцу и по замыслу.</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 младшем дошкольном возрасте развивается перцептивная деятель</w:t>
            </w:r>
            <w:r w:rsidRPr="00A127D1">
              <w:rPr>
                <w:rFonts w:ascii="Times New Roman" w:eastAsia="Times New Roman" w:hAnsi="Times New Roman" w:cs="Times New Roman"/>
                <w:color w:val="000000"/>
                <w:sz w:val="24"/>
                <w:szCs w:val="24"/>
                <w:shd w:val="clear" w:color="auto" w:fill="FFFFFF"/>
                <w:lang w:eastAsia="ru-RU"/>
              </w:rPr>
              <w:softHyphen/>
              <w:t>ность. Дети от использования предэталонов — индивидуальных единиц восприятия, переходят к сенсорным эталонам — культурно-выработанным средствам восприятия. К концу младшего дошкольного возраста дети могут воспринимать до 5 и более форм предметов и до 7 и более цветов, способны дифференцировать предметы по величине, ориентироваться в пространстве группы детского сада, а при определенной организации об</w:t>
            </w:r>
            <w:r w:rsidRPr="00A127D1">
              <w:rPr>
                <w:rFonts w:ascii="Times New Roman" w:eastAsia="Times New Roman" w:hAnsi="Times New Roman" w:cs="Times New Roman"/>
                <w:color w:val="000000"/>
                <w:sz w:val="24"/>
                <w:szCs w:val="24"/>
                <w:shd w:val="clear" w:color="auto" w:fill="FFFFFF"/>
                <w:lang w:eastAsia="ru-RU"/>
              </w:rPr>
              <w:softHyphen/>
              <w:t xml:space="preserve">разовательного процесса </w:t>
            </w:r>
            <w:proofErr w:type="gramStart"/>
            <w:r w:rsidRPr="00A127D1">
              <w:rPr>
                <w:rFonts w:ascii="Times New Roman" w:eastAsia="Times New Roman" w:hAnsi="Times New Roman" w:cs="Times New Roman"/>
                <w:color w:val="000000"/>
                <w:sz w:val="24"/>
                <w:szCs w:val="24"/>
                <w:shd w:val="clear" w:color="auto" w:fill="FFFFFF"/>
                <w:lang w:eastAsia="ru-RU"/>
              </w:rPr>
              <w:t>—и</w:t>
            </w:r>
            <w:proofErr w:type="gramEnd"/>
            <w:r w:rsidRPr="00A127D1">
              <w:rPr>
                <w:rFonts w:ascii="Times New Roman" w:eastAsia="Times New Roman" w:hAnsi="Times New Roman" w:cs="Times New Roman"/>
                <w:color w:val="000000"/>
                <w:sz w:val="24"/>
                <w:szCs w:val="24"/>
                <w:shd w:val="clear" w:color="auto" w:fill="FFFFFF"/>
                <w:lang w:eastAsia="ru-RU"/>
              </w:rPr>
              <w:t xml:space="preserve"> в помещении всего дошкольного учреждения.</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Развиваются память и внимание. По просьбе взрослого дети могут запомнить 3-4 слова и 5-6 названий предметов. К концу младшего до</w:t>
            </w:r>
            <w:r w:rsidRPr="00A127D1">
              <w:rPr>
                <w:rFonts w:ascii="Times New Roman" w:eastAsia="Times New Roman" w:hAnsi="Times New Roman" w:cs="Times New Roman"/>
                <w:color w:val="000000"/>
                <w:sz w:val="24"/>
                <w:szCs w:val="24"/>
                <w:shd w:val="clear" w:color="auto" w:fill="FFFFFF"/>
                <w:lang w:eastAsia="ru-RU"/>
              </w:rPr>
              <w:softHyphen/>
              <w:t>школьного возраста они способны запомнить значительные отрывки из любимых произведений.</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Продолжает развиваться наглядно-действенное мышление. При этом преобразования ситуаций в ряде случаев осуществляются на основе целе</w:t>
            </w:r>
            <w:r w:rsidRPr="00A127D1">
              <w:rPr>
                <w:rFonts w:ascii="Times New Roman" w:eastAsia="Times New Roman" w:hAnsi="Times New Roman" w:cs="Times New Roman"/>
                <w:color w:val="000000"/>
                <w:sz w:val="24"/>
                <w:szCs w:val="24"/>
                <w:shd w:val="clear" w:color="auto" w:fill="FFFFFF"/>
                <w:lang w:eastAsia="ru-RU"/>
              </w:rPr>
              <w:softHyphen/>
              <w:t xml:space="preserve">направленных проб с учетом желаемого результата. </w:t>
            </w:r>
            <w:r w:rsidRPr="00A127D1">
              <w:rPr>
                <w:rFonts w:ascii="Times New Roman" w:eastAsia="Times New Roman" w:hAnsi="Times New Roman" w:cs="Times New Roman"/>
                <w:b/>
                <w:bCs/>
                <w:color w:val="000000"/>
                <w:sz w:val="24"/>
                <w:szCs w:val="24"/>
                <w:shd w:val="clear" w:color="auto" w:fill="FFFFFF"/>
                <w:lang w:eastAsia="ru-RU"/>
              </w:rPr>
              <w:t>Дошкольники способны установить некоторые скрытые связи и отношения между предметами.</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 младшем дошкольном возрасте начинает развиваться воображение, которое особенно наглядно проявляется в игре, когда одни объекты вы</w:t>
            </w:r>
            <w:r w:rsidRPr="00A127D1">
              <w:rPr>
                <w:rFonts w:ascii="Times New Roman" w:eastAsia="Times New Roman" w:hAnsi="Times New Roman" w:cs="Times New Roman"/>
                <w:color w:val="000000"/>
                <w:sz w:val="24"/>
                <w:szCs w:val="24"/>
                <w:shd w:val="clear" w:color="auto" w:fill="FFFFFF"/>
                <w:lang w:eastAsia="ru-RU"/>
              </w:rPr>
              <w:softHyphen/>
              <w:t>ступают в качестве заместителей других.</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Взаимоотношения детей обусловлены нормами и правилами. В ре</w:t>
            </w:r>
            <w:r w:rsidRPr="00A127D1">
              <w:rPr>
                <w:rFonts w:ascii="Times New Roman" w:eastAsia="Times New Roman" w:hAnsi="Times New Roman" w:cs="Times New Roman"/>
                <w:color w:val="000000"/>
                <w:sz w:val="24"/>
                <w:szCs w:val="24"/>
                <w:shd w:val="clear" w:color="auto" w:fill="FFFFFF"/>
                <w:lang w:eastAsia="ru-RU"/>
              </w:rPr>
              <w:softHyphen/>
              <w:t>зультате целенаправленного воздействия они могут усвоить относитель</w:t>
            </w:r>
            <w:r w:rsidRPr="00A127D1">
              <w:rPr>
                <w:rFonts w:ascii="Times New Roman" w:eastAsia="Times New Roman" w:hAnsi="Times New Roman" w:cs="Times New Roman"/>
                <w:color w:val="000000"/>
                <w:sz w:val="24"/>
                <w:szCs w:val="24"/>
                <w:shd w:val="clear" w:color="auto" w:fill="FFFFFF"/>
                <w:lang w:eastAsia="ru-RU"/>
              </w:rPr>
              <w:softHyphen/>
              <w:t>но большое количество норм, которые выступают основанием для оценки собственных действий и действий других детей.</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 xml:space="preserve">Взаимоотношения детей ярко проявляются в игровой деятельности. </w:t>
            </w:r>
            <w:r w:rsidRPr="00A127D1">
              <w:rPr>
                <w:rFonts w:ascii="Times New Roman" w:eastAsia="Times New Roman" w:hAnsi="Times New Roman" w:cs="Times New Roman"/>
                <w:b/>
                <w:bCs/>
                <w:color w:val="000000"/>
                <w:sz w:val="24"/>
                <w:szCs w:val="24"/>
                <w:shd w:val="clear" w:color="auto" w:fill="FFFFFF"/>
                <w:lang w:eastAsia="ru-RU"/>
              </w:rPr>
              <w:t xml:space="preserve">Они скорее играют рядом, чем активно вступают во взаимодействие. </w:t>
            </w:r>
            <w:r w:rsidRPr="00A127D1">
              <w:rPr>
                <w:rFonts w:ascii="Times New Roman" w:eastAsia="Times New Roman" w:hAnsi="Times New Roman" w:cs="Times New Roman"/>
                <w:color w:val="000000"/>
                <w:sz w:val="24"/>
                <w:szCs w:val="24"/>
                <w:shd w:val="clear" w:color="auto" w:fill="FFFFFF"/>
                <w:lang w:eastAsia="ru-RU"/>
              </w:rPr>
              <w:t>Однако уже в этом возрасте могут наблюдаться устойчивые избиратель</w:t>
            </w:r>
            <w:r w:rsidRPr="00A127D1">
              <w:rPr>
                <w:rFonts w:ascii="Times New Roman" w:eastAsia="Times New Roman" w:hAnsi="Times New Roman" w:cs="Times New Roman"/>
                <w:color w:val="000000"/>
                <w:sz w:val="24"/>
                <w:szCs w:val="24"/>
                <w:shd w:val="clear" w:color="auto" w:fill="FFFFFF"/>
                <w:lang w:eastAsia="ru-RU"/>
              </w:rPr>
              <w:softHyphen/>
              <w:t>ные взаимоотношения. Конфликты между детьми возникают преимущес</w:t>
            </w:r>
            <w:r w:rsidRPr="00A127D1">
              <w:rPr>
                <w:rFonts w:ascii="Times New Roman" w:eastAsia="Times New Roman" w:hAnsi="Times New Roman" w:cs="Times New Roman"/>
                <w:color w:val="000000"/>
                <w:sz w:val="24"/>
                <w:szCs w:val="24"/>
                <w:shd w:val="clear" w:color="auto" w:fill="FFFFFF"/>
                <w:lang w:eastAsia="ru-RU"/>
              </w:rPr>
              <w:softHyphen/>
              <w:t xml:space="preserve">твенно по поводу игрушек. </w:t>
            </w:r>
            <w:r w:rsidRPr="00A127D1">
              <w:rPr>
                <w:rFonts w:ascii="Times New Roman" w:eastAsia="Times New Roman" w:hAnsi="Times New Roman" w:cs="Times New Roman"/>
                <w:b/>
                <w:bCs/>
                <w:color w:val="000000"/>
                <w:sz w:val="24"/>
                <w:szCs w:val="24"/>
                <w:shd w:val="clear" w:color="auto" w:fill="FFFFFF"/>
                <w:lang w:eastAsia="ru-RU"/>
              </w:rPr>
              <w:t>Положение ребенка в группе сверстников во многом определяется мнением воспитателя.</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 xml:space="preserve">В младшем дошкольном возрасте можно наблюдать соподчинение мотивов поведения в относительно простых ситуациях. Сознательное управление поведением только начинает складываться; во многом </w:t>
            </w:r>
            <w:r w:rsidRPr="00A127D1">
              <w:rPr>
                <w:rFonts w:ascii="Times New Roman" w:eastAsia="Times New Roman" w:hAnsi="Times New Roman" w:cs="Times New Roman"/>
                <w:b/>
                <w:bCs/>
                <w:color w:val="000000"/>
                <w:sz w:val="24"/>
                <w:szCs w:val="24"/>
                <w:shd w:val="clear" w:color="auto" w:fill="FFFFFF"/>
                <w:lang w:eastAsia="ru-RU"/>
              </w:rPr>
              <w:t>пове</w:t>
            </w:r>
            <w:r w:rsidRPr="00A127D1">
              <w:rPr>
                <w:rFonts w:ascii="Times New Roman" w:eastAsia="Times New Roman" w:hAnsi="Times New Roman" w:cs="Times New Roman"/>
                <w:b/>
                <w:bCs/>
                <w:color w:val="000000"/>
                <w:sz w:val="24"/>
                <w:szCs w:val="24"/>
                <w:shd w:val="clear" w:color="auto" w:fill="FFFFFF"/>
                <w:lang w:eastAsia="ru-RU"/>
              </w:rPr>
              <w:softHyphen/>
              <w:t xml:space="preserve">дение ребенка еще ситуативно. </w:t>
            </w:r>
            <w:r w:rsidRPr="00A127D1">
              <w:rPr>
                <w:rFonts w:ascii="Times New Roman" w:eastAsia="Times New Roman" w:hAnsi="Times New Roman" w:cs="Times New Roman"/>
                <w:color w:val="000000"/>
                <w:sz w:val="24"/>
                <w:szCs w:val="24"/>
                <w:shd w:val="clear" w:color="auto" w:fill="FFFFFF"/>
                <w:lang w:eastAsia="ru-RU"/>
              </w:rPr>
              <w:t>Вместе с тем можно наблюдать и случаи ограничения собственных побуждений самим ребенком, сопровождаемые словесными указаниями. Начинает развиваться самооценка, при этом дети в значительной мере ориентируются на оценку воспитателя. Про</w:t>
            </w:r>
            <w:r w:rsidRPr="00A127D1">
              <w:rPr>
                <w:rFonts w:ascii="Times New Roman" w:eastAsia="Times New Roman" w:hAnsi="Times New Roman" w:cs="Times New Roman"/>
                <w:color w:val="000000"/>
                <w:sz w:val="24"/>
                <w:szCs w:val="24"/>
                <w:shd w:val="clear" w:color="auto" w:fill="FFFFFF"/>
                <w:lang w:eastAsia="ru-RU"/>
              </w:rPr>
              <w:softHyphen/>
              <w:t>должает развиваться также их половая идентификация, что проявляется в характере выбираемых игрушек и сюжетов.</w:t>
            </w:r>
          </w:p>
        </w:tc>
      </w:tr>
      <w:tr w:rsidR="00A127D1" w:rsidRPr="00A127D1" w:rsidTr="001849F1">
        <w:tc>
          <w:tcPr>
            <w:tcW w:w="2286"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widowControl w:val="0"/>
              <w:spacing w:after="0" w:line="278" w:lineRule="exact"/>
              <w:ind w:right="20"/>
              <w:jc w:val="center"/>
              <w:rPr>
                <w:rFonts w:ascii="Times New Roman" w:eastAsia="Times New Roman" w:hAnsi="Times New Roman" w:cs="Times New Roman"/>
                <w:b/>
                <w:sz w:val="28"/>
                <w:szCs w:val="24"/>
                <w:shd w:val="clear" w:color="auto" w:fill="FFFFFF"/>
                <w:lang w:eastAsia="ru-RU"/>
              </w:rPr>
            </w:pPr>
            <w:r w:rsidRPr="00A127D1">
              <w:rPr>
                <w:rFonts w:ascii="Times New Roman" w:eastAsia="Times New Roman" w:hAnsi="Times New Roman" w:cs="Times New Roman"/>
                <w:b/>
                <w:sz w:val="28"/>
                <w:szCs w:val="24"/>
                <w:shd w:val="clear" w:color="auto" w:fill="FFFFFF"/>
                <w:lang w:eastAsia="ru-RU"/>
              </w:rPr>
              <w:lastRenderedPageBreak/>
              <w:t>4 - 5 лет</w:t>
            </w:r>
          </w:p>
          <w:p w:rsidR="00A127D1" w:rsidRPr="00A127D1" w:rsidRDefault="00A127D1" w:rsidP="00A127D1">
            <w:pPr>
              <w:widowControl w:val="0"/>
              <w:spacing w:after="0" w:line="278" w:lineRule="exact"/>
              <w:ind w:right="20"/>
              <w:jc w:val="center"/>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sz w:val="28"/>
                <w:szCs w:val="24"/>
                <w:shd w:val="clear" w:color="auto" w:fill="FFFFFF"/>
                <w:lang w:eastAsia="ru-RU"/>
              </w:rPr>
              <w:t>(средняя группа)</w:t>
            </w:r>
          </w:p>
        </w:tc>
        <w:tc>
          <w:tcPr>
            <w:tcW w:w="728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widowControl w:val="0"/>
              <w:spacing w:after="0" w:line="283"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 игровой деятельности детей появляют</w:t>
            </w:r>
            <w:r w:rsidRPr="00A127D1">
              <w:rPr>
                <w:rFonts w:ascii="Times New Roman" w:eastAsia="Times New Roman" w:hAnsi="Times New Roman" w:cs="Times New Roman"/>
                <w:color w:val="000000"/>
                <w:sz w:val="24"/>
                <w:szCs w:val="24"/>
                <w:shd w:val="clear" w:color="auto" w:fill="FFFFFF"/>
                <w:lang w:eastAsia="ru-RU"/>
              </w:rPr>
              <w:softHyphen/>
              <w:t xml:space="preserve">ся ролевые взаимодействия. Они указывают на то, что дошкольники начинают отделять себя от принятой роли. В процессе игры роли могут </w:t>
            </w:r>
            <w:r w:rsidRPr="00A127D1">
              <w:rPr>
                <w:rFonts w:ascii="Times New Roman" w:eastAsia="Times New Roman" w:hAnsi="Times New Roman" w:cs="Times New Roman"/>
                <w:color w:val="000000"/>
                <w:sz w:val="24"/>
                <w:szCs w:val="24"/>
                <w:shd w:val="clear" w:color="auto" w:fill="FFFFFF"/>
                <w:lang w:eastAsia="ru-RU"/>
              </w:rPr>
              <w:lastRenderedPageBreak/>
              <w:t>меняться. Игро</w:t>
            </w:r>
            <w:r w:rsidRPr="00A127D1">
              <w:rPr>
                <w:rFonts w:ascii="Times New Roman" w:eastAsia="Times New Roman" w:hAnsi="Times New Roman" w:cs="Times New Roman"/>
                <w:color w:val="000000"/>
                <w:sz w:val="24"/>
                <w:szCs w:val="24"/>
                <w:shd w:val="clear" w:color="auto" w:fill="FFFFFF"/>
                <w:lang w:eastAsia="ru-RU"/>
              </w:rPr>
              <w:softHyphen/>
              <w:t>вые действия начинают выполняться не ради них самих, а ради смысла игры. Происходит разделение игровых и реальных взаимодействий детей.</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Значительное развитие получает изобразительная деятельность. Рису</w:t>
            </w:r>
            <w:r w:rsidRPr="00A127D1">
              <w:rPr>
                <w:rFonts w:ascii="Times New Roman" w:eastAsia="Times New Roman" w:hAnsi="Times New Roman" w:cs="Times New Roman"/>
                <w:color w:val="000000"/>
                <w:sz w:val="24"/>
                <w:szCs w:val="24"/>
                <w:shd w:val="clear" w:color="auto" w:fill="FFFFFF"/>
                <w:lang w:eastAsia="ru-RU"/>
              </w:rPr>
              <w:softHyphen/>
              <w:t xml:space="preserve">нок становится предметным и детализированным. Графическое изображение человека характеризуется наличием туловища, глаз, рта, носа, волос, иногда одежды и ее деталей. </w:t>
            </w:r>
            <w:r w:rsidRPr="00A127D1">
              <w:rPr>
                <w:rFonts w:ascii="Times New Roman" w:eastAsia="Times New Roman" w:hAnsi="Times New Roman" w:cs="Times New Roman"/>
                <w:b/>
                <w:bCs/>
                <w:color w:val="000000"/>
                <w:sz w:val="24"/>
                <w:szCs w:val="24"/>
                <w:shd w:val="clear" w:color="auto" w:fill="FFFFFF"/>
                <w:lang w:eastAsia="ru-RU"/>
              </w:rPr>
              <w:t>Совершенствуется техническая сторона изобрази</w:t>
            </w:r>
            <w:r w:rsidRPr="00A127D1">
              <w:rPr>
                <w:rFonts w:ascii="Times New Roman" w:eastAsia="Times New Roman" w:hAnsi="Times New Roman" w:cs="Times New Roman"/>
                <w:b/>
                <w:bCs/>
                <w:color w:val="000000"/>
                <w:sz w:val="24"/>
                <w:szCs w:val="24"/>
                <w:shd w:val="clear" w:color="auto" w:fill="FFFFFF"/>
                <w:lang w:eastAsia="ru-RU"/>
              </w:rPr>
              <w:softHyphen/>
              <w:t xml:space="preserve">тельной деятельности. </w:t>
            </w:r>
            <w:r w:rsidRPr="00A127D1">
              <w:rPr>
                <w:rFonts w:ascii="Times New Roman" w:eastAsia="Times New Roman" w:hAnsi="Times New Roman" w:cs="Times New Roman"/>
                <w:color w:val="000000"/>
                <w:sz w:val="24"/>
                <w:szCs w:val="24"/>
                <w:shd w:val="clear" w:color="auto" w:fill="FFFFFF"/>
                <w:lang w:eastAsia="ru-RU"/>
              </w:rPr>
              <w:t>Дети могут рисовать основные геометрические фигу</w:t>
            </w:r>
            <w:r w:rsidRPr="00A127D1">
              <w:rPr>
                <w:rFonts w:ascii="Times New Roman" w:eastAsia="Times New Roman" w:hAnsi="Times New Roman" w:cs="Times New Roman"/>
                <w:color w:val="000000"/>
                <w:sz w:val="24"/>
                <w:szCs w:val="24"/>
                <w:shd w:val="clear" w:color="auto" w:fill="FFFFFF"/>
                <w:lang w:eastAsia="ru-RU"/>
              </w:rPr>
              <w:softHyphen/>
              <w:t>ры, вырезать ножницами, наклеивать изображения на бумагу и т. д.</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Усложняется конструирование. Постройки могут включать 5-6 дета</w:t>
            </w:r>
            <w:r w:rsidRPr="00A127D1">
              <w:rPr>
                <w:rFonts w:ascii="Times New Roman" w:eastAsia="Times New Roman" w:hAnsi="Times New Roman" w:cs="Times New Roman"/>
                <w:color w:val="000000"/>
                <w:sz w:val="24"/>
                <w:szCs w:val="24"/>
                <w:shd w:val="clear" w:color="auto" w:fill="FFFFFF"/>
                <w:lang w:eastAsia="ru-RU"/>
              </w:rPr>
              <w:softHyphen/>
              <w:t>лей. Формируются навыки конструирования по собственному замыслу, а также планирование последовательности действий.</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b/>
                <w:bCs/>
                <w:color w:val="000000"/>
                <w:sz w:val="24"/>
                <w:szCs w:val="24"/>
                <w:shd w:val="clear" w:color="auto" w:fill="FFFFFF"/>
                <w:lang w:eastAsia="ru-RU"/>
              </w:rPr>
              <w:t>Двигательная сфера ребенка характеризуется позитивными изме</w:t>
            </w:r>
            <w:r w:rsidRPr="00A127D1">
              <w:rPr>
                <w:rFonts w:ascii="Times New Roman" w:eastAsia="Times New Roman" w:hAnsi="Times New Roman" w:cs="Times New Roman"/>
                <w:b/>
                <w:bCs/>
                <w:color w:val="000000"/>
                <w:sz w:val="24"/>
                <w:szCs w:val="24"/>
                <w:shd w:val="clear" w:color="auto" w:fill="FFFFFF"/>
                <w:lang w:eastAsia="ru-RU"/>
              </w:rPr>
              <w:softHyphen/>
              <w:t xml:space="preserve">нениями мелкой и крупной моторики. </w:t>
            </w:r>
            <w:r w:rsidRPr="00A127D1">
              <w:rPr>
                <w:rFonts w:ascii="Times New Roman" w:eastAsia="Times New Roman" w:hAnsi="Times New Roman" w:cs="Times New Roman"/>
                <w:color w:val="000000"/>
                <w:sz w:val="24"/>
                <w:szCs w:val="24"/>
                <w:shd w:val="clear" w:color="auto" w:fill="FFFFFF"/>
                <w:lang w:eastAsia="ru-RU"/>
              </w:rPr>
              <w:t>Развиваются ловкость, коорди</w:t>
            </w:r>
            <w:r w:rsidRPr="00A127D1">
              <w:rPr>
                <w:rFonts w:ascii="Times New Roman" w:eastAsia="Times New Roman" w:hAnsi="Times New Roman" w:cs="Times New Roman"/>
                <w:color w:val="000000"/>
                <w:sz w:val="24"/>
                <w:szCs w:val="24"/>
                <w:shd w:val="clear" w:color="auto" w:fill="FFFFFF"/>
                <w:lang w:eastAsia="ru-RU"/>
              </w:rPr>
              <w:softHyphen/>
              <w:t>нация движений. Дети в этом возрасте лучше, чем младшие дошкольни</w:t>
            </w:r>
            <w:r w:rsidRPr="00A127D1">
              <w:rPr>
                <w:rFonts w:ascii="Times New Roman" w:eastAsia="Times New Roman" w:hAnsi="Times New Roman" w:cs="Times New Roman"/>
                <w:color w:val="000000"/>
                <w:sz w:val="24"/>
                <w:szCs w:val="24"/>
                <w:shd w:val="clear" w:color="auto" w:fill="FFFFFF"/>
                <w:lang w:eastAsia="ru-RU"/>
              </w:rPr>
              <w:softHyphen/>
              <w:t>ки, удерживают равновесие, перешагивают через небольшие преграды. Усложняются игры с мячом.</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К концу среднего дошкольного возраста восприятие детей становится более развитым. Они оказываются способными назвать форму, на кото</w:t>
            </w:r>
            <w:r w:rsidRPr="00A127D1">
              <w:rPr>
                <w:rFonts w:ascii="Times New Roman" w:eastAsia="Times New Roman" w:hAnsi="Times New Roman" w:cs="Times New Roman"/>
                <w:color w:val="000000"/>
                <w:sz w:val="24"/>
                <w:szCs w:val="24"/>
                <w:shd w:val="clear" w:color="auto" w:fill="FFFFFF"/>
                <w:lang w:eastAsia="ru-RU"/>
              </w:rPr>
              <w:softHyphen/>
              <w:t>рую похож тот или иной предмет. Могут вычленять в сложных объектах простые формы и из простых форм воссоздавать сложные объекты. Дети способны упорядочить группы предметов по сенсорному признаку — ве</w:t>
            </w:r>
            <w:r w:rsidRPr="00A127D1">
              <w:rPr>
                <w:rFonts w:ascii="Times New Roman" w:eastAsia="Times New Roman" w:hAnsi="Times New Roman" w:cs="Times New Roman"/>
                <w:color w:val="000000"/>
                <w:sz w:val="24"/>
                <w:szCs w:val="24"/>
                <w:shd w:val="clear" w:color="auto" w:fill="FFFFFF"/>
                <w:lang w:eastAsia="ru-RU"/>
              </w:rPr>
              <w:softHyphen/>
              <w:t>личине, цвету; выделить такие параметры, как высота, длина и ширина. Совершенствуется ориентация в пространстве.</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Возрастает объем памяти. Дети запоминают до 7-8 названий предме</w:t>
            </w:r>
            <w:r w:rsidRPr="00A127D1">
              <w:rPr>
                <w:rFonts w:ascii="Times New Roman" w:eastAsia="Times New Roman" w:hAnsi="Times New Roman" w:cs="Times New Roman"/>
                <w:color w:val="000000"/>
                <w:sz w:val="24"/>
                <w:szCs w:val="24"/>
                <w:shd w:val="clear" w:color="auto" w:fill="FFFFFF"/>
                <w:lang w:eastAsia="ru-RU"/>
              </w:rPr>
              <w:softHyphen/>
              <w:t xml:space="preserve">тов. </w:t>
            </w:r>
            <w:r w:rsidRPr="00A127D1">
              <w:rPr>
                <w:rFonts w:ascii="Times New Roman" w:eastAsia="Times New Roman" w:hAnsi="Times New Roman" w:cs="Times New Roman"/>
                <w:b/>
                <w:bCs/>
                <w:color w:val="000000"/>
                <w:sz w:val="24"/>
                <w:szCs w:val="24"/>
                <w:shd w:val="clear" w:color="auto" w:fill="FFFFFF"/>
                <w:lang w:eastAsia="ru-RU"/>
              </w:rPr>
              <w:t xml:space="preserve">Начинает складываться произвольное запоминание: </w:t>
            </w:r>
            <w:r w:rsidRPr="00A127D1">
              <w:rPr>
                <w:rFonts w:ascii="Times New Roman" w:eastAsia="Times New Roman" w:hAnsi="Times New Roman" w:cs="Times New Roman"/>
                <w:color w:val="000000"/>
                <w:sz w:val="24"/>
                <w:szCs w:val="24"/>
                <w:shd w:val="clear" w:color="auto" w:fill="FFFFFF"/>
                <w:lang w:eastAsia="ru-RU"/>
              </w:rPr>
              <w:t>дети способны принять задачу на запоминание, помнят поручения взрослых, могут вы</w:t>
            </w:r>
            <w:r w:rsidRPr="00A127D1">
              <w:rPr>
                <w:rFonts w:ascii="Times New Roman" w:eastAsia="Times New Roman" w:hAnsi="Times New Roman" w:cs="Times New Roman"/>
                <w:color w:val="000000"/>
                <w:sz w:val="24"/>
                <w:szCs w:val="24"/>
                <w:shd w:val="clear" w:color="auto" w:fill="FFFFFF"/>
                <w:lang w:eastAsia="ru-RU"/>
              </w:rPr>
              <w:softHyphen/>
              <w:t>учить небольшое стихотворение и т.д.</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b/>
                <w:bCs/>
                <w:color w:val="000000"/>
                <w:sz w:val="24"/>
                <w:szCs w:val="24"/>
                <w:shd w:val="clear" w:color="auto" w:fill="FFFFFF"/>
                <w:lang w:eastAsia="ru-RU"/>
              </w:rPr>
              <w:t xml:space="preserve">Начинает развиваться образное мышление. </w:t>
            </w:r>
            <w:r w:rsidRPr="00A127D1">
              <w:rPr>
                <w:rFonts w:ascii="Times New Roman" w:eastAsia="Times New Roman" w:hAnsi="Times New Roman" w:cs="Times New Roman"/>
                <w:color w:val="000000"/>
                <w:sz w:val="24"/>
                <w:szCs w:val="24"/>
                <w:shd w:val="clear" w:color="auto" w:fill="FFFFFF"/>
                <w:lang w:eastAsia="ru-RU"/>
              </w:rPr>
              <w:t>Дети способны исполь</w:t>
            </w:r>
            <w:r w:rsidRPr="00A127D1">
              <w:rPr>
                <w:rFonts w:ascii="Times New Roman" w:eastAsia="Times New Roman" w:hAnsi="Times New Roman" w:cs="Times New Roman"/>
                <w:color w:val="000000"/>
                <w:sz w:val="24"/>
                <w:szCs w:val="24"/>
                <w:shd w:val="clear" w:color="auto" w:fill="FFFFFF"/>
                <w:lang w:eastAsia="ru-RU"/>
              </w:rPr>
              <w:softHyphen/>
              <w:t>зовать простые схематизированные изображения для решения неслож</w:t>
            </w:r>
            <w:r w:rsidRPr="00A127D1">
              <w:rPr>
                <w:rFonts w:ascii="Times New Roman" w:eastAsia="Times New Roman" w:hAnsi="Times New Roman" w:cs="Times New Roman"/>
                <w:color w:val="000000"/>
                <w:sz w:val="24"/>
                <w:szCs w:val="24"/>
                <w:shd w:val="clear" w:color="auto" w:fill="FFFFFF"/>
                <w:lang w:eastAsia="ru-RU"/>
              </w:rPr>
              <w:softHyphen/>
              <w:t>ных задач. Дошкольники могут строить по схеме, решать лабиринтные задачи. Развивается предвосхищение. На основе пространственного рас</w:t>
            </w:r>
            <w:r w:rsidRPr="00A127D1">
              <w:rPr>
                <w:rFonts w:ascii="Times New Roman" w:eastAsia="Times New Roman" w:hAnsi="Times New Roman" w:cs="Times New Roman"/>
                <w:color w:val="000000"/>
                <w:sz w:val="24"/>
                <w:szCs w:val="24"/>
                <w:shd w:val="clear" w:color="auto" w:fill="FFFFFF"/>
                <w:lang w:eastAsia="ru-RU"/>
              </w:rPr>
              <w:softHyphen/>
              <w:t>положения объектов дети могут сказать, что произойдет в результате их взаимодействия. Однако при этом им трудно встать на позицию другого наблюдателя и во внутреннем плане совершить мысленное преобразова</w:t>
            </w:r>
            <w:r w:rsidRPr="00A127D1">
              <w:rPr>
                <w:rFonts w:ascii="Times New Roman" w:eastAsia="Times New Roman" w:hAnsi="Times New Roman" w:cs="Times New Roman"/>
                <w:color w:val="000000"/>
                <w:sz w:val="24"/>
                <w:szCs w:val="24"/>
                <w:shd w:val="clear" w:color="auto" w:fill="FFFFFF"/>
                <w:lang w:eastAsia="ru-RU"/>
              </w:rPr>
              <w:softHyphen/>
              <w:t>ние образа.</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Для детей этого возраста особенно характерны известные феномены Ж. Пиаже: сохранение количества, объема и величины. Например, ес</w:t>
            </w:r>
            <w:r w:rsidRPr="00A127D1">
              <w:rPr>
                <w:rFonts w:ascii="Times New Roman" w:eastAsia="Times New Roman" w:hAnsi="Times New Roman" w:cs="Times New Roman"/>
                <w:color w:val="000000"/>
                <w:sz w:val="24"/>
                <w:szCs w:val="24"/>
                <w:shd w:val="clear" w:color="auto" w:fill="FFFFFF"/>
                <w:lang w:eastAsia="ru-RU"/>
              </w:rPr>
              <w:softHyphen/>
              <w:t>ли им предъявить три черных кружка из бумаги и семь белых кружков из бумаги и спросить: «Каких кружков больше — черных или белых?», большинство ответят, что белых больше. Но если спросить: «Каких боль</w:t>
            </w:r>
            <w:r w:rsidRPr="00A127D1">
              <w:rPr>
                <w:rFonts w:ascii="Times New Roman" w:eastAsia="Times New Roman" w:hAnsi="Times New Roman" w:cs="Times New Roman"/>
                <w:color w:val="000000"/>
                <w:sz w:val="24"/>
                <w:szCs w:val="24"/>
                <w:shd w:val="clear" w:color="auto" w:fill="FFFFFF"/>
                <w:lang w:eastAsia="ru-RU"/>
              </w:rPr>
              <w:softHyphen/>
              <w:t>ше — белых или бумажных?», ответ будет таким же — больше белых.</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Продолжает развиваться воображение. Формируются такие его осо</w:t>
            </w:r>
            <w:r w:rsidRPr="00A127D1">
              <w:rPr>
                <w:rFonts w:ascii="Times New Roman" w:eastAsia="Times New Roman" w:hAnsi="Times New Roman" w:cs="Times New Roman"/>
                <w:color w:val="000000"/>
                <w:sz w:val="24"/>
                <w:szCs w:val="24"/>
                <w:shd w:val="clear" w:color="auto" w:fill="FFFFFF"/>
                <w:lang w:eastAsia="ru-RU"/>
              </w:rPr>
              <w:softHyphen/>
              <w:t>бенности, как оригинальность и произвольность. Дети могут самостоя</w:t>
            </w:r>
            <w:r w:rsidRPr="00A127D1">
              <w:rPr>
                <w:rFonts w:ascii="Times New Roman" w:eastAsia="Times New Roman" w:hAnsi="Times New Roman" w:cs="Times New Roman"/>
                <w:color w:val="000000"/>
                <w:sz w:val="24"/>
                <w:szCs w:val="24"/>
                <w:shd w:val="clear" w:color="auto" w:fill="FFFFFF"/>
                <w:lang w:eastAsia="ru-RU"/>
              </w:rPr>
              <w:softHyphen/>
              <w:t>тельно придумать небольшую сказку на заданную тему.</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Увеличивается устойчивость внимания. Ребенку оказывается доступ</w:t>
            </w:r>
            <w:r w:rsidRPr="00A127D1">
              <w:rPr>
                <w:rFonts w:ascii="Times New Roman" w:eastAsia="Times New Roman" w:hAnsi="Times New Roman" w:cs="Times New Roman"/>
                <w:color w:val="000000"/>
                <w:sz w:val="24"/>
                <w:szCs w:val="24"/>
                <w:shd w:val="clear" w:color="auto" w:fill="FFFFFF"/>
                <w:lang w:eastAsia="ru-RU"/>
              </w:rPr>
              <w:softHyphen/>
              <w:t>ной сосредоточенная деятельность в течение 15-20 минут. Он способен удерживать в памяти при выполнении каких-либо действий несложное условие.</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 xml:space="preserve">В среднем дошкольном возрасте улучшается произношение </w:t>
            </w:r>
            <w:r w:rsidRPr="00A127D1">
              <w:rPr>
                <w:rFonts w:ascii="Times New Roman" w:eastAsia="Times New Roman" w:hAnsi="Times New Roman" w:cs="Times New Roman"/>
                <w:color w:val="000000"/>
                <w:sz w:val="24"/>
                <w:szCs w:val="24"/>
                <w:shd w:val="clear" w:color="auto" w:fill="FFFFFF"/>
                <w:lang w:eastAsia="ru-RU"/>
              </w:rPr>
              <w:lastRenderedPageBreak/>
              <w:t xml:space="preserve">звуков и дикция. </w:t>
            </w:r>
            <w:r w:rsidRPr="00A127D1">
              <w:rPr>
                <w:rFonts w:ascii="Times New Roman" w:eastAsia="Times New Roman" w:hAnsi="Times New Roman" w:cs="Times New Roman"/>
                <w:b/>
                <w:bCs/>
                <w:color w:val="000000"/>
                <w:sz w:val="24"/>
                <w:szCs w:val="24"/>
                <w:shd w:val="clear" w:color="auto" w:fill="FFFFFF"/>
                <w:lang w:eastAsia="ru-RU"/>
              </w:rPr>
              <w:t xml:space="preserve">Речь становится предметом активности детей. </w:t>
            </w:r>
            <w:r w:rsidRPr="00A127D1">
              <w:rPr>
                <w:rFonts w:ascii="Times New Roman" w:eastAsia="Times New Roman" w:hAnsi="Times New Roman" w:cs="Times New Roman"/>
                <w:color w:val="000000"/>
                <w:sz w:val="24"/>
                <w:szCs w:val="24"/>
                <w:shd w:val="clear" w:color="auto" w:fill="FFFFFF"/>
                <w:lang w:eastAsia="ru-RU"/>
              </w:rPr>
              <w:t>Они удачно имитируют голоса животных, интонационно выделяют речь тех или иных персонажей. Интерес вызывают ритмическая структура речи, рифмы.</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Развивается грамматическая сторона речи. Дошкольники занимают</w:t>
            </w:r>
            <w:r w:rsidRPr="00A127D1">
              <w:rPr>
                <w:rFonts w:ascii="Times New Roman" w:eastAsia="Times New Roman" w:hAnsi="Times New Roman" w:cs="Times New Roman"/>
                <w:color w:val="000000"/>
                <w:sz w:val="24"/>
                <w:szCs w:val="24"/>
                <w:shd w:val="clear" w:color="auto" w:fill="FFFFFF"/>
                <w:lang w:eastAsia="ru-RU"/>
              </w:rPr>
              <w:softHyphen/>
              <w:t>ся словотворчеством на основе грамматических правил. Речь детей при взаимодействии друг с другом носит ситуативный характер, а при обще</w:t>
            </w:r>
            <w:r w:rsidRPr="00A127D1">
              <w:rPr>
                <w:rFonts w:ascii="Times New Roman" w:eastAsia="Times New Roman" w:hAnsi="Times New Roman" w:cs="Times New Roman"/>
                <w:color w:val="000000"/>
                <w:sz w:val="24"/>
                <w:szCs w:val="24"/>
                <w:shd w:val="clear" w:color="auto" w:fill="FFFFFF"/>
                <w:lang w:eastAsia="ru-RU"/>
              </w:rPr>
              <w:softHyphen/>
              <w:t>нии с взрослым становится внеситуативной.</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b/>
                <w:bCs/>
                <w:color w:val="000000"/>
                <w:sz w:val="24"/>
                <w:szCs w:val="24"/>
                <w:shd w:val="clear" w:color="auto" w:fill="FFFFFF"/>
                <w:lang w:eastAsia="ru-RU"/>
              </w:rPr>
              <w:t xml:space="preserve">Изменяется содержание общения ребенка и взрослого. </w:t>
            </w:r>
            <w:r w:rsidRPr="00A127D1">
              <w:rPr>
                <w:rFonts w:ascii="Times New Roman" w:eastAsia="Times New Roman" w:hAnsi="Times New Roman" w:cs="Times New Roman"/>
                <w:color w:val="000000"/>
                <w:sz w:val="24"/>
                <w:szCs w:val="24"/>
                <w:shd w:val="clear" w:color="auto" w:fill="FFFFFF"/>
                <w:lang w:eastAsia="ru-RU"/>
              </w:rPr>
              <w:t>Оно вы</w:t>
            </w:r>
            <w:r w:rsidRPr="00A127D1">
              <w:rPr>
                <w:rFonts w:ascii="Times New Roman" w:eastAsia="Times New Roman" w:hAnsi="Times New Roman" w:cs="Times New Roman"/>
                <w:color w:val="000000"/>
                <w:sz w:val="24"/>
                <w:szCs w:val="24"/>
                <w:shd w:val="clear" w:color="auto" w:fill="FFFFFF"/>
                <w:lang w:eastAsia="ru-RU"/>
              </w:rPr>
              <w:softHyphen/>
              <w:t xml:space="preserve">ходит за пределы конкретной ситуации, в которой оказывается ребенок. </w:t>
            </w:r>
            <w:r w:rsidRPr="00A127D1">
              <w:rPr>
                <w:rFonts w:ascii="Times New Roman" w:eastAsia="Times New Roman" w:hAnsi="Times New Roman" w:cs="Times New Roman"/>
                <w:b/>
                <w:bCs/>
                <w:color w:val="000000"/>
                <w:sz w:val="24"/>
                <w:szCs w:val="24"/>
                <w:shd w:val="clear" w:color="auto" w:fill="FFFFFF"/>
                <w:lang w:eastAsia="ru-RU"/>
              </w:rPr>
              <w:t xml:space="preserve">Ведущим становится познавательный мотив. </w:t>
            </w:r>
            <w:r w:rsidRPr="00A127D1">
              <w:rPr>
                <w:rFonts w:ascii="Times New Roman" w:eastAsia="Times New Roman" w:hAnsi="Times New Roman" w:cs="Times New Roman"/>
                <w:color w:val="000000"/>
                <w:sz w:val="24"/>
                <w:szCs w:val="24"/>
                <w:shd w:val="clear" w:color="auto" w:fill="FFFFFF"/>
                <w:lang w:eastAsia="ru-RU"/>
              </w:rPr>
              <w:t>Информация, которую ре</w:t>
            </w:r>
            <w:r w:rsidRPr="00A127D1">
              <w:rPr>
                <w:rFonts w:ascii="Times New Roman" w:eastAsia="Times New Roman" w:hAnsi="Times New Roman" w:cs="Times New Roman"/>
                <w:color w:val="000000"/>
                <w:sz w:val="24"/>
                <w:szCs w:val="24"/>
                <w:shd w:val="clear" w:color="auto" w:fill="FFFFFF"/>
                <w:lang w:eastAsia="ru-RU"/>
              </w:rPr>
              <w:softHyphen/>
              <w:t>бенок получает в процессе общения, может быть сложной и трудной для понимания, но она вызывает у него интерес.</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 xml:space="preserve">У детей формируется потребность в уважении со стороны взрослого, для них оказывается чрезвычайно важной его похвала. Это приводит к их повышенной обидчивости на замечания. </w:t>
            </w:r>
            <w:r w:rsidRPr="00A127D1">
              <w:rPr>
                <w:rFonts w:ascii="Times New Roman" w:eastAsia="Times New Roman" w:hAnsi="Times New Roman" w:cs="Times New Roman"/>
                <w:b/>
                <w:bCs/>
                <w:color w:val="000000"/>
                <w:sz w:val="24"/>
                <w:szCs w:val="24"/>
                <w:shd w:val="clear" w:color="auto" w:fill="FFFFFF"/>
                <w:lang w:eastAsia="ru-RU"/>
              </w:rPr>
              <w:t>Повышенная обидчивость представляет собой возрастной феномен.</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Взаимоотношения со сверстниками характеризуются избирательностью, которая выражается в предпочтении одних детей другим. Появляются посто</w:t>
            </w:r>
            <w:r w:rsidRPr="00A127D1">
              <w:rPr>
                <w:rFonts w:ascii="Times New Roman" w:eastAsia="Times New Roman" w:hAnsi="Times New Roman" w:cs="Times New Roman"/>
                <w:color w:val="000000"/>
                <w:sz w:val="24"/>
                <w:szCs w:val="24"/>
                <w:shd w:val="clear" w:color="auto" w:fill="FFFFFF"/>
                <w:lang w:eastAsia="ru-RU"/>
              </w:rPr>
              <w:softHyphen/>
              <w:t xml:space="preserve">янные партнеры по играм. </w:t>
            </w:r>
            <w:r w:rsidRPr="00A127D1">
              <w:rPr>
                <w:rFonts w:ascii="Times New Roman" w:eastAsia="Times New Roman" w:hAnsi="Times New Roman" w:cs="Times New Roman"/>
                <w:b/>
                <w:bCs/>
                <w:color w:val="000000"/>
                <w:sz w:val="24"/>
                <w:szCs w:val="24"/>
                <w:shd w:val="clear" w:color="auto" w:fill="FFFFFF"/>
                <w:lang w:eastAsia="ru-RU"/>
              </w:rPr>
              <w:t>В группах начинают выделяться лидеры. Появля</w:t>
            </w:r>
            <w:r w:rsidRPr="00A127D1">
              <w:rPr>
                <w:rFonts w:ascii="Times New Roman" w:eastAsia="Times New Roman" w:hAnsi="Times New Roman" w:cs="Times New Roman"/>
                <w:b/>
                <w:bCs/>
                <w:color w:val="000000"/>
                <w:sz w:val="24"/>
                <w:szCs w:val="24"/>
                <w:shd w:val="clear" w:color="auto" w:fill="FFFFFF"/>
                <w:lang w:eastAsia="ru-RU"/>
              </w:rPr>
              <w:softHyphen/>
              <w:t xml:space="preserve">ются конкурентность, соревновательность. </w:t>
            </w:r>
            <w:r w:rsidRPr="00A127D1">
              <w:rPr>
                <w:rFonts w:ascii="Times New Roman" w:eastAsia="Times New Roman" w:hAnsi="Times New Roman" w:cs="Times New Roman"/>
                <w:color w:val="000000"/>
                <w:sz w:val="24"/>
                <w:szCs w:val="24"/>
                <w:shd w:val="clear" w:color="auto" w:fill="FFFFFF"/>
                <w:lang w:eastAsia="ru-RU"/>
              </w:rPr>
              <w:t xml:space="preserve">Последняя важна для сравнения себя </w:t>
            </w:r>
            <w:proofErr w:type="gramStart"/>
            <w:r w:rsidRPr="00A127D1">
              <w:rPr>
                <w:rFonts w:ascii="Times New Roman" w:eastAsia="Times New Roman" w:hAnsi="Times New Roman" w:cs="Times New Roman"/>
                <w:color w:val="000000"/>
                <w:sz w:val="24"/>
                <w:szCs w:val="24"/>
                <w:shd w:val="clear" w:color="auto" w:fill="FFFFFF"/>
                <w:lang w:eastAsia="ru-RU"/>
              </w:rPr>
              <w:t>с</w:t>
            </w:r>
            <w:proofErr w:type="gramEnd"/>
            <w:r w:rsidRPr="00A127D1">
              <w:rPr>
                <w:rFonts w:ascii="Times New Roman" w:eastAsia="Times New Roman" w:hAnsi="Times New Roman" w:cs="Times New Roman"/>
                <w:color w:val="000000"/>
                <w:sz w:val="24"/>
                <w:szCs w:val="24"/>
                <w:shd w:val="clear" w:color="auto" w:fill="FFFFFF"/>
                <w:lang w:eastAsia="ru-RU"/>
              </w:rPr>
              <w:t xml:space="preserve"> </w:t>
            </w:r>
            <w:proofErr w:type="gramStart"/>
            <w:r w:rsidRPr="00A127D1">
              <w:rPr>
                <w:rFonts w:ascii="Times New Roman" w:eastAsia="Times New Roman" w:hAnsi="Times New Roman" w:cs="Times New Roman"/>
                <w:color w:val="000000"/>
                <w:sz w:val="24"/>
                <w:szCs w:val="24"/>
                <w:shd w:val="clear" w:color="auto" w:fill="FFFFFF"/>
                <w:lang w:eastAsia="ru-RU"/>
              </w:rPr>
              <w:t>другим</w:t>
            </w:r>
            <w:proofErr w:type="gramEnd"/>
            <w:r w:rsidRPr="00A127D1">
              <w:rPr>
                <w:rFonts w:ascii="Times New Roman" w:eastAsia="Times New Roman" w:hAnsi="Times New Roman" w:cs="Times New Roman"/>
                <w:color w:val="000000"/>
                <w:sz w:val="24"/>
                <w:szCs w:val="24"/>
                <w:shd w:val="clear" w:color="auto" w:fill="FFFFFF"/>
                <w:lang w:eastAsia="ru-RU"/>
              </w:rPr>
              <w:t>, что ведет к развитию образа Я ребенка, его детализации.</w:t>
            </w: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4"/>
                <w:szCs w:val="24"/>
                <w:shd w:val="clear" w:color="auto" w:fill="FFFFFF"/>
                <w:lang w:eastAsia="ru-RU"/>
              </w:rPr>
            </w:pPr>
            <w:proofErr w:type="gramStart"/>
            <w:r w:rsidRPr="00A127D1">
              <w:rPr>
                <w:rFonts w:ascii="Times New Roman" w:eastAsia="Times New Roman" w:hAnsi="Times New Roman" w:cs="Times New Roman"/>
                <w:color w:val="000000"/>
                <w:sz w:val="24"/>
                <w:szCs w:val="24"/>
                <w:shd w:val="clear" w:color="auto" w:fill="FFFFFF"/>
                <w:lang w:eastAsia="ru-RU"/>
              </w:rPr>
              <w:t>Основные достижения возраста связаны с развитием игровой деятель</w:t>
            </w:r>
            <w:r w:rsidRPr="00A127D1">
              <w:rPr>
                <w:rFonts w:ascii="Times New Roman" w:eastAsia="Times New Roman" w:hAnsi="Times New Roman" w:cs="Times New Roman"/>
                <w:color w:val="000000"/>
                <w:sz w:val="24"/>
                <w:szCs w:val="24"/>
                <w:shd w:val="clear" w:color="auto" w:fill="FFFFFF"/>
                <w:lang w:eastAsia="ru-RU"/>
              </w:rPr>
              <w:softHyphen/>
              <w:t>ности; появлением ролевых и реальных взаимодействий; с развитием изоб</w:t>
            </w:r>
            <w:r w:rsidRPr="00A127D1">
              <w:rPr>
                <w:rFonts w:ascii="Times New Roman" w:eastAsia="Times New Roman" w:hAnsi="Times New Roman" w:cs="Times New Roman"/>
                <w:color w:val="000000"/>
                <w:sz w:val="24"/>
                <w:szCs w:val="24"/>
                <w:shd w:val="clear" w:color="auto" w:fill="FFFFFF"/>
                <w:lang w:eastAsia="ru-RU"/>
              </w:rPr>
              <w:softHyphen/>
              <w:t>разительной деятельности; конструированием по замыслу, планированием; совершенствованием восприятия, развитием образного мышления и вооб</w:t>
            </w:r>
            <w:r w:rsidRPr="00A127D1">
              <w:rPr>
                <w:rFonts w:ascii="Times New Roman" w:eastAsia="Times New Roman" w:hAnsi="Times New Roman" w:cs="Times New Roman"/>
                <w:color w:val="000000"/>
                <w:sz w:val="24"/>
                <w:szCs w:val="24"/>
                <w:shd w:val="clear" w:color="auto" w:fill="FFFFFF"/>
                <w:lang w:eastAsia="ru-RU"/>
              </w:rPr>
              <w:softHyphen/>
              <w:t>ражения, эгоцентричностью познавательной позиции; развитием памяти, внимания, речи, познавательной мотивации; формированием потребности в уважении со стороны взрослого, появлением обидчивости, конкурентнос</w:t>
            </w:r>
            <w:r w:rsidRPr="00A127D1">
              <w:rPr>
                <w:rFonts w:ascii="Times New Roman" w:eastAsia="Times New Roman" w:hAnsi="Times New Roman" w:cs="Times New Roman"/>
                <w:color w:val="000000"/>
                <w:sz w:val="24"/>
                <w:szCs w:val="24"/>
                <w:shd w:val="clear" w:color="auto" w:fill="FFFFFF"/>
                <w:lang w:eastAsia="ru-RU"/>
              </w:rPr>
              <w:softHyphen/>
              <w:t>ти, соревновательности со сверстниками;</w:t>
            </w:r>
            <w:proofErr w:type="gramEnd"/>
            <w:r w:rsidRPr="00A127D1">
              <w:rPr>
                <w:rFonts w:ascii="Times New Roman" w:eastAsia="Times New Roman" w:hAnsi="Times New Roman" w:cs="Times New Roman"/>
                <w:color w:val="000000"/>
                <w:sz w:val="24"/>
                <w:szCs w:val="24"/>
                <w:shd w:val="clear" w:color="auto" w:fill="FFFFFF"/>
                <w:lang w:eastAsia="ru-RU"/>
              </w:rPr>
              <w:t xml:space="preserve"> дальнейшим развитием образа Я ребенка, его детализацией.</w:t>
            </w:r>
          </w:p>
        </w:tc>
      </w:tr>
      <w:tr w:rsidR="00A127D1" w:rsidRPr="00A127D1" w:rsidTr="001849F1">
        <w:trPr>
          <w:trHeight w:val="1412"/>
        </w:trPr>
        <w:tc>
          <w:tcPr>
            <w:tcW w:w="2286"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widowControl w:val="0"/>
              <w:spacing w:after="0" w:line="278" w:lineRule="exact"/>
              <w:ind w:right="20"/>
              <w:jc w:val="center"/>
              <w:rPr>
                <w:rFonts w:ascii="Times New Roman" w:eastAsia="Times New Roman" w:hAnsi="Times New Roman" w:cs="Times New Roman"/>
                <w:b/>
                <w:sz w:val="28"/>
                <w:szCs w:val="24"/>
                <w:shd w:val="clear" w:color="auto" w:fill="FFFFFF"/>
                <w:lang w:eastAsia="ru-RU"/>
              </w:rPr>
            </w:pPr>
            <w:r w:rsidRPr="00A127D1">
              <w:rPr>
                <w:rFonts w:ascii="Times New Roman" w:eastAsia="Times New Roman" w:hAnsi="Times New Roman" w:cs="Times New Roman"/>
                <w:b/>
                <w:sz w:val="28"/>
                <w:szCs w:val="24"/>
                <w:shd w:val="clear" w:color="auto" w:fill="FFFFFF"/>
                <w:lang w:eastAsia="ru-RU"/>
              </w:rPr>
              <w:lastRenderedPageBreak/>
              <w:t>5 - 6 лет</w:t>
            </w:r>
          </w:p>
          <w:p w:rsidR="00A127D1" w:rsidRPr="00A127D1" w:rsidRDefault="00A127D1" w:rsidP="00A127D1">
            <w:pPr>
              <w:widowControl w:val="0"/>
              <w:spacing w:after="0" w:line="278" w:lineRule="exact"/>
              <w:ind w:right="20"/>
              <w:jc w:val="center"/>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sz w:val="28"/>
                <w:szCs w:val="24"/>
                <w:shd w:val="clear" w:color="auto" w:fill="FFFFFF"/>
                <w:lang w:eastAsia="ru-RU"/>
              </w:rPr>
              <w:t>(старшая группа)</w:t>
            </w:r>
          </w:p>
        </w:tc>
        <w:tc>
          <w:tcPr>
            <w:tcW w:w="728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Дети уже могут распределять роли до начала игры и строить свое поведение, придерживаясь роли. Игровое взаимо</w:t>
            </w:r>
            <w:r w:rsidRPr="00A127D1">
              <w:rPr>
                <w:rFonts w:ascii="Times New Roman" w:eastAsia="Times New Roman" w:hAnsi="Times New Roman" w:cs="Times New Roman"/>
                <w:color w:val="000000"/>
                <w:sz w:val="24"/>
                <w:szCs w:val="24"/>
                <w:shd w:val="clear" w:color="auto" w:fill="FFFFFF"/>
                <w:lang w:eastAsia="ru-RU"/>
              </w:rPr>
              <w:softHyphen/>
              <w:t>действие сопровождается речью, соответствующей и по содержанию, и интонационно взятой роли. Речь, сопровождающая реальные отношения детей, отличается от ролевой речи. Дети начинают осваивать социаль</w:t>
            </w:r>
            <w:r w:rsidRPr="00A127D1">
              <w:rPr>
                <w:rFonts w:ascii="Times New Roman" w:eastAsia="Times New Roman" w:hAnsi="Times New Roman" w:cs="Times New Roman"/>
                <w:color w:val="000000"/>
                <w:sz w:val="24"/>
                <w:szCs w:val="24"/>
                <w:shd w:val="clear" w:color="auto" w:fill="FFFFFF"/>
                <w:lang w:eastAsia="ru-RU"/>
              </w:rPr>
              <w:softHyphen/>
              <w:t>ные отношения и понимать подчиненность позиций в различных видах деятельности взрослых, одни роли становятся для них более привлека</w:t>
            </w:r>
            <w:r w:rsidRPr="00A127D1">
              <w:rPr>
                <w:rFonts w:ascii="Times New Roman" w:eastAsia="Times New Roman" w:hAnsi="Times New Roman" w:cs="Times New Roman"/>
                <w:color w:val="000000"/>
                <w:sz w:val="24"/>
                <w:szCs w:val="24"/>
                <w:shd w:val="clear" w:color="auto" w:fill="FFFFFF"/>
                <w:lang w:eastAsia="ru-RU"/>
              </w:rPr>
              <w:softHyphen/>
              <w:t>тельными, чем другие. При распределении ролей могут возникать кон</w:t>
            </w:r>
            <w:r w:rsidRPr="00A127D1">
              <w:rPr>
                <w:rFonts w:ascii="Times New Roman" w:eastAsia="Times New Roman" w:hAnsi="Times New Roman" w:cs="Times New Roman"/>
                <w:color w:val="000000"/>
                <w:sz w:val="24"/>
                <w:szCs w:val="24"/>
                <w:shd w:val="clear" w:color="auto" w:fill="FFFFFF"/>
                <w:lang w:eastAsia="ru-RU"/>
              </w:rPr>
              <w:softHyphen/>
              <w:t>фликты, связанные с субординацией ролевого поведения. Наблюдается организация игрового пространства, в котором выделяются смысловой «центр» и «периферия». (В игре «Больница» таким центром оказывается кабинет врача, в игре «Парикмахерская» — зал стрижки, а зал ожидания выступает в качестве периферии игрового пространства.) Действия детей в играх становятся разнообразными.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 xml:space="preserve">Развивается изобразительная деятельность детей. Это </w:t>
            </w:r>
            <w:r w:rsidRPr="00A127D1">
              <w:rPr>
                <w:rFonts w:ascii="Times New Roman" w:eastAsia="Times New Roman" w:hAnsi="Times New Roman" w:cs="Times New Roman"/>
                <w:b/>
                <w:bCs/>
                <w:color w:val="000000"/>
                <w:sz w:val="24"/>
                <w:szCs w:val="24"/>
                <w:shd w:val="clear" w:color="auto" w:fill="FFFFFF"/>
                <w:lang w:eastAsia="ru-RU"/>
              </w:rPr>
              <w:t>возраст на</w:t>
            </w:r>
            <w:r w:rsidRPr="00A127D1">
              <w:rPr>
                <w:rFonts w:ascii="Times New Roman" w:eastAsia="Times New Roman" w:hAnsi="Times New Roman" w:cs="Times New Roman"/>
                <w:b/>
                <w:bCs/>
                <w:color w:val="000000"/>
                <w:sz w:val="24"/>
                <w:szCs w:val="24"/>
                <w:shd w:val="clear" w:color="auto" w:fill="FFFFFF"/>
                <w:lang w:eastAsia="ru-RU"/>
              </w:rPr>
              <w:softHyphen/>
              <w:t xml:space="preserve">иболее активного рисования. </w:t>
            </w:r>
            <w:r w:rsidRPr="00A127D1">
              <w:rPr>
                <w:rFonts w:ascii="Times New Roman" w:eastAsia="Times New Roman" w:hAnsi="Times New Roman" w:cs="Times New Roman"/>
                <w:color w:val="000000"/>
                <w:sz w:val="24"/>
                <w:szCs w:val="24"/>
                <w:shd w:val="clear" w:color="auto" w:fill="FFFFFF"/>
                <w:lang w:eastAsia="ru-RU"/>
              </w:rPr>
              <w:t xml:space="preserve">В течение года дети способны создать до двух тысяч рисунков. Рисунки могут быть самыми </w:t>
            </w:r>
            <w:r w:rsidRPr="00A127D1">
              <w:rPr>
                <w:rFonts w:ascii="Times New Roman" w:eastAsia="Times New Roman" w:hAnsi="Times New Roman" w:cs="Times New Roman"/>
                <w:color w:val="000000"/>
                <w:sz w:val="24"/>
                <w:szCs w:val="24"/>
                <w:shd w:val="clear" w:color="auto" w:fill="FFFFFF"/>
                <w:lang w:eastAsia="ru-RU"/>
              </w:rPr>
              <w:lastRenderedPageBreak/>
              <w:t>разными по содержа</w:t>
            </w:r>
            <w:r w:rsidRPr="00A127D1">
              <w:rPr>
                <w:rFonts w:ascii="Times New Roman" w:eastAsia="Times New Roman" w:hAnsi="Times New Roman" w:cs="Times New Roman"/>
                <w:color w:val="000000"/>
                <w:sz w:val="24"/>
                <w:szCs w:val="24"/>
                <w:shd w:val="clear" w:color="auto" w:fill="FFFFFF"/>
                <w:lang w:eastAsia="ru-RU"/>
              </w:rPr>
              <w:softHyphen/>
              <w:t>нию: это и жизненные впечатления детей, и воображаемые ситуации, и иллюстрации к фильмам и книгам. Обычно рисунки представляют собой схематичные изображения различных объектов, но могут отличаться оригинальностью композиционного решения, передавать статичные и динамичные отношения. Рисунки приобретают сюжетный характер; достаточно часто встречаются многократно повторяющиеся сюжеты с небольшими или, напротив, существенными изменениями. Изображение человека становится более детализированным и пропорциональным. По рисунку можно судить о половой принадлежности и эмоциональном со</w:t>
            </w:r>
            <w:r w:rsidRPr="00A127D1">
              <w:rPr>
                <w:rFonts w:ascii="Times New Roman" w:eastAsia="Times New Roman" w:hAnsi="Times New Roman" w:cs="Times New Roman"/>
                <w:color w:val="000000"/>
                <w:sz w:val="24"/>
                <w:szCs w:val="24"/>
                <w:shd w:val="clear" w:color="auto" w:fill="FFFFFF"/>
                <w:lang w:eastAsia="ru-RU"/>
              </w:rPr>
              <w:softHyphen/>
              <w:t>стоянии изображенного человека.</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 xml:space="preserve">Конструирование характеризуется умением анализировать условия, в которых протекает эта деятельность. Дети используют и называют различные детали деревянного конструктора. Могут заменить детали постройки в зависимости от имеющегося материала. </w:t>
            </w:r>
            <w:r w:rsidRPr="00A127D1">
              <w:rPr>
                <w:rFonts w:ascii="Times New Roman" w:eastAsia="Times New Roman" w:hAnsi="Times New Roman" w:cs="Times New Roman"/>
                <w:b/>
                <w:bCs/>
                <w:color w:val="000000"/>
                <w:sz w:val="24"/>
                <w:szCs w:val="24"/>
                <w:shd w:val="clear" w:color="auto" w:fill="FFFFFF"/>
                <w:lang w:eastAsia="ru-RU"/>
              </w:rPr>
              <w:t>Овладевают обоб</w:t>
            </w:r>
            <w:r w:rsidRPr="00A127D1">
              <w:rPr>
                <w:rFonts w:ascii="Times New Roman" w:eastAsia="Times New Roman" w:hAnsi="Times New Roman" w:cs="Times New Roman"/>
                <w:b/>
                <w:bCs/>
                <w:color w:val="000000"/>
                <w:sz w:val="24"/>
                <w:szCs w:val="24"/>
                <w:shd w:val="clear" w:color="auto" w:fill="FFFFFF"/>
                <w:lang w:eastAsia="ru-RU"/>
              </w:rPr>
              <w:softHyphen/>
              <w:t xml:space="preserve">щенным способом обследования образца. </w:t>
            </w:r>
            <w:r w:rsidRPr="00A127D1">
              <w:rPr>
                <w:rFonts w:ascii="Times New Roman" w:eastAsia="Times New Roman" w:hAnsi="Times New Roman" w:cs="Times New Roman"/>
                <w:color w:val="000000"/>
                <w:sz w:val="24"/>
                <w:szCs w:val="24"/>
                <w:shd w:val="clear" w:color="auto" w:fill="FFFFFF"/>
                <w:lang w:eastAsia="ru-RU"/>
              </w:rPr>
              <w:t>Дети способны выделять ос</w:t>
            </w:r>
            <w:r w:rsidRPr="00A127D1">
              <w:rPr>
                <w:rFonts w:ascii="Times New Roman" w:eastAsia="Times New Roman" w:hAnsi="Times New Roman" w:cs="Times New Roman"/>
                <w:color w:val="000000"/>
                <w:sz w:val="24"/>
                <w:szCs w:val="24"/>
                <w:shd w:val="clear" w:color="auto" w:fill="FFFFFF"/>
                <w:lang w:eastAsia="ru-RU"/>
              </w:rPr>
              <w:softHyphen/>
              <w:t xml:space="preserve">новные части предполагаемой постройки. </w:t>
            </w:r>
            <w:r w:rsidRPr="00A127D1">
              <w:rPr>
                <w:rFonts w:ascii="Times New Roman" w:eastAsia="Times New Roman" w:hAnsi="Times New Roman" w:cs="Times New Roman"/>
                <w:b/>
                <w:bCs/>
                <w:color w:val="000000"/>
                <w:sz w:val="24"/>
                <w:szCs w:val="24"/>
                <w:shd w:val="clear" w:color="auto" w:fill="FFFFFF"/>
                <w:lang w:eastAsia="ru-RU"/>
              </w:rPr>
              <w:t xml:space="preserve">Конструктивная деятельность может осуществляться на основе схемы, по замыслу и по условиям. </w:t>
            </w:r>
            <w:r w:rsidRPr="00A127D1">
              <w:rPr>
                <w:rFonts w:ascii="Times New Roman" w:eastAsia="Times New Roman" w:hAnsi="Times New Roman" w:cs="Times New Roman"/>
                <w:color w:val="000000"/>
                <w:sz w:val="24"/>
                <w:szCs w:val="24"/>
                <w:shd w:val="clear" w:color="auto" w:fill="FFFFFF"/>
                <w:lang w:eastAsia="ru-RU"/>
              </w:rPr>
              <w:t>Появляется конструирование в ходе совместной деятельности.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Дети могут конструировать из бумаги, складывая ее в несколько раз (два, четыре, шесть сгибаний); из природного материала. Они осваивают два способа конструирования: 1) от природного материала к художест</w:t>
            </w:r>
            <w:r w:rsidRPr="00A127D1">
              <w:rPr>
                <w:rFonts w:ascii="Times New Roman" w:eastAsia="Times New Roman" w:hAnsi="Times New Roman" w:cs="Times New Roman"/>
                <w:color w:val="000000"/>
                <w:sz w:val="24"/>
                <w:szCs w:val="24"/>
                <w:shd w:val="clear" w:color="auto" w:fill="FFFFFF"/>
                <w:lang w:eastAsia="ru-RU"/>
              </w:rPr>
              <w:softHyphen/>
              <w:t>венному образу (ребенок «достраивает» природный материал до целост</w:t>
            </w:r>
            <w:r w:rsidRPr="00A127D1">
              <w:rPr>
                <w:rFonts w:ascii="Times New Roman" w:eastAsia="Times New Roman" w:hAnsi="Times New Roman" w:cs="Times New Roman"/>
                <w:color w:val="000000"/>
                <w:sz w:val="24"/>
                <w:szCs w:val="24"/>
                <w:shd w:val="clear" w:color="auto" w:fill="FFFFFF"/>
                <w:lang w:eastAsia="ru-RU"/>
              </w:rPr>
              <w:softHyphen/>
              <w:t>ного образа, дополняя его различными деталями); 2) от художественного образа к природному материалу (ребенок подбирает необходимый мате</w:t>
            </w:r>
            <w:r w:rsidRPr="00A127D1">
              <w:rPr>
                <w:rFonts w:ascii="Times New Roman" w:eastAsia="Times New Roman" w:hAnsi="Times New Roman" w:cs="Times New Roman"/>
                <w:color w:val="000000"/>
                <w:sz w:val="24"/>
                <w:szCs w:val="24"/>
                <w:shd w:val="clear" w:color="auto" w:fill="FFFFFF"/>
                <w:lang w:eastAsia="ru-RU"/>
              </w:rPr>
              <w:softHyphen/>
              <w:t>риал, для того чтобы воплотить образ).</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Продолжает совершенствоваться восприятие цвета, формы и величи</w:t>
            </w:r>
            <w:r w:rsidRPr="00A127D1">
              <w:rPr>
                <w:rFonts w:ascii="Times New Roman" w:eastAsia="Times New Roman" w:hAnsi="Times New Roman" w:cs="Times New Roman"/>
                <w:color w:val="000000"/>
                <w:sz w:val="24"/>
                <w:szCs w:val="24"/>
                <w:shd w:val="clear" w:color="auto" w:fill="FFFFFF"/>
                <w:lang w:eastAsia="ru-RU"/>
              </w:rPr>
              <w:softHyphen/>
              <w:t>ны, строения предметов; систематизируются представления детей. Они называют не только основные цвета и их оттенки, но и промежуточные цветовые оттенки; форму прямоугольников, овалов, треугольников. Вос</w:t>
            </w:r>
            <w:r w:rsidRPr="00A127D1">
              <w:rPr>
                <w:rFonts w:ascii="Times New Roman" w:eastAsia="Times New Roman" w:hAnsi="Times New Roman" w:cs="Times New Roman"/>
                <w:color w:val="000000"/>
                <w:sz w:val="24"/>
                <w:szCs w:val="24"/>
                <w:shd w:val="clear" w:color="auto" w:fill="FFFFFF"/>
                <w:lang w:eastAsia="ru-RU"/>
              </w:rPr>
              <w:softHyphen/>
              <w:t>принимают величину объектов, легко выстраивают в ряд — по возраста</w:t>
            </w:r>
            <w:r w:rsidRPr="00A127D1">
              <w:rPr>
                <w:rFonts w:ascii="Times New Roman" w:eastAsia="Times New Roman" w:hAnsi="Times New Roman" w:cs="Times New Roman"/>
                <w:color w:val="000000"/>
                <w:sz w:val="24"/>
                <w:szCs w:val="24"/>
                <w:shd w:val="clear" w:color="auto" w:fill="FFFFFF"/>
                <w:lang w:eastAsia="ru-RU"/>
              </w:rPr>
              <w:softHyphen/>
              <w:t>нию или убыванию — до 10 различных предметов.</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Однако дети могут испытывать трудности при анализе пространс</w:t>
            </w:r>
            <w:r w:rsidRPr="00A127D1">
              <w:rPr>
                <w:rFonts w:ascii="Times New Roman" w:eastAsia="Times New Roman" w:hAnsi="Times New Roman" w:cs="Times New Roman"/>
                <w:color w:val="000000"/>
                <w:sz w:val="24"/>
                <w:szCs w:val="24"/>
                <w:shd w:val="clear" w:color="auto" w:fill="FFFFFF"/>
                <w:lang w:eastAsia="ru-RU"/>
              </w:rPr>
              <w:softHyphen/>
              <w:t>твенного положения объектов, если сталкиваются с несоответствием фор</w:t>
            </w:r>
            <w:r w:rsidRPr="00A127D1">
              <w:rPr>
                <w:rFonts w:ascii="Times New Roman" w:eastAsia="Times New Roman" w:hAnsi="Times New Roman" w:cs="Times New Roman"/>
                <w:color w:val="000000"/>
                <w:sz w:val="24"/>
                <w:szCs w:val="24"/>
                <w:shd w:val="clear" w:color="auto" w:fill="FFFFFF"/>
                <w:lang w:eastAsia="ru-RU"/>
              </w:rPr>
              <w:softHyphen/>
              <w:t>мы и их пространственного расположения. Это свидетельствует о том, что в различных ситуациях восприятие представляет для дошкольников из</w:t>
            </w:r>
            <w:r w:rsidRPr="00A127D1">
              <w:rPr>
                <w:rFonts w:ascii="Times New Roman" w:eastAsia="Times New Roman" w:hAnsi="Times New Roman" w:cs="Times New Roman"/>
                <w:color w:val="000000"/>
                <w:sz w:val="24"/>
                <w:szCs w:val="24"/>
                <w:shd w:val="clear" w:color="auto" w:fill="FFFFFF"/>
                <w:lang w:eastAsia="ru-RU"/>
              </w:rPr>
              <w:softHyphen/>
              <w:t>вестные сложности, особенно если они должны одновременно учитывать несколько различных и при этом противоположных признаков.</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Продолжает развиваться образное мышление. Дети способны не только решить задачу в наглядном плане, но и совершить преобразования объекта, указать, в какой последовательнос</w:t>
            </w:r>
            <w:r w:rsidRPr="00A127D1">
              <w:rPr>
                <w:rFonts w:ascii="Times New Roman" w:eastAsia="Times New Roman" w:hAnsi="Times New Roman" w:cs="Times New Roman"/>
                <w:color w:val="000000"/>
                <w:sz w:val="24"/>
                <w:szCs w:val="24"/>
                <w:shd w:val="clear" w:color="auto" w:fill="FFFFFF"/>
                <w:lang w:eastAsia="ru-RU"/>
              </w:rPr>
              <w:softHyphen/>
              <w:t>ти объекты вступят во взаимодействие и т.д. Однако подобные решения окажутся правильными только в том случае, если дети будут применять адекватные мыслительные средства. Среди них можно выделить схема</w:t>
            </w:r>
            <w:r w:rsidRPr="00A127D1">
              <w:rPr>
                <w:rFonts w:ascii="Times New Roman" w:eastAsia="Times New Roman" w:hAnsi="Times New Roman" w:cs="Times New Roman"/>
                <w:color w:val="000000"/>
                <w:sz w:val="24"/>
                <w:szCs w:val="24"/>
                <w:shd w:val="clear" w:color="auto" w:fill="FFFFFF"/>
                <w:lang w:eastAsia="ru-RU"/>
              </w:rPr>
              <w:softHyphen/>
              <w:t>тизированные представления, которые возникают в процессе наглядного моделирования; комплексные представления, отражающие представ</w:t>
            </w:r>
            <w:r w:rsidRPr="00A127D1">
              <w:rPr>
                <w:rFonts w:ascii="Times New Roman" w:eastAsia="Times New Roman" w:hAnsi="Times New Roman" w:cs="Times New Roman"/>
                <w:color w:val="000000"/>
                <w:sz w:val="24"/>
                <w:szCs w:val="24"/>
                <w:shd w:val="clear" w:color="auto" w:fill="FFFFFF"/>
                <w:lang w:eastAsia="ru-RU"/>
              </w:rPr>
              <w:softHyphen/>
              <w:t xml:space="preserve">ления детей о системе признаков, которыми могут обладать объекты, а также </w:t>
            </w:r>
            <w:r w:rsidRPr="00A127D1">
              <w:rPr>
                <w:rFonts w:ascii="Times New Roman" w:eastAsia="Times New Roman" w:hAnsi="Times New Roman" w:cs="Times New Roman"/>
                <w:color w:val="000000"/>
                <w:sz w:val="24"/>
                <w:szCs w:val="24"/>
                <w:shd w:val="clear" w:color="auto" w:fill="FFFFFF"/>
                <w:lang w:eastAsia="ru-RU"/>
              </w:rPr>
              <w:lastRenderedPageBreak/>
              <w:t>представления, отражающие стадии преобразования различных объектов и явлений (представления о цикличности изменений): пред</w:t>
            </w:r>
            <w:r w:rsidRPr="00A127D1">
              <w:rPr>
                <w:rFonts w:ascii="Times New Roman" w:eastAsia="Times New Roman" w:hAnsi="Times New Roman" w:cs="Times New Roman"/>
                <w:color w:val="000000"/>
                <w:sz w:val="24"/>
                <w:szCs w:val="24"/>
                <w:shd w:val="clear" w:color="auto" w:fill="FFFFFF"/>
                <w:lang w:eastAsia="ru-RU"/>
              </w:rPr>
              <w:softHyphen/>
              <w:t xml:space="preserve">ставления о смене времен года, дня и ночи, об увеличении и уменьшении объектов в результате различных воздействий, представления о развитии и т.д. Кроме того, </w:t>
            </w:r>
            <w:r w:rsidRPr="00A127D1">
              <w:rPr>
                <w:rFonts w:ascii="Times New Roman" w:eastAsia="Times New Roman" w:hAnsi="Times New Roman" w:cs="Times New Roman"/>
                <w:b/>
                <w:bCs/>
                <w:color w:val="000000"/>
                <w:sz w:val="24"/>
                <w:szCs w:val="24"/>
                <w:shd w:val="clear" w:color="auto" w:fill="FFFFFF"/>
                <w:lang w:eastAsia="ru-RU"/>
              </w:rPr>
              <w:t xml:space="preserve">продолжают совершенствоваться обобщения, что является основой словесно-логического мышления. </w:t>
            </w:r>
            <w:r w:rsidRPr="00A127D1">
              <w:rPr>
                <w:rFonts w:ascii="Times New Roman" w:eastAsia="Times New Roman" w:hAnsi="Times New Roman" w:cs="Times New Roman"/>
                <w:color w:val="000000"/>
                <w:sz w:val="24"/>
                <w:szCs w:val="24"/>
                <w:shd w:val="clear" w:color="auto" w:fill="FFFFFF"/>
                <w:lang w:eastAsia="ru-RU"/>
              </w:rPr>
              <w:t>В дошкольном воз</w:t>
            </w:r>
            <w:r w:rsidRPr="00A127D1">
              <w:rPr>
                <w:rFonts w:ascii="Times New Roman" w:eastAsia="Times New Roman" w:hAnsi="Times New Roman" w:cs="Times New Roman"/>
                <w:color w:val="000000"/>
                <w:sz w:val="24"/>
                <w:szCs w:val="24"/>
                <w:shd w:val="clear" w:color="auto" w:fill="FFFFFF"/>
                <w:lang w:eastAsia="ru-RU"/>
              </w:rPr>
              <w:softHyphen/>
              <w:t>расте у детей еще отсутствуют представления о классах объектов. Дети группируют объекты по признакам, которые могут изменяться, однако начинают формироваться операции логического сложения и умножения классов. Так, например, старшие дошкольники при группировке объектов могут учитывать два признака: цвет и форму (материал) и т.д.</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Как показали исследования отечественных психологов, дети стар</w:t>
            </w:r>
            <w:r w:rsidRPr="00A127D1">
              <w:rPr>
                <w:rFonts w:ascii="Times New Roman" w:eastAsia="Times New Roman" w:hAnsi="Times New Roman" w:cs="Times New Roman"/>
                <w:color w:val="000000"/>
                <w:sz w:val="24"/>
                <w:szCs w:val="24"/>
                <w:shd w:val="clear" w:color="auto" w:fill="FFFFFF"/>
                <w:lang w:eastAsia="ru-RU"/>
              </w:rPr>
              <w:softHyphen/>
              <w:t>шего дошкольного возраста способны рассуждать и давать адекватные причинные объяснения, если анализируемые отношения не выходят за пределы их наглядного опыта.</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Развитие воображения позволяет детям сочинять до</w:t>
            </w:r>
            <w:r w:rsidRPr="00A127D1">
              <w:rPr>
                <w:rFonts w:ascii="Times New Roman" w:eastAsia="Times New Roman" w:hAnsi="Times New Roman" w:cs="Times New Roman"/>
                <w:color w:val="000000"/>
                <w:sz w:val="24"/>
                <w:szCs w:val="24"/>
                <w:shd w:val="clear" w:color="auto" w:fill="FFFFFF"/>
                <w:lang w:eastAsia="ru-RU"/>
              </w:rPr>
              <w:softHyphen/>
              <w:t xml:space="preserve">статочно оригинальные и последовательно разворачивающиеся истории. Воображение будет </w:t>
            </w:r>
            <w:r w:rsidRPr="00A127D1">
              <w:rPr>
                <w:rFonts w:ascii="Times New Roman" w:eastAsia="Times New Roman" w:hAnsi="Times New Roman" w:cs="Times New Roman"/>
                <w:b/>
                <w:bCs/>
                <w:color w:val="000000"/>
                <w:sz w:val="24"/>
                <w:szCs w:val="24"/>
                <w:shd w:val="clear" w:color="auto" w:fill="FFFFFF"/>
                <w:lang w:eastAsia="ru-RU"/>
              </w:rPr>
              <w:t>активно развиваться лишь при условии проведения специальной работы по его активизации.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 xml:space="preserve">Продолжают развиваться устойчивость, распределение, переключаемость внимания. Наблюдается переход от </w:t>
            </w:r>
            <w:proofErr w:type="gramStart"/>
            <w:r w:rsidRPr="00A127D1">
              <w:rPr>
                <w:rFonts w:ascii="Times New Roman" w:eastAsia="Times New Roman" w:hAnsi="Times New Roman" w:cs="Times New Roman"/>
                <w:color w:val="000000"/>
                <w:sz w:val="24"/>
                <w:szCs w:val="24"/>
                <w:shd w:val="clear" w:color="auto" w:fill="FFFFFF"/>
                <w:lang w:eastAsia="ru-RU"/>
              </w:rPr>
              <w:t>непроизвольного</w:t>
            </w:r>
            <w:proofErr w:type="gramEnd"/>
            <w:r w:rsidRPr="00A127D1">
              <w:rPr>
                <w:rFonts w:ascii="Times New Roman" w:eastAsia="Times New Roman" w:hAnsi="Times New Roman" w:cs="Times New Roman"/>
                <w:color w:val="000000"/>
                <w:sz w:val="24"/>
                <w:szCs w:val="24"/>
                <w:shd w:val="clear" w:color="auto" w:fill="FFFFFF"/>
                <w:lang w:eastAsia="ru-RU"/>
              </w:rPr>
              <w:t xml:space="preserve"> к произволь</w:t>
            </w:r>
            <w:r w:rsidRPr="00A127D1">
              <w:rPr>
                <w:rFonts w:ascii="Times New Roman" w:eastAsia="Times New Roman" w:hAnsi="Times New Roman" w:cs="Times New Roman"/>
                <w:color w:val="000000"/>
                <w:sz w:val="24"/>
                <w:szCs w:val="24"/>
                <w:shd w:val="clear" w:color="auto" w:fill="FFFFFF"/>
                <w:lang w:eastAsia="ru-RU"/>
              </w:rPr>
              <w:softHyphen/>
              <w:t>ному вниманию.</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Продолжает совершенствоваться речь, в том числе ее звуковая сторона. Дети могут правильно воспроизводить шипящие, свистящие и сонорные звуки. Развиваются фонематический слух, интонационная выразитель</w:t>
            </w:r>
            <w:r w:rsidRPr="00A127D1">
              <w:rPr>
                <w:rFonts w:ascii="Times New Roman" w:eastAsia="Times New Roman" w:hAnsi="Times New Roman" w:cs="Times New Roman"/>
                <w:color w:val="000000"/>
                <w:sz w:val="24"/>
                <w:szCs w:val="24"/>
                <w:shd w:val="clear" w:color="auto" w:fill="FFFFFF"/>
                <w:lang w:eastAsia="ru-RU"/>
              </w:rPr>
              <w:softHyphen/>
              <w:t>ность речи при чтении стихов в сюжетно-ролевой игре и в повседневной жизни.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Совершенствуется грамматический строй речи. Дети используют практически все части речи, активно занимаются словотворчеством. Бо</w:t>
            </w:r>
            <w:r w:rsidRPr="00A127D1">
              <w:rPr>
                <w:rFonts w:ascii="Times New Roman" w:eastAsia="Times New Roman" w:hAnsi="Times New Roman" w:cs="Times New Roman"/>
                <w:color w:val="000000"/>
                <w:sz w:val="24"/>
                <w:szCs w:val="24"/>
                <w:shd w:val="clear" w:color="auto" w:fill="FFFFFF"/>
                <w:lang w:eastAsia="ru-RU"/>
              </w:rPr>
              <w:softHyphen/>
              <w:t>гаче становится лексика: активно используются синонимы и антонимы.</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Развивается связная речь. Дети могут пересказывать, рассказывать по картинке, передавая не только главное, но и детали.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Достижения этого возраста характеризуются распределением ролей в игровой деятельности; структурированием игрового пространства; дальнейшим развитием изобразительной деятельности, отличающейся высокой продуктивностью; применением в конструировании обобщен</w:t>
            </w:r>
            <w:r w:rsidRPr="00A127D1">
              <w:rPr>
                <w:rFonts w:ascii="Times New Roman" w:eastAsia="Times New Roman" w:hAnsi="Times New Roman" w:cs="Times New Roman"/>
                <w:color w:val="000000"/>
                <w:sz w:val="24"/>
                <w:szCs w:val="24"/>
                <w:shd w:val="clear" w:color="auto" w:fill="FFFFFF"/>
                <w:lang w:eastAsia="ru-RU"/>
              </w:rPr>
              <w:softHyphen/>
              <w:t>ного способа обследования образца; усвоением обобщенных способов изображения предметов одинаковой формы.</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Восприятие характеризуется анализом сложных форм объектов; развитие мышления сопровождается освоением мыс</w:t>
            </w:r>
            <w:r w:rsidRPr="00A127D1">
              <w:rPr>
                <w:rFonts w:ascii="Times New Roman" w:eastAsia="Times New Roman" w:hAnsi="Times New Roman" w:cs="Times New Roman"/>
                <w:color w:val="000000"/>
                <w:sz w:val="24"/>
                <w:szCs w:val="24"/>
                <w:shd w:val="clear" w:color="auto" w:fill="FFFFFF"/>
                <w:lang w:eastAsia="ru-RU"/>
              </w:rPr>
              <w:softHyphen/>
              <w:t>лительных средств (схематизированные представления, комплексные представления, представления о цикличности изменений); развиваются умение обобщать, причинное мышление, воображение, произвольное внимание, речь, образ Я.</w:t>
            </w:r>
          </w:p>
        </w:tc>
      </w:tr>
      <w:tr w:rsidR="00A127D1" w:rsidRPr="00A127D1" w:rsidTr="001849F1">
        <w:tc>
          <w:tcPr>
            <w:tcW w:w="2286"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widowControl w:val="0"/>
              <w:spacing w:after="0" w:line="278" w:lineRule="exact"/>
              <w:ind w:right="20"/>
              <w:jc w:val="center"/>
              <w:rPr>
                <w:rFonts w:ascii="Times New Roman" w:eastAsia="Times New Roman" w:hAnsi="Times New Roman" w:cs="Times New Roman"/>
                <w:b/>
                <w:sz w:val="24"/>
                <w:szCs w:val="24"/>
                <w:shd w:val="clear" w:color="auto" w:fill="FFFFFF"/>
                <w:lang w:eastAsia="ru-RU"/>
              </w:rPr>
            </w:pPr>
            <w:r w:rsidRPr="00A127D1">
              <w:rPr>
                <w:rFonts w:ascii="Times New Roman" w:eastAsia="Times New Roman" w:hAnsi="Times New Roman" w:cs="Times New Roman"/>
                <w:b/>
                <w:sz w:val="24"/>
                <w:szCs w:val="24"/>
                <w:shd w:val="clear" w:color="auto" w:fill="FFFFFF"/>
                <w:lang w:eastAsia="ru-RU"/>
              </w:rPr>
              <w:lastRenderedPageBreak/>
              <w:t>6 - 7 лет</w:t>
            </w:r>
          </w:p>
          <w:p w:rsidR="00A127D1" w:rsidRPr="00A127D1" w:rsidRDefault="00A127D1" w:rsidP="00A127D1">
            <w:pPr>
              <w:widowControl w:val="0"/>
              <w:spacing w:after="0" w:line="278" w:lineRule="exact"/>
              <w:ind w:right="20"/>
              <w:jc w:val="center"/>
              <w:rPr>
                <w:rFonts w:ascii="Times New Roman" w:eastAsia="Times New Roman" w:hAnsi="Times New Roman" w:cs="Times New Roman"/>
                <w:sz w:val="24"/>
                <w:szCs w:val="24"/>
                <w:shd w:val="clear" w:color="auto" w:fill="FFFFFF"/>
                <w:lang w:eastAsia="ru-RU"/>
              </w:rPr>
            </w:pPr>
            <w:proofErr w:type="gramStart"/>
            <w:r w:rsidRPr="00A127D1">
              <w:rPr>
                <w:rFonts w:ascii="Times New Roman" w:eastAsia="Times New Roman" w:hAnsi="Times New Roman" w:cs="Times New Roman"/>
                <w:sz w:val="24"/>
                <w:szCs w:val="24"/>
                <w:shd w:val="clear" w:color="auto" w:fill="FFFFFF"/>
                <w:lang w:eastAsia="ru-RU"/>
              </w:rPr>
              <w:t>(подготовительная (группа)</w:t>
            </w:r>
            <w:proofErr w:type="gramEnd"/>
          </w:p>
        </w:tc>
        <w:tc>
          <w:tcPr>
            <w:tcW w:w="728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 сюжетно-ролевых играх дети начинают осваивать сложные взаимодействия людей, отражающие ха</w:t>
            </w:r>
            <w:r w:rsidRPr="00A127D1">
              <w:rPr>
                <w:rFonts w:ascii="Times New Roman" w:eastAsia="Times New Roman" w:hAnsi="Times New Roman" w:cs="Times New Roman"/>
                <w:color w:val="000000"/>
                <w:sz w:val="24"/>
                <w:szCs w:val="24"/>
                <w:shd w:val="clear" w:color="auto" w:fill="FFFFFF"/>
                <w:lang w:eastAsia="ru-RU"/>
              </w:rPr>
              <w:softHyphen/>
              <w:t>рактерные значимые жизненные ситуации, например, свадьбу, рождение ребенка, болезнь, трудоустройство и т.д.</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b/>
                <w:bCs/>
                <w:color w:val="000000"/>
                <w:sz w:val="24"/>
                <w:szCs w:val="24"/>
                <w:shd w:val="clear" w:color="auto" w:fill="FFFFFF"/>
                <w:lang w:eastAsia="ru-RU"/>
              </w:rPr>
              <w:t xml:space="preserve">Игровые действия детей становятся более сложными, </w:t>
            </w:r>
            <w:r w:rsidRPr="00A127D1">
              <w:rPr>
                <w:rFonts w:ascii="Times New Roman" w:eastAsia="Times New Roman" w:hAnsi="Times New Roman" w:cs="Times New Roman"/>
                <w:color w:val="000000"/>
                <w:sz w:val="24"/>
                <w:szCs w:val="24"/>
                <w:shd w:val="clear" w:color="auto" w:fill="FFFFFF"/>
                <w:lang w:eastAsia="ru-RU"/>
              </w:rPr>
              <w:lastRenderedPageBreak/>
              <w:t>обретают особый смысл, который не всегда открывается взрослому. Игровое пространство усложняется. В нем может быть несколько центров, каждый из которых поддерживает свою сюжетную линию. При этом дети способны отслеживать поведение партнеров по всему игровому пространству и менять свое поведение в зависимости от места в нем. Так, ребенок уже обращается к продавцу не просто как покупатель, а как покупатель-мама или покупатель-шофер и т.п. Исполнение роли акцентируется не только самой ролью, но и тем, в какой части игрово</w:t>
            </w:r>
            <w:r w:rsidRPr="00A127D1">
              <w:rPr>
                <w:rFonts w:ascii="Times New Roman" w:eastAsia="Times New Roman" w:hAnsi="Times New Roman" w:cs="Times New Roman"/>
                <w:color w:val="000000"/>
                <w:sz w:val="24"/>
                <w:szCs w:val="24"/>
                <w:shd w:val="clear" w:color="auto" w:fill="FFFFFF"/>
                <w:lang w:eastAsia="ru-RU"/>
              </w:rPr>
              <w:softHyphen/>
              <w:t>го пространства эта роль воспроизводится. Например, исполняя роль водителя автобуса, ребенок командует пассажирами и подчиняется инспектору ГИБДД. Если логика игры требует появления новой роли, то ребенок может по ходу игры взять на себя новую роль, сохранив при этом роль, взятую ранее. Дети могут комментировать исполнение роли тем или иным участником игры.</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Образы из окружающей жизни и литературных произведений, пере</w:t>
            </w:r>
            <w:r w:rsidRPr="00A127D1">
              <w:rPr>
                <w:rFonts w:ascii="Times New Roman" w:eastAsia="Times New Roman" w:hAnsi="Times New Roman" w:cs="Times New Roman"/>
                <w:color w:val="000000"/>
                <w:sz w:val="24"/>
                <w:szCs w:val="24"/>
                <w:shd w:val="clear" w:color="auto" w:fill="FFFFFF"/>
                <w:lang w:eastAsia="ru-RU"/>
              </w:rPr>
              <w:softHyphen/>
              <w:t xml:space="preserve">даваемые детьми в изобразительной деятельности, становятся сложнее. </w:t>
            </w:r>
            <w:r w:rsidRPr="00A127D1">
              <w:rPr>
                <w:rFonts w:ascii="Times New Roman" w:eastAsia="Times New Roman" w:hAnsi="Times New Roman" w:cs="Times New Roman"/>
                <w:b/>
                <w:bCs/>
                <w:color w:val="000000"/>
                <w:sz w:val="24"/>
                <w:szCs w:val="24"/>
                <w:shd w:val="clear" w:color="auto" w:fill="FFFFFF"/>
                <w:lang w:eastAsia="ru-RU"/>
              </w:rPr>
              <w:t xml:space="preserve">Рисунки приобретают более детализированный характер, обогащается их цветовая гамма. </w:t>
            </w:r>
            <w:r w:rsidRPr="00A127D1">
              <w:rPr>
                <w:rFonts w:ascii="Times New Roman" w:eastAsia="Times New Roman" w:hAnsi="Times New Roman" w:cs="Times New Roman"/>
                <w:color w:val="000000"/>
                <w:sz w:val="24"/>
                <w:szCs w:val="24"/>
                <w:shd w:val="clear" w:color="auto" w:fill="FFFFFF"/>
                <w:lang w:eastAsia="ru-RU"/>
              </w:rPr>
              <w:t>Более явными становятся различия между рисунка</w:t>
            </w:r>
            <w:r w:rsidRPr="00A127D1">
              <w:rPr>
                <w:rFonts w:ascii="Times New Roman" w:eastAsia="Times New Roman" w:hAnsi="Times New Roman" w:cs="Times New Roman"/>
                <w:color w:val="000000"/>
                <w:sz w:val="24"/>
                <w:szCs w:val="24"/>
                <w:shd w:val="clear" w:color="auto" w:fill="FFFFFF"/>
                <w:lang w:eastAsia="ru-RU"/>
              </w:rPr>
              <w:softHyphen/>
              <w:t>ми мальчиков и девочек. Мальчики охотно изображают технику, космос, военные действия и т.п. Девочки обычно рисуют женские образы: при</w:t>
            </w:r>
            <w:r w:rsidRPr="00A127D1">
              <w:rPr>
                <w:rFonts w:ascii="Times New Roman" w:eastAsia="Times New Roman" w:hAnsi="Times New Roman" w:cs="Times New Roman"/>
                <w:color w:val="000000"/>
                <w:sz w:val="24"/>
                <w:szCs w:val="24"/>
                <w:shd w:val="clear" w:color="auto" w:fill="FFFFFF"/>
                <w:lang w:eastAsia="ru-RU"/>
              </w:rPr>
              <w:softHyphen/>
              <w:t>нцесс, балерин, моделей и т.д. Часто встречаются и бытовые сюжеты: мама и дочка, комната и т.д.</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Изображение человека становится еще более детализированным и пропорциональным. Появляются пальцы на руках, глаза, рот, нос, бро</w:t>
            </w:r>
            <w:r w:rsidRPr="00A127D1">
              <w:rPr>
                <w:rFonts w:ascii="Times New Roman" w:eastAsia="Times New Roman" w:hAnsi="Times New Roman" w:cs="Times New Roman"/>
                <w:color w:val="000000"/>
                <w:sz w:val="24"/>
                <w:szCs w:val="24"/>
                <w:shd w:val="clear" w:color="auto" w:fill="FFFFFF"/>
                <w:lang w:eastAsia="ru-RU"/>
              </w:rPr>
              <w:softHyphen/>
              <w:t>ви, подбородок. Одежда может быть украшена различными деталями.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При правильном педагогическом подходе у дошкольников формиру</w:t>
            </w:r>
            <w:r w:rsidRPr="00A127D1">
              <w:rPr>
                <w:rFonts w:ascii="Times New Roman" w:eastAsia="Times New Roman" w:hAnsi="Times New Roman" w:cs="Times New Roman"/>
                <w:color w:val="000000"/>
                <w:sz w:val="24"/>
                <w:szCs w:val="24"/>
                <w:shd w:val="clear" w:color="auto" w:fill="FFFFFF"/>
                <w:lang w:eastAsia="ru-RU"/>
              </w:rPr>
              <w:softHyphen/>
              <w:t>ются художественно-творческие способности в изобразительной деятель</w:t>
            </w:r>
            <w:r w:rsidRPr="00A127D1">
              <w:rPr>
                <w:rFonts w:ascii="Times New Roman" w:eastAsia="Times New Roman" w:hAnsi="Times New Roman" w:cs="Times New Roman"/>
                <w:color w:val="000000"/>
                <w:sz w:val="24"/>
                <w:szCs w:val="24"/>
                <w:shd w:val="clear" w:color="auto" w:fill="FFFFFF"/>
                <w:lang w:eastAsia="ru-RU"/>
              </w:rPr>
              <w:softHyphen/>
              <w:t>ности.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 xml:space="preserve">Дети в значительной степени осваивают конструирование из строительного материала. Они свободно владеют обобщенными способами </w:t>
            </w:r>
            <w:proofErr w:type="gramStart"/>
            <w:r w:rsidRPr="00A127D1">
              <w:rPr>
                <w:rFonts w:ascii="Times New Roman" w:eastAsia="Times New Roman" w:hAnsi="Times New Roman" w:cs="Times New Roman"/>
                <w:color w:val="000000"/>
                <w:sz w:val="24"/>
                <w:szCs w:val="24"/>
                <w:shd w:val="clear" w:color="auto" w:fill="FFFFFF"/>
                <w:lang w:eastAsia="ru-RU"/>
              </w:rPr>
              <w:t>анализа</w:t>
            </w:r>
            <w:proofErr w:type="gramEnd"/>
            <w:r w:rsidRPr="00A127D1">
              <w:rPr>
                <w:rFonts w:ascii="Times New Roman" w:eastAsia="Times New Roman" w:hAnsi="Times New Roman" w:cs="Times New Roman"/>
                <w:color w:val="000000"/>
                <w:sz w:val="24"/>
                <w:szCs w:val="24"/>
                <w:shd w:val="clear" w:color="auto" w:fill="FFFFFF"/>
                <w:lang w:eastAsia="ru-RU"/>
              </w:rPr>
              <w:t xml:space="preserve"> как изображений, так и пос</w:t>
            </w:r>
            <w:r w:rsidRPr="00A127D1">
              <w:rPr>
                <w:rFonts w:ascii="Times New Roman" w:eastAsia="Times New Roman" w:hAnsi="Times New Roman" w:cs="Times New Roman"/>
                <w:color w:val="000000"/>
                <w:sz w:val="24"/>
                <w:szCs w:val="24"/>
                <w:shd w:val="clear" w:color="auto" w:fill="FFFFFF"/>
                <w:lang w:eastAsia="ru-RU"/>
              </w:rPr>
              <w:softHyphen/>
              <w:t>троек; не только анализируют основные конструктивные особенности различных деталей, но и определяют их форму на основе сходства со зна</w:t>
            </w:r>
            <w:r w:rsidRPr="00A127D1">
              <w:rPr>
                <w:rFonts w:ascii="Times New Roman" w:eastAsia="Times New Roman" w:hAnsi="Times New Roman" w:cs="Times New Roman"/>
                <w:color w:val="000000"/>
                <w:sz w:val="24"/>
                <w:szCs w:val="24"/>
                <w:shd w:val="clear" w:color="auto" w:fill="FFFFFF"/>
                <w:lang w:eastAsia="ru-RU"/>
              </w:rPr>
              <w:softHyphen/>
              <w:t>комыми им объемными предметами. Свободные постройки становятся симметричными и пропорциональными, их строительство осуществляет</w:t>
            </w:r>
            <w:r w:rsidRPr="00A127D1">
              <w:rPr>
                <w:rFonts w:ascii="Times New Roman" w:eastAsia="Times New Roman" w:hAnsi="Times New Roman" w:cs="Times New Roman"/>
                <w:color w:val="000000"/>
                <w:sz w:val="24"/>
                <w:szCs w:val="24"/>
                <w:shd w:val="clear" w:color="auto" w:fill="FFFFFF"/>
                <w:lang w:eastAsia="ru-RU"/>
              </w:rPr>
              <w:softHyphen/>
              <w:t>ся на основе зрительной ориентировки.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Дети быстро и правильно подбирают необходимый материал. Они достаточно точно представляют себе последовательность, в которой будет осуществляться постройка, и материал, который понадобится для ее вы</w:t>
            </w:r>
            <w:r w:rsidRPr="00A127D1">
              <w:rPr>
                <w:rFonts w:ascii="Times New Roman" w:eastAsia="Times New Roman" w:hAnsi="Times New Roman" w:cs="Times New Roman"/>
                <w:color w:val="000000"/>
                <w:sz w:val="24"/>
                <w:szCs w:val="24"/>
                <w:shd w:val="clear" w:color="auto" w:fill="FFFFFF"/>
                <w:lang w:eastAsia="ru-RU"/>
              </w:rPr>
              <w:softHyphen/>
              <w:t xml:space="preserve">полнения; </w:t>
            </w:r>
            <w:r w:rsidRPr="00A127D1">
              <w:rPr>
                <w:rFonts w:ascii="Times New Roman" w:eastAsia="Times New Roman" w:hAnsi="Times New Roman" w:cs="Times New Roman"/>
                <w:b/>
                <w:bCs/>
                <w:color w:val="000000"/>
                <w:sz w:val="24"/>
                <w:szCs w:val="24"/>
                <w:shd w:val="clear" w:color="auto" w:fill="FFFFFF"/>
                <w:lang w:eastAsia="ru-RU"/>
              </w:rPr>
              <w:t xml:space="preserve">способны выполнять различные по степени сложности </w:t>
            </w:r>
            <w:proofErr w:type="gramStart"/>
            <w:r w:rsidRPr="00A127D1">
              <w:rPr>
                <w:rFonts w:ascii="Times New Roman" w:eastAsia="Times New Roman" w:hAnsi="Times New Roman" w:cs="Times New Roman"/>
                <w:b/>
                <w:bCs/>
                <w:color w:val="000000"/>
                <w:sz w:val="24"/>
                <w:szCs w:val="24"/>
                <w:shd w:val="clear" w:color="auto" w:fill="FFFFFF"/>
                <w:lang w:eastAsia="ru-RU"/>
              </w:rPr>
              <w:t>пост</w:t>
            </w:r>
            <w:r w:rsidRPr="00A127D1">
              <w:rPr>
                <w:rFonts w:ascii="Times New Roman" w:eastAsia="Times New Roman" w:hAnsi="Times New Roman" w:cs="Times New Roman"/>
                <w:b/>
                <w:bCs/>
                <w:color w:val="000000"/>
                <w:sz w:val="24"/>
                <w:szCs w:val="24"/>
                <w:shd w:val="clear" w:color="auto" w:fill="FFFFFF"/>
                <w:lang w:eastAsia="ru-RU"/>
              </w:rPr>
              <w:softHyphen/>
              <w:t>ройки</w:t>
            </w:r>
            <w:proofErr w:type="gramEnd"/>
            <w:r w:rsidRPr="00A127D1">
              <w:rPr>
                <w:rFonts w:ascii="Times New Roman" w:eastAsia="Times New Roman" w:hAnsi="Times New Roman" w:cs="Times New Roman"/>
                <w:b/>
                <w:bCs/>
                <w:color w:val="000000"/>
                <w:sz w:val="24"/>
                <w:szCs w:val="24"/>
                <w:shd w:val="clear" w:color="auto" w:fill="FFFFFF"/>
                <w:lang w:eastAsia="ru-RU"/>
              </w:rPr>
              <w:t xml:space="preserve"> как по собственному замыслу, так и по условиям.</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 xml:space="preserve">В этом возрасте дети уже </w:t>
            </w:r>
            <w:r w:rsidRPr="00A127D1">
              <w:rPr>
                <w:rFonts w:ascii="Times New Roman" w:eastAsia="Times New Roman" w:hAnsi="Times New Roman" w:cs="Times New Roman"/>
                <w:b/>
                <w:bCs/>
                <w:color w:val="000000"/>
                <w:sz w:val="24"/>
                <w:szCs w:val="24"/>
                <w:shd w:val="clear" w:color="auto" w:fill="FFFFFF"/>
                <w:lang w:eastAsia="ru-RU"/>
              </w:rPr>
              <w:t xml:space="preserve">могут освоить сложные формы сложения из листа бумаги </w:t>
            </w:r>
            <w:r w:rsidRPr="00A127D1">
              <w:rPr>
                <w:rFonts w:ascii="Times New Roman" w:eastAsia="Times New Roman" w:hAnsi="Times New Roman" w:cs="Times New Roman"/>
                <w:color w:val="000000"/>
                <w:sz w:val="24"/>
                <w:szCs w:val="24"/>
                <w:shd w:val="clear" w:color="auto" w:fill="FFFFFF"/>
                <w:lang w:eastAsia="ru-RU"/>
              </w:rPr>
              <w:t>и придумывать собственные, но этому их нужно специ</w:t>
            </w:r>
            <w:r w:rsidRPr="00A127D1">
              <w:rPr>
                <w:rFonts w:ascii="Times New Roman" w:eastAsia="Times New Roman" w:hAnsi="Times New Roman" w:cs="Times New Roman"/>
                <w:color w:val="000000"/>
                <w:sz w:val="24"/>
                <w:szCs w:val="24"/>
                <w:shd w:val="clear" w:color="auto" w:fill="FFFFFF"/>
                <w:lang w:eastAsia="ru-RU"/>
              </w:rPr>
              <w:softHyphen/>
              <w:t xml:space="preserve">ально обучать. </w:t>
            </w:r>
            <w:r w:rsidRPr="00A127D1">
              <w:rPr>
                <w:rFonts w:ascii="Times New Roman" w:eastAsia="Times New Roman" w:hAnsi="Times New Roman" w:cs="Times New Roman"/>
                <w:b/>
                <w:bCs/>
                <w:color w:val="000000"/>
                <w:sz w:val="24"/>
                <w:szCs w:val="24"/>
                <w:shd w:val="clear" w:color="auto" w:fill="FFFFFF"/>
                <w:lang w:eastAsia="ru-RU"/>
              </w:rPr>
              <w:t>Данный вид деятельности не просто доступен детям — он важен для углубления их пространственных представлений.</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Усложняется конструирование из природного материала. Дошколь</w:t>
            </w:r>
            <w:r w:rsidRPr="00A127D1">
              <w:rPr>
                <w:rFonts w:ascii="Times New Roman" w:eastAsia="Times New Roman" w:hAnsi="Times New Roman" w:cs="Times New Roman"/>
                <w:color w:val="000000"/>
                <w:sz w:val="24"/>
                <w:szCs w:val="24"/>
                <w:shd w:val="clear" w:color="auto" w:fill="FFFFFF"/>
                <w:lang w:eastAsia="ru-RU"/>
              </w:rPr>
              <w:softHyphen/>
              <w:t>никам уже доступны целостные композиции по предварительному за</w:t>
            </w:r>
            <w:r w:rsidRPr="00A127D1">
              <w:rPr>
                <w:rFonts w:ascii="Times New Roman" w:eastAsia="Times New Roman" w:hAnsi="Times New Roman" w:cs="Times New Roman"/>
                <w:color w:val="000000"/>
                <w:sz w:val="24"/>
                <w:szCs w:val="24"/>
                <w:shd w:val="clear" w:color="auto" w:fill="FFFFFF"/>
                <w:lang w:eastAsia="ru-RU"/>
              </w:rPr>
              <w:softHyphen/>
              <w:t xml:space="preserve">мыслу, которые могут передавать сложные </w:t>
            </w:r>
            <w:r w:rsidRPr="00A127D1">
              <w:rPr>
                <w:rFonts w:ascii="Times New Roman" w:eastAsia="Times New Roman" w:hAnsi="Times New Roman" w:cs="Times New Roman"/>
                <w:color w:val="000000"/>
                <w:sz w:val="24"/>
                <w:szCs w:val="24"/>
                <w:shd w:val="clear" w:color="auto" w:fill="FFFFFF"/>
                <w:lang w:eastAsia="ru-RU"/>
              </w:rPr>
              <w:lastRenderedPageBreak/>
              <w:t>отношения, включать фигуры людей и животных.</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 детей продолжает развиваться восприятие, однако они не всегда могут одновременно учитывать несколько различных признаков.</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Развивается образное мышление, однако воспроизведение метри</w:t>
            </w:r>
            <w:r w:rsidRPr="00A127D1">
              <w:rPr>
                <w:rFonts w:ascii="Times New Roman" w:eastAsia="Times New Roman" w:hAnsi="Times New Roman" w:cs="Times New Roman"/>
                <w:color w:val="000000"/>
                <w:sz w:val="24"/>
                <w:szCs w:val="24"/>
                <w:shd w:val="clear" w:color="auto" w:fill="FFFFFF"/>
                <w:lang w:eastAsia="ru-RU"/>
              </w:rPr>
              <w:softHyphen/>
              <w:t>ческих отношений затруднено. Это легко проверить, предложив детям воспроизвести на листе бумаги образец, на котором нарисованы девять точек, расположенных не на одной прямой. Как правило, дети не вос</w:t>
            </w:r>
            <w:r w:rsidRPr="00A127D1">
              <w:rPr>
                <w:rFonts w:ascii="Times New Roman" w:eastAsia="Times New Roman" w:hAnsi="Times New Roman" w:cs="Times New Roman"/>
                <w:color w:val="000000"/>
                <w:sz w:val="24"/>
                <w:szCs w:val="24"/>
                <w:shd w:val="clear" w:color="auto" w:fill="FFFFFF"/>
                <w:lang w:eastAsia="ru-RU"/>
              </w:rPr>
              <w:softHyphen/>
              <w:t>производят метрические отношения между точками: при наложении рисунков друг на друга точки детского рисунка не совпадают с точками образца.</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Продолжают развиваться навыки обобщения и рассуждения, но они в значительной степени ограничиваются наглядными признаками ситуации.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Продолжает развиваться воображение, однако часто приходится кон</w:t>
            </w:r>
            <w:r w:rsidRPr="00A127D1">
              <w:rPr>
                <w:rFonts w:ascii="Times New Roman" w:eastAsia="Times New Roman" w:hAnsi="Times New Roman" w:cs="Times New Roman"/>
                <w:color w:val="000000"/>
                <w:sz w:val="24"/>
                <w:szCs w:val="24"/>
                <w:shd w:val="clear" w:color="auto" w:fill="FFFFFF"/>
                <w:lang w:eastAsia="ru-RU"/>
              </w:rPr>
              <w:softHyphen/>
              <w:t>статировать снижение развития воображения в этом возрасте в сравнении со старшей группой. Это можно объяснить различными влияниями, в том числе и средств массовой информации, приводящими к стереотипности детских образов.</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b/>
                <w:bCs/>
                <w:color w:val="000000"/>
                <w:sz w:val="24"/>
                <w:szCs w:val="24"/>
                <w:shd w:val="clear" w:color="auto" w:fill="FFFFFF"/>
                <w:lang w:eastAsia="ru-RU"/>
              </w:rPr>
              <w:t xml:space="preserve">Продолжает развиваться внимание дошкольников, </w:t>
            </w:r>
            <w:r w:rsidRPr="00A127D1">
              <w:rPr>
                <w:rFonts w:ascii="Times New Roman" w:eastAsia="Times New Roman" w:hAnsi="Times New Roman" w:cs="Times New Roman"/>
                <w:color w:val="000000"/>
                <w:sz w:val="24"/>
                <w:szCs w:val="24"/>
                <w:shd w:val="clear" w:color="auto" w:fill="FFFFFF"/>
                <w:lang w:eastAsia="ru-RU"/>
              </w:rPr>
              <w:t>оно становится произвольным. В некоторых видах деятельности время произвольного сосредоточения достигает 30 минут.</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 xml:space="preserve">У дошкольников </w:t>
            </w:r>
            <w:r w:rsidRPr="00A127D1">
              <w:rPr>
                <w:rFonts w:ascii="Times New Roman" w:eastAsia="Times New Roman" w:hAnsi="Times New Roman" w:cs="Times New Roman"/>
                <w:b/>
                <w:bCs/>
                <w:color w:val="000000"/>
                <w:sz w:val="24"/>
                <w:szCs w:val="24"/>
                <w:shd w:val="clear" w:color="auto" w:fill="FFFFFF"/>
                <w:lang w:eastAsia="ru-RU"/>
              </w:rPr>
              <w:t xml:space="preserve">продолжает развиваться речь: </w:t>
            </w:r>
            <w:r w:rsidRPr="00A127D1">
              <w:rPr>
                <w:rFonts w:ascii="Times New Roman" w:eastAsia="Times New Roman" w:hAnsi="Times New Roman" w:cs="Times New Roman"/>
                <w:color w:val="000000"/>
                <w:sz w:val="24"/>
                <w:szCs w:val="24"/>
                <w:shd w:val="clear" w:color="auto" w:fill="FFFFFF"/>
                <w:lang w:eastAsia="ru-RU"/>
              </w:rPr>
              <w:t>ее звуковая сторона, грамматический строй, лексика. Развивается связная речь. В высказы</w:t>
            </w:r>
            <w:r w:rsidRPr="00A127D1">
              <w:rPr>
                <w:rFonts w:ascii="Times New Roman" w:eastAsia="Times New Roman" w:hAnsi="Times New Roman" w:cs="Times New Roman"/>
                <w:color w:val="000000"/>
                <w:sz w:val="24"/>
                <w:szCs w:val="24"/>
                <w:shd w:val="clear" w:color="auto" w:fill="FFFFFF"/>
                <w:lang w:eastAsia="ru-RU"/>
              </w:rPr>
              <w:softHyphen/>
              <w:t>ваниях детей отражаются как расширяющийся словарь, так и характер обобщений, формирующихся в этом возрасте. Дети начинают активно употреблять обобщающие существительные, синонимы, антонимы, при</w:t>
            </w:r>
            <w:r w:rsidRPr="00A127D1">
              <w:rPr>
                <w:rFonts w:ascii="Times New Roman" w:eastAsia="Times New Roman" w:hAnsi="Times New Roman" w:cs="Times New Roman"/>
                <w:color w:val="000000"/>
                <w:sz w:val="24"/>
                <w:szCs w:val="24"/>
                <w:shd w:val="clear" w:color="auto" w:fill="FFFFFF"/>
                <w:lang w:eastAsia="ru-RU"/>
              </w:rPr>
              <w:softHyphen/>
              <w:t>лагательные и т. д.</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 результате правильно организованной образовательной работы у де</w:t>
            </w:r>
            <w:r w:rsidRPr="00A127D1">
              <w:rPr>
                <w:rFonts w:ascii="Times New Roman" w:eastAsia="Times New Roman" w:hAnsi="Times New Roman" w:cs="Times New Roman"/>
                <w:color w:val="000000"/>
                <w:sz w:val="24"/>
                <w:szCs w:val="24"/>
                <w:shd w:val="clear" w:color="auto" w:fill="FFFFFF"/>
                <w:lang w:eastAsia="ru-RU"/>
              </w:rPr>
              <w:softHyphen/>
              <w:t xml:space="preserve">тей развиваются </w:t>
            </w:r>
            <w:proofErr w:type="gramStart"/>
            <w:r w:rsidRPr="00A127D1">
              <w:rPr>
                <w:rFonts w:ascii="Times New Roman" w:eastAsia="Times New Roman" w:hAnsi="Times New Roman" w:cs="Times New Roman"/>
                <w:color w:val="000000"/>
                <w:sz w:val="24"/>
                <w:szCs w:val="24"/>
                <w:shd w:val="clear" w:color="auto" w:fill="FFFFFF"/>
                <w:lang w:eastAsia="ru-RU"/>
              </w:rPr>
              <w:t>диалогическая</w:t>
            </w:r>
            <w:proofErr w:type="gramEnd"/>
            <w:r w:rsidRPr="00A127D1">
              <w:rPr>
                <w:rFonts w:ascii="Times New Roman" w:eastAsia="Times New Roman" w:hAnsi="Times New Roman" w:cs="Times New Roman"/>
                <w:color w:val="000000"/>
                <w:sz w:val="24"/>
                <w:szCs w:val="24"/>
                <w:shd w:val="clear" w:color="auto" w:fill="FFFFFF"/>
                <w:lang w:eastAsia="ru-RU"/>
              </w:rPr>
              <w:t xml:space="preserve"> и некоторые виды монологической речи.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 подготовительной к школе группе завершается дошкольный возраст. Его основные достижения связаны с освоением мира вещей как предметов человеческой культуры; освоением форм позитивного общения с людьми; развитием половой идентификации, формированием позиции школьника.</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К концу дошкольного возраста ребенок обладает высоким уровнем познавательного и личностного развития, что позволяет ему в дальней</w:t>
            </w:r>
            <w:r w:rsidRPr="00A127D1">
              <w:rPr>
                <w:rFonts w:ascii="Times New Roman" w:eastAsia="Times New Roman" w:hAnsi="Times New Roman" w:cs="Times New Roman"/>
                <w:color w:val="000000"/>
                <w:sz w:val="24"/>
                <w:szCs w:val="24"/>
                <w:shd w:val="clear" w:color="auto" w:fill="FFFFFF"/>
                <w:lang w:eastAsia="ru-RU"/>
              </w:rPr>
              <w:softHyphen/>
              <w:t>шем успешно учиться в школе.</w:t>
            </w:r>
          </w:p>
        </w:tc>
      </w:tr>
    </w:tbl>
    <w:p w:rsidR="00A127D1" w:rsidRPr="00A127D1" w:rsidRDefault="00A127D1" w:rsidP="00A127D1">
      <w:pPr>
        <w:rPr>
          <w:rFonts w:ascii="Calibri" w:eastAsia="Times New Roman" w:hAnsi="Calibri" w:cs="Times New Roman"/>
        </w:rPr>
      </w:pPr>
    </w:p>
    <w:p w:rsidR="00A127D1" w:rsidRPr="00A127D1" w:rsidRDefault="00A127D1" w:rsidP="00A127D1">
      <w:pPr>
        <w:spacing w:after="0" w:line="240" w:lineRule="auto"/>
        <w:jc w:val="center"/>
        <w:rPr>
          <w:rFonts w:ascii="Times New Roman" w:eastAsia="Times New Roman" w:hAnsi="Times New Roman" w:cs="Times New Roman"/>
          <w:b/>
          <w:color w:val="7030A0"/>
          <w:sz w:val="36"/>
          <w:szCs w:val="36"/>
        </w:rPr>
      </w:pPr>
      <w:r w:rsidRPr="00A127D1">
        <w:rPr>
          <w:rFonts w:ascii="Times New Roman" w:eastAsia="Times New Roman" w:hAnsi="Times New Roman" w:cs="Times New Roman"/>
          <w:b/>
          <w:color w:val="7030A0"/>
          <w:sz w:val="36"/>
          <w:szCs w:val="36"/>
        </w:rPr>
        <w:t xml:space="preserve">1.2. ПЛАНИРУЕМЫЕ  РЕЗУЛЬТАТЫ </w:t>
      </w:r>
    </w:p>
    <w:p w:rsidR="00A127D1" w:rsidRPr="00A127D1" w:rsidRDefault="00A127D1" w:rsidP="00A127D1">
      <w:pPr>
        <w:spacing w:after="0" w:line="240" w:lineRule="auto"/>
        <w:jc w:val="center"/>
        <w:rPr>
          <w:rFonts w:ascii="Times New Roman" w:eastAsia="Times New Roman" w:hAnsi="Times New Roman" w:cs="Times New Roman"/>
          <w:b/>
          <w:color w:val="7030A0"/>
          <w:sz w:val="36"/>
          <w:szCs w:val="36"/>
        </w:rPr>
      </w:pPr>
      <w:r w:rsidRPr="00A127D1">
        <w:rPr>
          <w:rFonts w:ascii="Times New Roman" w:eastAsia="Times New Roman" w:hAnsi="Times New Roman" w:cs="Times New Roman"/>
          <w:b/>
          <w:color w:val="7030A0"/>
          <w:sz w:val="36"/>
          <w:szCs w:val="36"/>
        </w:rPr>
        <w:t xml:space="preserve">ОСВОЕНИЯ ПРОГРАММЫ </w:t>
      </w:r>
    </w:p>
    <w:p w:rsidR="00A127D1" w:rsidRPr="00A127D1" w:rsidRDefault="00A127D1" w:rsidP="00A127D1">
      <w:pPr>
        <w:spacing w:after="0" w:line="240" w:lineRule="auto"/>
        <w:jc w:val="center"/>
        <w:rPr>
          <w:rFonts w:ascii="Times New Roman" w:eastAsia="Times New Roman" w:hAnsi="Times New Roman" w:cs="Times New Roman"/>
          <w:b/>
          <w:i/>
          <w:sz w:val="40"/>
          <w:szCs w:val="40"/>
        </w:rPr>
      </w:pPr>
      <w:r w:rsidRPr="00A127D1">
        <w:rPr>
          <w:rFonts w:ascii="Times New Roman" w:eastAsia="Times New Roman" w:hAnsi="Times New Roman" w:cs="Times New Roman"/>
          <w:b/>
        </w:rPr>
        <w:t>(ЦЕЛЕВЫЕ ОРИЕНТИРЫ КАК РЕЗУЛЬТАТ ВОЗМОЖНЫХ ДОСТИЖЕНИЙ ОСВОЕНИЯ ВОСПИТАННИКАМИ ПРОГРАММЫ)</w:t>
      </w:r>
    </w:p>
    <w:p w:rsidR="00A127D1" w:rsidRPr="00A127D1" w:rsidRDefault="00A127D1" w:rsidP="00A127D1">
      <w:pPr>
        <w:spacing w:after="0" w:line="240" w:lineRule="auto"/>
        <w:jc w:val="center"/>
        <w:rPr>
          <w:rFonts w:ascii="Times New Roman" w:eastAsia="Times New Roman" w:hAnsi="Times New Roman" w:cs="Times New Roman"/>
          <w:b/>
          <w:color w:val="7030A0"/>
          <w:sz w:val="36"/>
          <w:szCs w:val="36"/>
        </w:rPr>
      </w:pPr>
    </w:p>
    <w:p w:rsidR="00A127D1" w:rsidRPr="00A127D1" w:rsidRDefault="00A127D1" w:rsidP="00A127D1">
      <w:pPr>
        <w:widowControl w:val="0"/>
        <w:spacing w:after="0" w:line="278" w:lineRule="exact"/>
        <w:ind w:firstLine="708"/>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В соответствии с ФГОС </w:t>
      </w:r>
      <w:proofErr w:type="gramStart"/>
      <w:r w:rsidRPr="00A127D1">
        <w:rPr>
          <w:rFonts w:ascii="Times New Roman" w:eastAsia="Times New Roman" w:hAnsi="Times New Roman" w:cs="Times New Roman"/>
          <w:color w:val="000000"/>
          <w:sz w:val="28"/>
          <w:szCs w:val="28"/>
          <w:shd w:val="clear" w:color="auto" w:fill="FFFFFF"/>
          <w:lang w:eastAsia="ru-RU"/>
        </w:rPr>
        <w:t>ДО</w:t>
      </w:r>
      <w:proofErr w:type="gramEnd"/>
      <w:r w:rsidRPr="00A127D1">
        <w:rPr>
          <w:rFonts w:ascii="Times New Roman" w:eastAsia="Times New Roman" w:hAnsi="Times New Roman" w:cs="Times New Roman"/>
          <w:color w:val="000000"/>
          <w:sz w:val="28"/>
          <w:szCs w:val="28"/>
          <w:shd w:val="clear" w:color="auto" w:fill="FFFFFF"/>
          <w:lang w:eastAsia="ru-RU"/>
        </w:rPr>
        <w:t xml:space="preserve"> </w:t>
      </w:r>
      <w:proofErr w:type="gramStart"/>
      <w:r w:rsidRPr="00A127D1">
        <w:rPr>
          <w:rFonts w:ascii="Times New Roman" w:eastAsia="Times New Roman" w:hAnsi="Times New Roman" w:cs="Times New Roman"/>
          <w:color w:val="000000"/>
          <w:sz w:val="28"/>
          <w:szCs w:val="28"/>
          <w:shd w:val="clear" w:color="auto" w:fill="FFFFFF"/>
          <w:lang w:eastAsia="ru-RU"/>
        </w:rPr>
        <w:t>целевые</w:t>
      </w:r>
      <w:proofErr w:type="gramEnd"/>
      <w:r w:rsidRPr="00A127D1">
        <w:rPr>
          <w:rFonts w:ascii="Times New Roman" w:eastAsia="Times New Roman" w:hAnsi="Times New Roman" w:cs="Times New Roman"/>
          <w:color w:val="000000"/>
          <w:sz w:val="28"/>
          <w:szCs w:val="28"/>
          <w:shd w:val="clear" w:color="auto" w:fill="FFFFFF"/>
          <w:lang w:eastAsia="ru-RU"/>
        </w:rPr>
        <w:t xml:space="preserve"> ориентиры не подлежат непос</w:t>
      </w:r>
      <w:r w:rsidRPr="00A127D1">
        <w:rPr>
          <w:rFonts w:ascii="Times New Roman" w:eastAsia="Times New Roman" w:hAnsi="Times New Roman" w:cs="Times New Roman"/>
          <w:color w:val="000000"/>
          <w:sz w:val="28"/>
          <w:szCs w:val="28"/>
          <w:shd w:val="clear" w:color="auto" w:fill="FFFFFF"/>
          <w:lang w:eastAsia="ru-RU"/>
        </w:rPr>
        <w:softHyphen/>
        <w:t>редственной оценке, в том числе в виде педагогической диагностики (мо</w:t>
      </w:r>
      <w:r w:rsidRPr="00A127D1">
        <w:rPr>
          <w:rFonts w:ascii="Times New Roman" w:eastAsia="Times New Roman" w:hAnsi="Times New Roman" w:cs="Times New Roman"/>
          <w:color w:val="000000"/>
          <w:sz w:val="28"/>
          <w:szCs w:val="28"/>
          <w:shd w:val="clear" w:color="auto" w:fill="FFFFFF"/>
          <w:lang w:eastAsia="ru-RU"/>
        </w:rPr>
        <w:softHyphen/>
        <w:t>ниторинга), и не являются основанием для их формального сравнения с реальными достижениями детей. Они не являются основой объективной оценки соответствия, установленным требованиям образовательной де</w:t>
      </w:r>
      <w:r w:rsidRPr="00A127D1">
        <w:rPr>
          <w:rFonts w:ascii="Times New Roman" w:eastAsia="Times New Roman" w:hAnsi="Times New Roman" w:cs="Times New Roman"/>
          <w:color w:val="000000"/>
          <w:sz w:val="28"/>
          <w:szCs w:val="28"/>
          <w:shd w:val="clear" w:color="auto" w:fill="FFFFFF"/>
          <w:lang w:eastAsia="ru-RU"/>
        </w:rPr>
        <w:softHyphen/>
        <w:t xml:space="preserve">ятельности и подготовки детей. Освоение Программы не сопровождается </w:t>
      </w:r>
      <w:r w:rsidRPr="00A127D1">
        <w:rPr>
          <w:rFonts w:ascii="Times New Roman" w:eastAsia="Times New Roman" w:hAnsi="Times New Roman" w:cs="Times New Roman"/>
          <w:color w:val="000000"/>
          <w:sz w:val="28"/>
          <w:szCs w:val="28"/>
          <w:shd w:val="clear" w:color="auto" w:fill="FFFFFF"/>
          <w:lang w:eastAsia="ru-RU"/>
        </w:rPr>
        <w:lastRenderedPageBreak/>
        <w:t>проведением промежуточных аттестаций и итоговой аттестации воспи</w:t>
      </w:r>
      <w:r w:rsidRPr="00A127D1">
        <w:rPr>
          <w:rFonts w:ascii="Times New Roman" w:eastAsia="Times New Roman" w:hAnsi="Times New Roman" w:cs="Times New Roman"/>
          <w:color w:val="000000"/>
          <w:sz w:val="28"/>
          <w:szCs w:val="28"/>
          <w:shd w:val="clear" w:color="auto" w:fill="FFFFFF"/>
          <w:lang w:eastAsia="ru-RU"/>
        </w:rPr>
        <w:softHyphen/>
        <w:t>танников.</w:t>
      </w:r>
    </w:p>
    <w:p w:rsidR="00A127D1" w:rsidRPr="00A127D1" w:rsidRDefault="00A127D1" w:rsidP="00A127D1">
      <w:pPr>
        <w:spacing w:after="0" w:line="240" w:lineRule="auto"/>
        <w:ind w:firstLine="709"/>
        <w:jc w:val="both"/>
        <w:rPr>
          <w:rFonts w:ascii="Times New Roman" w:eastAsia="Times New Roman" w:hAnsi="Times New Roman" w:cs="Times New Roman"/>
          <w:b/>
          <w:color w:val="7030A0"/>
          <w:sz w:val="40"/>
          <w:szCs w:val="40"/>
        </w:rPr>
      </w:pPr>
      <w:r w:rsidRPr="00A127D1">
        <w:rPr>
          <w:rFonts w:ascii="Times New Roman" w:eastAsia="Times New Roman" w:hAnsi="Times New Roman" w:cs="Times New Roman"/>
          <w:color w:val="000000"/>
          <w:sz w:val="28"/>
          <w:szCs w:val="28"/>
          <w:shd w:val="clear" w:color="auto" w:fill="FFFFFF"/>
          <w:lang w:eastAsia="ru-RU"/>
        </w:rPr>
        <w:t>Однако в ходе своей работы мы выстраиваем  индивиду</w:t>
      </w:r>
      <w:r w:rsidRPr="00A127D1">
        <w:rPr>
          <w:rFonts w:ascii="Times New Roman" w:eastAsia="Times New Roman" w:hAnsi="Times New Roman" w:cs="Times New Roman"/>
          <w:color w:val="000000"/>
          <w:sz w:val="28"/>
          <w:szCs w:val="28"/>
          <w:shd w:val="clear" w:color="auto" w:fill="FFFFFF"/>
          <w:lang w:eastAsia="ru-RU"/>
        </w:rPr>
        <w:softHyphen/>
        <w:t>альную траекторию развития каждого ребенка в ходе наблюдений за активностью детей в спонтанной и специально организованной де</w:t>
      </w:r>
      <w:r w:rsidRPr="00A127D1">
        <w:rPr>
          <w:rFonts w:ascii="Times New Roman" w:eastAsia="Times New Roman" w:hAnsi="Times New Roman" w:cs="Times New Roman"/>
          <w:color w:val="000000"/>
          <w:sz w:val="28"/>
          <w:szCs w:val="28"/>
          <w:shd w:val="clear" w:color="auto" w:fill="FFFFFF"/>
          <w:lang w:eastAsia="ru-RU"/>
        </w:rPr>
        <w:softHyphen/>
        <w:t>ятельности. Для этого нам не</w:t>
      </w:r>
      <w:r w:rsidRPr="00A127D1">
        <w:rPr>
          <w:rFonts w:ascii="Times New Roman" w:eastAsia="Times New Roman" w:hAnsi="Times New Roman" w:cs="Times New Roman"/>
          <w:color w:val="000000"/>
          <w:sz w:val="28"/>
          <w:szCs w:val="28"/>
          <w:shd w:val="clear" w:color="auto" w:fill="FFFFFF"/>
          <w:lang w:eastAsia="ru-RU"/>
        </w:rPr>
        <w:softHyphen/>
        <w:t>обходим инструментарий оценки своей работы, который позволяет оптимальным образом выстраивать взаимодействие с воспитанниками МБДОУ. Инструментарий для педагогической диагностики — карты наблюдений детского развития, позволяющие фиксировать индивиду</w:t>
      </w:r>
      <w:r w:rsidRPr="00A127D1">
        <w:rPr>
          <w:rFonts w:ascii="Times New Roman" w:eastAsia="Times New Roman" w:hAnsi="Times New Roman" w:cs="Times New Roman"/>
          <w:color w:val="000000"/>
          <w:sz w:val="28"/>
          <w:szCs w:val="28"/>
          <w:shd w:val="clear" w:color="auto" w:fill="FFFFFF"/>
          <w:lang w:eastAsia="ru-RU"/>
        </w:rPr>
        <w:softHyphen/>
        <w:t>альную динамику и перспективы развития каждого ребенка.</w:t>
      </w: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Диагностическая работа направлена на то, чтобы, с одной стороны, изучить особенности са</w:t>
      </w:r>
      <w:r w:rsidRPr="00A127D1">
        <w:rPr>
          <w:rFonts w:ascii="Times New Roman" w:eastAsia="Times New Roman" w:hAnsi="Times New Roman" w:cs="Times New Roman"/>
          <w:bCs/>
          <w:sz w:val="28"/>
          <w:szCs w:val="28"/>
        </w:rPr>
        <w:softHyphen/>
        <w:t>мой деятельности в том виде, как они формируются в образовательном процессе, а во-вторых, изучить специфику формирования в разных видах детской деятельности базовых личностных ка</w:t>
      </w:r>
      <w:r w:rsidRPr="00A127D1">
        <w:rPr>
          <w:rFonts w:ascii="Times New Roman" w:eastAsia="Times New Roman" w:hAnsi="Times New Roman" w:cs="Times New Roman"/>
          <w:bCs/>
          <w:sz w:val="28"/>
          <w:szCs w:val="28"/>
        </w:rPr>
        <w:softHyphen/>
        <w:t>честв.</w:t>
      </w: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bCs/>
          <w:sz w:val="28"/>
          <w:szCs w:val="28"/>
        </w:rPr>
      </w:pPr>
      <w:r w:rsidRPr="00A127D1">
        <w:rPr>
          <w:rFonts w:ascii="Times New Roman" w:eastAsia="Times New Roman" w:hAnsi="Times New Roman" w:cs="Times New Roman"/>
          <w:b/>
          <w:bCs/>
          <w:sz w:val="28"/>
          <w:szCs w:val="28"/>
        </w:rPr>
        <w:t>Цель диагностической работы</w:t>
      </w:r>
      <w:r w:rsidRPr="00A127D1">
        <w:rPr>
          <w:rFonts w:ascii="Times New Roman" w:eastAsia="Times New Roman" w:hAnsi="Times New Roman" w:cs="Times New Roman"/>
          <w:bCs/>
          <w:sz w:val="28"/>
          <w:szCs w:val="28"/>
        </w:rPr>
        <w:t xml:space="preserve"> - изучение качественных показателей достижений детей, скла</w:t>
      </w:r>
      <w:r w:rsidRPr="00A127D1">
        <w:rPr>
          <w:rFonts w:ascii="Times New Roman" w:eastAsia="Times New Roman" w:hAnsi="Times New Roman" w:cs="Times New Roman"/>
          <w:bCs/>
          <w:sz w:val="28"/>
          <w:szCs w:val="28"/>
        </w:rPr>
        <w:softHyphen/>
        <w:t>дывающихся в целесообразно организованных образовательных условиях.</w:t>
      </w: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rPr>
        <w:t>Задачи:</w:t>
      </w: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1. Изучить продвижение ребенка в освоении универсальных видов детской деятельности.</w:t>
      </w: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2. Составить объективное и информативное представление об индивидуальной траектории развития каждого воспитанника.</w:t>
      </w: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3. Собрать фактические данные для обеспечения мониторинговой процедуры, которые отра</w:t>
      </w:r>
      <w:r w:rsidRPr="00A127D1">
        <w:rPr>
          <w:rFonts w:ascii="Times New Roman" w:eastAsia="Times New Roman" w:hAnsi="Times New Roman" w:cs="Times New Roman"/>
          <w:bCs/>
          <w:sz w:val="28"/>
          <w:szCs w:val="28"/>
        </w:rPr>
        <w:softHyphen/>
        <w:t>жают освоение ребенком образовательных областей и выражаются в параметрах его развития.</w:t>
      </w: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 xml:space="preserve">4. Обеспечить </w:t>
      </w:r>
      <w:proofErr w:type="gramStart"/>
      <w:r w:rsidRPr="00A127D1">
        <w:rPr>
          <w:rFonts w:ascii="Times New Roman" w:eastAsia="Times New Roman" w:hAnsi="Times New Roman" w:cs="Times New Roman"/>
          <w:bCs/>
          <w:sz w:val="28"/>
          <w:szCs w:val="28"/>
        </w:rPr>
        <w:t>контроль за</w:t>
      </w:r>
      <w:proofErr w:type="gramEnd"/>
      <w:r w:rsidRPr="00A127D1">
        <w:rPr>
          <w:rFonts w:ascii="Times New Roman" w:eastAsia="Times New Roman" w:hAnsi="Times New Roman" w:cs="Times New Roman"/>
          <w:bCs/>
          <w:sz w:val="28"/>
          <w:szCs w:val="28"/>
        </w:rPr>
        <w:t xml:space="preserve"> решением образовательных задач, что дает возможность более пол</w:t>
      </w:r>
      <w:r w:rsidRPr="00A127D1">
        <w:rPr>
          <w:rFonts w:ascii="Times New Roman" w:eastAsia="Times New Roman" w:hAnsi="Times New Roman" w:cs="Times New Roman"/>
          <w:bCs/>
          <w:sz w:val="28"/>
          <w:szCs w:val="28"/>
        </w:rPr>
        <w:softHyphen/>
        <w:t>но и целенаправленно использовать методические ресурсы образовательного процесса.</w:t>
      </w:r>
    </w:p>
    <w:p w:rsidR="00A127D1" w:rsidRPr="00A127D1" w:rsidRDefault="00A127D1" w:rsidP="00A127D1">
      <w:pPr>
        <w:spacing w:after="0" w:line="240" w:lineRule="auto"/>
        <w:ind w:firstLine="708"/>
        <w:jc w:val="both"/>
        <w:rPr>
          <w:rFonts w:ascii="Times New Roman" w:eastAsia="Times New Roman" w:hAnsi="Times New Roman" w:cs="Times New Roman"/>
          <w:color w:val="000000"/>
          <w:sz w:val="28"/>
          <w:szCs w:val="28"/>
          <w:lang w:eastAsia="ru-RU"/>
        </w:rPr>
      </w:pPr>
      <w:proofErr w:type="gramStart"/>
      <w:r w:rsidRPr="00A127D1">
        <w:rPr>
          <w:rFonts w:ascii="Times New Roman" w:eastAsia="Times New Roman" w:hAnsi="Times New Roman" w:cs="Times New Roman"/>
          <w:color w:val="000000"/>
          <w:sz w:val="28"/>
          <w:szCs w:val="28"/>
          <w:lang w:eastAsia="ru-RU"/>
        </w:rPr>
        <w:t>Требования Стандарта к результатам освоения Программы представлены в виде целевых ориентиров дошкольного образования, которые представляют собой социально-нормативные возрастные характеристики возможных достижений ребенка на этапе завершения уровня дошкольного образования.</w:t>
      </w:r>
      <w:proofErr w:type="gramEnd"/>
      <w:r w:rsidRPr="00A127D1">
        <w:rPr>
          <w:rFonts w:ascii="Times New Roman" w:eastAsia="Times New Roman" w:hAnsi="Times New Roman" w:cs="Times New Roman"/>
          <w:color w:val="000000"/>
          <w:sz w:val="28"/>
          <w:szCs w:val="28"/>
          <w:lang w:eastAsia="ru-RU"/>
        </w:rPr>
        <w:t xml:space="preserve"> </w:t>
      </w:r>
      <w:proofErr w:type="gramStart"/>
      <w:r w:rsidRPr="00A127D1">
        <w:rPr>
          <w:rFonts w:ascii="Times New Roman" w:eastAsia="Times New Roman" w:hAnsi="Times New Roman" w:cs="Times New Roman"/>
          <w:color w:val="000000"/>
          <w:sz w:val="28"/>
          <w:szCs w:val="28"/>
          <w:lang w:eastAsia="ru-RU"/>
        </w:rPr>
        <w:t>Специфика дошкольного детства (гибкость, пластичность развития ребенка, высокий разброс вариантов его развития, его непосредственность и непроизвольность), а также системные особенности дошкольного образования (необязательность уровня дошкольного образования в Российской Федерации, отсутствие возможности вменения ребенку какой-либо ответственности за результат) делают неправомерными требования от ребенка дошкольного возраста конкретных образовательных достижений и обусловливают необходимость определения результатов освоения образовательной программы в виде целевых ориентиров.</w:t>
      </w:r>
      <w:proofErr w:type="gramEnd"/>
    </w:p>
    <w:p w:rsidR="00A127D1" w:rsidRPr="00A127D1" w:rsidRDefault="00A127D1" w:rsidP="00A127D1">
      <w:pPr>
        <w:spacing w:after="0" w:line="240" w:lineRule="auto"/>
        <w:ind w:firstLine="708"/>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 xml:space="preserve"> Целевые ориентиры дошкольного образования определяются независимо от форм реализации Программы, а также от ее характера, особенностей развития детей и Организации, реализующей Программу.</w:t>
      </w:r>
    </w:p>
    <w:p w:rsidR="00A127D1" w:rsidRPr="00A127D1" w:rsidRDefault="00A127D1" w:rsidP="00A127D1">
      <w:pPr>
        <w:spacing w:after="0" w:line="240" w:lineRule="auto"/>
        <w:ind w:firstLine="708"/>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 xml:space="preserve"> Целевые ориентиры не подлежат непосредственной оценке, в том числе в виде педагогической диагностики (мониторинга), и не являются </w:t>
      </w:r>
      <w:r w:rsidRPr="00A127D1">
        <w:rPr>
          <w:rFonts w:ascii="Times New Roman" w:eastAsia="Times New Roman" w:hAnsi="Times New Roman" w:cs="Times New Roman"/>
          <w:color w:val="000000"/>
          <w:sz w:val="28"/>
          <w:szCs w:val="28"/>
          <w:lang w:eastAsia="ru-RU"/>
        </w:rPr>
        <w:lastRenderedPageBreak/>
        <w:t xml:space="preserve">основанием для их формального сравнения с реальными достижениями детей. Они не являются основой объективной оценки </w:t>
      </w:r>
      <w:proofErr w:type="gramStart"/>
      <w:r w:rsidRPr="00A127D1">
        <w:rPr>
          <w:rFonts w:ascii="Times New Roman" w:eastAsia="Times New Roman" w:hAnsi="Times New Roman" w:cs="Times New Roman"/>
          <w:color w:val="000000"/>
          <w:sz w:val="28"/>
          <w:szCs w:val="28"/>
          <w:lang w:eastAsia="ru-RU"/>
        </w:rPr>
        <w:t>соответствия</w:t>
      </w:r>
      <w:proofErr w:type="gramEnd"/>
      <w:r w:rsidRPr="00A127D1">
        <w:rPr>
          <w:rFonts w:ascii="Times New Roman" w:eastAsia="Times New Roman" w:hAnsi="Times New Roman" w:cs="Times New Roman"/>
          <w:color w:val="000000"/>
          <w:sz w:val="28"/>
          <w:szCs w:val="28"/>
          <w:lang w:eastAsia="ru-RU"/>
        </w:rPr>
        <w:t xml:space="preserve"> установленным требованиям образовательной деятельности и подготовки детей. Освоение Программы не сопровождается проведением промежуточных аттестаций и итоговой аттестации воспитанников.</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 xml:space="preserve">Настоящие требования являются ориентирами </w:t>
      </w:r>
      <w:proofErr w:type="gramStart"/>
      <w:r w:rsidRPr="00A127D1">
        <w:rPr>
          <w:rFonts w:ascii="Times New Roman" w:eastAsia="Times New Roman" w:hAnsi="Times New Roman" w:cs="Times New Roman"/>
          <w:color w:val="000000"/>
          <w:sz w:val="28"/>
          <w:szCs w:val="28"/>
          <w:lang w:eastAsia="ru-RU"/>
        </w:rPr>
        <w:t>для</w:t>
      </w:r>
      <w:proofErr w:type="gramEnd"/>
      <w:r w:rsidRPr="00A127D1">
        <w:rPr>
          <w:rFonts w:ascii="Times New Roman" w:eastAsia="Times New Roman" w:hAnsi="Times New Roman" w:cs="Times New Roman"/>
          <w:color w:val="000000"/>
          <w:sz w:val="28"/>
          <w:szCs w:val="28"/>
          <w:lang w:eastAsia="ru-RU"/>
        </w:rPr>
        <w:t>:</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а) построения образовательной политики на соответствующих уровнях с учетом целей дошкольного образования, общих для всего образовательного пространства Российской Федерации;</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б) решения задач:</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формирования Программы;</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анализа профессиональной деятельности;</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взаимодействия с семьями;</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в) изучения характеристик образования детей в возрасте от 2 месяцев до 8 лет;</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г) информирования родителей (законных представителей) и общественности относительно целей дошкольного образования, общих для всего образовательного пространства Российской Федерации.</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ab/>
        <w:t>Целевые ориентиры не могут служить непосредственным основанием при решении управленческих задач, включая:</w:t>
      </w:r>
    </w:p>
    <w:p w:rsidR="00A127D1" w:rsidRPr="00A127D1" w:rsidRDefault="00A127D1" w:rsidP="00A127D1">
      <w:pPr>
        <w:numPr>
          <w:ilvl w:val="0"/>
          <w:numId w:val="26"/>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аттестацию педагогических кадров;</w:t>
      </w:r>
    </w:p>
    <w:p w:rsidR="00A127D1" w:rsidRPr="00A127D1" w:rsidRDefault="00A127D1" w:rsidP="00A127D1">
      <w:pPr>
        <w:numPr>
          <w:ilvl w:val="0"/>
          <w:numId w:val="26"/>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оценку качества образования;</w:t>
      </w:r>
    </w:p>
    <w:p w:rsidR="00A127D1" w:rsidRPr="00A127D1" w:rsidRDefault="00A127D1" w:rsidP="00A127D1">
      <w:pPr>
        <w:numPr>
          <w:ilvl w:val="0"/>
          <w:numId w:val="26"/>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оценку как итогового, так и промежуточного уровня развития детей, в том числе в рамках мониторинга (в том числе в форме тестирования, с использованием методов, основанных на наблюдении, или иных методов измерения результативности детей);</w:t>
      </w:r>
    </w:p>
    <w:p w:rsidR="00A127D1" w:rsidRPr="00A127D1" w:rsidRDefault="00A127D1" w:rsidP="00A127D1">
      <w:pPr>
        <w:numPr>
          <w:ilvl w:val="0"/>
          <w:numId w:val="26"/>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оценку выполнения муниципального (государственного) задания посредством их включения в показатели качества выполнения задания;</w:t>
      </w:r>
    </w:p>
    <w:p w:rsidR="00A127D1" w:rsidRPr="00A127D1" w:rsidRDefault="00A127D1" w:rsidP="00A127D1">
      <w:pPr>
        <w:numPr>
          <w:ilvl w:val="0"/>
          <w:numId w:val="26"/>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 xml:space="preserve">распределение стимулирующего </w:t>
      </w:r>
      <w:proofErr w:type="gramStart"/>
      <w:r w:rsidRPr="00A127D1">
        <w:rPr>
          <w:rFonts w:ascii="Times New Roman" w:eastAsia="Times New Roman" w:hAnsi="Times New Roman" w:cs="Times New Roman"/>
          <w:color w:val="000000"/>
          <w:sz w:val="28"/>
          <w:szCs w:val="28"/>
          <w:lang w:eastAsia="ru-RU"/>
        </w:rPr>
        <w:t>фонда оплаты труда работников Организации</w:t>
      </w:r>
      <w:proofErr w:type="gramEnd"/>
      <w:r w:rsidRPr="00A127D1">
        <w:rPr>
          <w:rFonts w:ascii="Times New Roman" w:eastAsia="Times New Roman" w:hAnsi="Times New Roman" w:cs="Times New Roman"/>
          <w:color w:val="000000"/>
          <w:sz w:val="28"/>
          <w:szCs w:val="28"/>
          <w:lang w:eastAsia="ru-RU"/>
        </w:rPr>
        <w:t>.</w:t>
      </w:r>
    </w:p>
    <w:p w:rsidR="00A127D1" w:rsidRPr="00A127D1" w:rsidRDefault="00A127D1" w:rsidP="00A127D1">
      <w:pPr>
        <w:spacing w:after="0" w:line="240" w:lineRule="auto"/>
        <w:ind w:firstLine="360"/>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Целевые ориентиры Программы выступают основаниями преемственности дошкольного и начального общего образования. При соблюдении требований к условиям реализации Программы настоящие целевые ориентиры предполагают формирование у детей дошкольного возраста предпосылок к учебной деятельности на этапе завершения ими дошкольного образования.</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Специфика дошкольного детства (гибкость, пластичность развития ребенка, высокий разброс вариантов его развития, его непосредствен</w:t>
      </w:r>
      <w:r w:rsidRPr="00A127D1">
        <w:rPr>
          <w:rFonts w:ascii="Times New Roman" w:eastAsia="Times New Roman" w:hAnsi="Times New Roman" w:cs="Times New Roman"/>
          <w:color w:val="000000"/>
          <w:sz w:val="28"/>
          <w:szCs w:val="28"/>
          <w:shd w:val="clear" w:color="auto" w:fill="FFFFFF"/>
          <w:lang w:eastAsia="ru-RU"/>
        </w:rPr>
        <w:softHyphen/>
        <w:t>ность и непроизвольность) не позволяет требовать от ребенка дошколь</w:t>
      </w:r>
      <w:r w:rsidRPr="00A127D1">
        <w:rPr>
          <w:rFonts w:ascii="Times New Roman" w:eastAsia="Times New Roman" w:hAnsi="Times New Roman" w:cs="Times New Roman"/>
          <w:color w:val="000000"/>
          <w:sz w:val="28"/>
          <w:szCs w:val="28"/>
          <w:shd w:val="clear" w:color="auto" w:fill="FFFFFF"/>
          <w:lang w:eastAsia="ru-RU"/>
        </w:rPr>
        <w:softHyphen/>
        <w:t>ного возраста достижения конкретных образовательных результатов и обусловливает необходимость определения результатов освоения образо</w:t>
      </w:r>
      <w:r w:rsidRPr="00A127D1">
        <w:rPr>
          <w:rFonts w:ascii="Times New Roman" w:eastAsia="Times New Roman" w:hAnsi="Times New Roman" w:cs="Times New Roman"/>
          <w:color w:val="000000"/>
          <w:sz w:val="28"/>
          <w:szCs w:val="28"/>
          <w:shd w:val="clear" w:color="auto" w:fill="FFFFFF"/>
          <w:lang w:eastAsia="ru-RU"/>
        </w:rPr>
        <w:softHyphen/>
        <w:t>вательной программы в виде целевых ориентиров.</w:t>
      </w:r>
    </w:p>
    <w:p w:rsidR="00A127D1" w:rsidRPr="00A127D1" w:rsidRDefault="00A127D1" w:rsidP="00A127D1">
      <w:pPr>
        <w:widowControl w:val="0"/>
        <w:spacing w:after="0" w:line="240" w:lineRule="auto"/>
        <w:ind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Целевые ориентиры дошкольного образования, представленные в ФГОС </w:t>
      </w:r>
      <w:proofErr w:type="gramStart"/>
      <w:r w:rsidRPr="00A127D1">
        <w:rPr>
          <w:rFonts w:ascii="Times New Roman" w:eastAsia="Times New Roman" w:hAnsi="Times New Roman" w:cs="Times New Roman"/>
          <w:color w:val="000000"/>
          <w:sz w:val="28"/>
          <w:szCs w:val="28"/>
          <w:shd w:val="clear" w:color="auto" w:fill="FFFFFF"/>
          <w:lang w:eastAsia="ru-RU"/>
        </w:rPr>
        <w:t>ДО</w:t>
      </w:r>
      <w:proofErr w:type="gramEnd"/>
      <w:r w:rsidRPr="00A127D1">
        <w:rPr>
          <w:rFonts w:ascii="Times New Roman" w:eastAsia="Times New Roman" w:hAnsi="Times New Roman" w:cs="Times New Roman"/>
          <w:color w:val="000000"/>
          <w:sz w:val="28"/>
          <w:szCs w:val="28"/>
          <w:shd w:val="clear" w:color="auto" w:fill="FFFFFF"/>
          <w:lang w:eastAsia="ru-RU"/>
        </w:rPr>
        <w:t xml:space="preserve">, </w:t>
      </w:r>
      <w:proofErr w:type="gramStart"/>
      <w:r w:rsidRPr="00A127D1">
        <w:rPr>
          <w:rFonts w:ascii="Times New Roman" w:eastAsia="Times New Roman" w:hAnsi="Times New Roman" w:cs="Times New Roman"/>
          <w:color w:val="000000"/>
          <w:sz w:val="28"/>
          <w:szCs w:val="28"/>
          <w:shd w:val="clear" w:color="auto" w:fill="FFFFFF"/>
          <w:lang w:eastAsia="ru-RU"/>
        </w:rPr>
        <w:t>мы</w:t>
      </w:r>
      <w:proofErr w:type="gramEnd"/>
      <w:r w:rsidRPr="00A127D1">
        <w:rPr>
          <w:rFonts w:ascii="Times New Roman" w:eastAsia="Times New Roman" w:hAnsi="Times New Roman" w:cs="Times New Roman"/>
          <w:color w:val="000000"/>
          <w:sz w:val="28"/>
          <w:szCs w:val="28"/>
          <w:shd w:val="clear" w:color="auto" w:fill="FFFFFF"/>
          <w:lang w:eastAsia="ru-RU"/>
        </w:rPr>
        <w:t xml:space="preserve"> рассматриваем как социально-нормативные возраст</w:t>
      </w:r>
      <w:r w:rsidRPr="00A127D1">
        <w:rPr>
          <w:rFonts w:ascii="Times New Roman" w:eastAsia="Times New Roman" w:hAnsi="Times New Roman" w:cs="Times New Roman"/>
          <w:color w:val="000000"/>
          <w:sz w:val="28"/>
          <w:szCs w:val="28"/>
          <w:shd w:val="clear" w:color="auto" w:fill="FFFFFF"/>
          <w:lang w:eastAsia="ru-RU"/>
        </w:rPr>
        <w:softHyphen/>
        <w:t xml:space="preserve">ные характеристики возможных достижений ребенка. Это ориентир для педагогов и родителей, обозначающий направленность воспитательной </w:t>
      </w:r>
      <w:r w:rsidRPr="00A127D1">
        <w:rPr>
          <w:rFonts w:ascii="Times New Roman" w:eastAsia="Times New Roman" w:hAnsi="Times New Roman" w:cs="Times New Roman"/>
          <w:color w:val="000000"/>
          <w:sz w:val="28"/>
          <w:szCs w:val="28"/>
          <w:shd w:val="clear" w:color="auto" w:fill="FFFFFF"/>
          <w:lang w:eastAsia="ru-RU"/>
        </w:rPr>
        <w:lastRenderedPageBreak/>
        <w:t>деятельности взрослых.</w:t>
      </w:r>
    </w:p>
    <w:p w:rsidR="00A127D1" w:rsidRPr="00A127D1" w:rsidRDefault="00A127D1" w:rsidP="00A127D1">
      <w:pPr>
        <w:widowControl w:val="0"/>
        <w:spacing w:after="0" w:line="240" w:lineRule="auto"/>
        <w:ind w:firstLine="380"/>
        <w:jc w:val="both"/>
        <w:rPr>
          <w:rFonts w:ascii="Times New Roman" w:eastAsia="Times New Roman" w:hAnsi="Times New Roman" w:cs="Times New Roman"/>
          <w:color w:val="000000"/>
          <w:sz w:val="28"/>
          <w:szCs w:val="28"/>
          <w:shd w:val="clear" w:color="auto" w:fill="FFFFFF"/>
          <w:lang w:eastAsia="ru-RU"/>
        </w:rPr>
      </w:pPr>
      <w:r w:rsidRPr="00A127D1">
        <w:rPr>
          <w:rFonts w:ascii="Times New Roman" w:eastAsia="Times New Roman" w:hAnsi="Times New Roman" w:cs="Times New Roman"/>
          <w:color w:val="000000"/>
          <w:sz w:val="28"/>
          <w:szCs w:val="28"/>
          <w:shd w:val="clear" w:color="auto" w:fill="FFFFFF"/>
          <w:lang w:eastAsia="ru-RU"/>
        </w:rPr>
        <w:t xml:space="preserve">Целевые ориентиры образовательной программы </w:t>
      </w:r>
      <w:r w:rsidRPr="00A127D1">
        <w:rPr>
          <w:rFonts w:ascii="Times New Roman" w:eastAsia="Times New Roman" w:hAnsi="Times New Roman" w:cs="Times New Roman"/>
          <w:sz w:val="28"/>
          <w:szCs w:val="28"/>
          <w:shd w:val="clear" w:color="auto" w:fill="FFFFFF"/>
          <w:lang w:val="x-none" w:eastAsia="x-none"/>
        </w:rPr>
        <w:t>МБДОУ д/с  «</w:t>
      </w:r>
      <w:r w:rsidRPr="00A127D1">
        <w:rPr>
          <w:rFonts w:ascii="Times New Roman" w:eastAsia="Times New Roman" w:hAnsi="Times New Roman" w:cs="Times New Roman"/>
          <w:sz w:val="28"/>
          <w:szCs w:val="28"/>
          <w:shd w:val="clear" w:color="auto" w:fill="FFFFFF"/>
          <w:lang w:eastAsia="x-none"/>
        </w:rPr>
        <w:t>Журавлик</w:t>
      </w:r>
      <w:r w:rsidRPr="00A127D1">
        <w:rPr>
          <w:rFonts w:ascii="Times New Roman" w:eastAsia="Times New Roman" w:hAnsi="Times New Roman" w:cs="Times New Roman"/>
          <w:sz w:val="28"/>
          <w:szCs w:val="28"/>
          <w:shd w:val="clear" w:color="auto" w:fill="FFFFFF"/>
          <w:lang w:val="x-none" w:eastAsia="x-none"/>
        </w:rPr>
        <w:t xml:space="preserve">» </w:t>
      </w:r>
      <w:r w:rsidRPr="00A127D1">
        <w:rPr>
          <w:rFonts w:ascii="Times New Roman" w:eastAsia="Times New Roman" w:hAnsi="Times New Roman" w:cs="Times New Roman"/>
          <w:sz w:val="28"/>
          <w:szCs w:val="28"/>
          <w:shd w:val="clear" w:color="auto" w:fill="FFFFFF"/>
          <w:lang w:eastAsia="x-none"/>
        </w:rPr>
        <w:t>х. Антонова</w:t>
      </w:r>
      <w:r w:rsidRPr="00A127D1">
        <w:rPr>
          <w:rFonts w:ascii="Times New Roman" w:eastAsia="Times New Roman" w:hAnsi="Times New Roman" w:cs="Times New Roman"/>
          <w:color w:val="000000"/>
          <w:sz w:val="28"/>
          <w:szCs w:val="28"/>
          <w:shd w:val="clear" w:color="auto" w:fill="FFFFFF"/>
          <w:lang w:eastAsia="ru-RU"/>
        </w:rPr>
        <w:t xml:space="preserve"> базируются на ФГОС </w:t>
      </w:r>
      <w:proofErr w:type="gramStart"/>
      <w:r w:rsidRPr="00A127D1">
        <w:rPr>
          <w:rFonts w:ascii="Times New Roman" w:eastAsia="Times New Roman" w:hAnsi="Times New Roman" w:cs="Times New Roman"/>
          <w:color w:val="000000"/>
          <w:sz w:val="28"/>
          <w:szCs w:val="28"/>
          <w:shd w:val="clear" w:color="auto" w:fill="FFFFFF"/>
          <w:lang w:eastAsia="ru-RU"/>
        </w:rPr>
        <w:t>ДО</w:t>
      </w:r>
      <w:proofErr w:type="gramEnd"/>
      <w:r w:rsidRPr="00A127D1">
        <w:rPr>
          <w:rFonts w:ascii="Times New Roman" w:eastAsia="Times New Roman" w:hAnsi="Times New Roman" w:cs="Times New Roman"/>
          <w:color w:val="000000"/>
          <w:sz w:val="28"/>
          <w:szCs w:val="28"/>
          <w:shd w:val="clear" w:color="auto" w:fill="FFFFFF"/>
          <w:lang w:eastAsia="ru-RU"/>
        </w:rPr>
        <w:t xml:space="preserve"> и целях и задачах, обозначенных в пояснительной записке к программе.  </w:t>
      </w:r>
    </w:p>
    <w:p w:rsidR="00A127D1" w:rsidRPr="00A127D1" w:rsidRDefault="00A127D1" w:rsidP="00A127D1">
      <w:pPr>
        <w:widowControl w:val="0"/>
        <w:spacing w:after="0" w:line="240" w:lineRule="auto"/>
        <w:ind w:firstLine="380"/>
        <w:jc w:val="both"/>
        <w:rPr>
          <w:rFonts w:ascii="Times New Roman" w:eastAsia="Times New Roman" w:hAnsi="Times New Roman" w:cs="Times New Roman"/>
          <w:sz w:val="28"/>
          <w:szCs w:val="28"/>
          <w:shd w:val="clear" w:color="auto" w:fill="FFFFFF"/>
          <w:lang w:val="x-none" w:eastAsia="x-none"/>
        </w:rPr>
      </w:pPr>
    </w:p>
    <w:p w:rsidR="00A127D1" w:rsidRPr="00A127D1" w:rsidRDefault="00A127D1" w:rsidP="00A127D1">
      <w:pPr>
        <w:keepNext/>
        <w:keepLines/>
        <w:spacing w:after="0" w:line="240" w:lineRule="auto"/>
        <w:rPr>
          <w:rFonts w:ascii="Times New Roman" w:eastAsia="Times New Roman" w:hAnsi="Times New Roman" w:cs="Times New Roman"/>
          <w:b/>
          <w:color w:val="0000FF"/>
          <w:sz w:val="32"/>
          <w:szCs w:val="32"/>
        </w:rPr>
      </w:pPr>
      <w:bookmarkStart w:id="1" w:name="bookmark117"/>
      <w:r w:rsidRPr="00A127D1">
        <w:rPr>
          <w:rFonts w:ascii="Times New Roman" w:eastAsia="Times New Roman" w:hAnsi="Times New Roman" w:cs="MS Reference Sans Serif"/>
          <w:b/>
          <w:color w:val="0000FF"/>
          <w:sz w:val="32"/>
          <w:szCs w:val="32"/>
          <w:lang w:eastAsia="ru-RU"/>
        </w:rPr>
        <w:t>1.2.1. Целевые ориентиры в раннем возрасте</w:t>
      </w:r>
      <w:bookmarkEnd w:id="1"/>
      <w:r w:rsidRPr="00A127D1">
        <w:rPr>
          <w:rFonts w:ascii="Times New Roman" w:eastAsia="Times New Roman" w:hAnsi="Times New Roman" w:cs="MS Reference Sans Serif"/>
          <w:b/>
          <w:color w:val="0000FF"/>
          <w:sz w:val="32"/>
          <w:szCs w:val="32"/>
          <w:lang w:eastAsia="ru-RU"/>
        </w:rPr>
        <w:t>:</w:t>
      </w:r>
    </w:p>
    <w:p w:rsidR="00A127D1" w:rsidRPr="00A127D1" w:rsidRDefault="00A127D1" w:rsidP="00A127D1">
      <w:pPr>
        <w:widowControl w:val="0"/>
        <w:numPr>
          <w:ilvl w:val="0"/>
          <w:numId w:val="4"/>
        </w:numPr>
        <w:spacing w:after="0" w:line="240" w:lineRule="auto"/>
        <w:ind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Ребенок интересуется окружающими предметами и активно дейс</w:t>
      </w:r>
      <w:r w:rsidRPr="00A127D1">
        <w:rPr>
          <w:rFonts w:ascii="Times New Roman" w:eastAsia="Times New Roman" w:hAnsi="Times New Roman" w:cs="Times New Roman"/>
          <w:color w:val="000000"/>
          <w:sz w:val="28"/>
          <w:szCs w:val="28"/>
          <w:shd w:val="clear" w:color="auto" w:fill="FFFFFF"/>
          <w:lang w:eastAsia="ru-RU"/>
        </w:rPr>
        <w:softHyphen/>
        <w:t>твует с ними; эмоционально вовлечен в действия с игрушками и другими предметами, стремится проявлять настойчивость в достижении результа</w:t>
      </w:r>
      <w:r w:rsidRPr="00A127D1">
        <w:rPr>
          <w:rFonts w:ascii="Times New Roman" w:eastAsia="Times New Roman" w:hAnsi="Times New Roman" w:cs="Times New Roman"/>
          <w:color w:val="000000"/>
          <w:sz w:val="28"/>
          <w:szCs w:val="28"/>
          <w:shd w:val="clear" w:color="auto" w:fill="FFFFFF"/>
          <w:lang w:eastAsia="ru-RU"/>
        </w:rPr>
        <w:softHyphen/>
        <w:t>та своих действий.</w:t>
      </w:r>
    </w:p>
    <w:p w:rsidR="00A127D1" w:rsidRPr="00A127D1" w:rsidRDefault="00A127D1" w:rsidP="00A127D1">
      <w:pPr>
        <w:widowControl w:val="0"/>
        <w:numPr>
          <w:ilvl w:val="0"/>
          <w:numId w:val="4"/>
        </w:numPr>
        <w:spacing w:after="0" w:line="240" w:lineRule="auto"/>
        <w:ind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Использует специфические, культурно фиксированные предметные действия, знает назначение бытовых предметов (ложки, расчески, каран</w:t>
      </w:r>
      <w:r w:rsidRPr="00A127D1">
        <w:rPr>
          <w:rFonts w:ascii="Times New Roman" w:eastAsia="Times New Roman" w:hAnsi="Times New Roman" w:cs="Times New Roman"/>
          <w:color w:val="000000"/>
          <w:sz w:val="28"/>
          <w:szCs w:val="28"/>
          <w:shd w:val="clear" w:color="auto" w:fill="FFFFFF"/>
          <w:lang w:eastAsia="ru-RU"/>
        </w:rPr>
        <w:softHyphen/>
        <w:t>даша и пр.) и умеет пользоваться ими. Владеет простейшими навыками самообслуживания; стремится проявлять самостоятельность в бытовом и игровом поведении; проявляет навыки опрятности.</w:t>
      </w:r>
    </w:p>
    <w:p w:rsidR="00A127D1" w:rsidRPr="00A127D1" w:rsidRDefault="00A127D1" w:rsidP="00A127D1">
      <w:pPr>
        <w:widowControl w:val="0"/>
        <w:numPr>
          <w:ilvl w:val="0"/>
          <w:numId w:val="4"/>
        </w:numPr>
        <w:spacing w:after="0" w:line="240" w:lineRule="auto"/>
        <w:ind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Проявляет отрицательное отношение к грубости, жадности.</w:t>
      </w:r>
    </w:p>
    <w:p w:rsidR="00A127D1" w:rsidRPr="00A127D1" w:rsidRDefault="00A127D1" w:rsidP="00A127D1">
      <w:pPr>
        <w:widowControl w:val="0"/>
        <w:numPr>
          <w:ilvl w:val="0"/>
          <w:numId w:val="4"/>
        </w:numPr>
        <w:spacing w:after="0" w:line="240" w:lineRule="auto"/>
        <w:ind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Соблюдает правила элементарной вежливости (самостоятельно или по напоминанию говорит «спасибо», «здравствуйте», «до свидания», «спокойной ночи» (в семье, в группе)); имеет первичные представления об элементарных правилах поведения в детском саду, дома, на улице и старается соблюдать их.</w:t>
      </w:r>
    </w:p>
    <w:p w:rsidR="00A127D1" w:rsidRPr="00A127D1" w:rsidRDefault="00A127D1" w:rsidP="00A127D1">
      <w:pPr>
        <w:widowControl w:val="0"/>
        <w:numPr>
          <w:ilvl w:val="0"/>
          <w:numId w:val="4"/>
        </w:numPr>
        <w:spacing w:after="0" w:line="240" w:lineRule="auto"/>
        <w:ind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Владеет активной речью, включенной в общение; может обращаться с вопросами и просьбами, понимает речь взрослых; знает названия окру</w:t>
      </w:r>
      <w:r w:rsidRPr="00A127D1">
        <w:rPr>
          <w:rFonts w:ascii="Times New Roman" w:eastAsia="Times New Roman" w:hAnsi="Times New Roman" w:cs="Times New Roman"/>
          <w:color w:val="000000"/>
          <w:sz w:val="28"/>
          <w:szCs w:val="28"/>
          <w:shd w:val="clear" w:color="auto" w:fill="FFFFFF"/>
          <w:lang w:eastAsia="ru-RU"/>
        </w:rPr>
        <w:softHyphen/>
        <w:t>жающих предметов и игрушек. Речь становится полноценным средством общения с другими детьми.</w:t>
      </w:r>
    </w:p>
    <w:p w:rsidR="00A127D1" w:rsidRPr="00A127D1" w:rsidRDefault="00A127D1" w:rsidP="00A127D1">
      <w:pPr>
        <w:widowControl w:val="0"/>
        <w:numPr>
          <w:ilvl w:val="0"/>
          <w:numId w:val="4"/>
        </w:numPr>
        <w:spacing w:after="0" w:line="240" w:lineRule="auto"/>
        <w:ind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Стремится к общению </w:t>
      </w:r>
      <w:proofErr w:type="gramStart"/>
      <w:r w:rsidRPr="00A127D1">
        <w:rPr>
          <w:rFonts w:ascii="Times New Roman" w:eastAsia="Times New Roman" w:hAnsi="Times New Roman" w:cs="Times New Roman"/>
          <w:color w:val="000000"/>
          <w:sz w:val="28"/>
          <w:szCs w:val="28"/>
          <w:shd w:val="clear" w:color="auto" w:fill="FFFFFF"/>
          <w:lang w:eastAsia="ru-RU"/>
        </w:rPr>
        <w:t>со</w:t>
      </w:r>
      <w:proofErr w:type="gramEnd"/>
      <w:r w:rsidRPr="00A127D1">
        <w:rPr>
          <w:rFonts w:ascii="Times New Roman" w:eastAsia="Times New Roman" w:hAnsi="Times New Roman" w:cs="Times New Roman"/>
          <w:color w:val="000000"/>
          <w:sz w:val="28"/>
          <w:szCs w:val="28"/>
          <w:shd w:val="clear" w:color="auto" w:fill="FFFFFF"/>
          <w:lang w:eastAsia="ru-RU"/>
        </w:rPr>
        <w:t xml:space="preserve"> взрослыми и активно подражает им в дви</w:t>
      </w:r>
      <w:r w:rsidRPr="00A127D1">
        <w:rPr>
          <w:rFonts w:ascii="Times New Roman" w:eastAsia="Times New Roman" w:hAnsi="Times New Roman" w:cs="Times New Roman"/>
          <w:color w:val="000000"/>
          <w:sz w:val="28"/>
          <w:szCs w:val="28"/>
          <w:shd w:val="clear" w:color="auto" w:fill="FFFFFF"/>
          <w:lang w:eastAsia="ru-RU"/>
        </w:rPr>
        <w:softHyphen/>
        <w:t>жениях и действиях; появляются игры, в которых ребенок воспроизводит действия взрослого. Эмоционально откликается на игру, предложенную взрослым, принимает игровую задачу</w:t>
      </w:r>
    </w:p>
    <w:p w:rsidR="00A127D1" w:rsidRPr="00A127D1" w:rsidRDefault="00A127D1" w:rsidP="00A127D1">
      <w:pPr>
        <w:widowControl w:val="0"/>
        <w:numPr>
          <w:ilvl w:val="0"/>
          <w:numId w:val="4"/>
        </w:numPr>
        <w:spacing w:after="0" w:line="240" w:lineRule="auto"/>
        <w:ind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Проявляет интерес к сверстникам; наблюдает за их действиями и подражает им. Умеет играть рядом со сверстниками, не мешая им. Прояв</w:t>
      </w:r>
      <w:r w:rsidRPr="00A127D1">
        <w:rPr>
          <w:rFonts w:ascii="Times New Roman" w:eastAsia="Times New Roman" w:hAnsi="Times New Roman" w:cs="Times New Roman"/>
          <w:color w:val="000000"/>
          <w:sz w:val="28"/>
          <w:szCs w:val="28"/>
          <w:shd w:val="clear" w:color="auto" w:fill="FFFFFF"/>
          <w:lang w:eastAsia="ru-RU"/>
        </w:rPr>
        <w:softHyphen/>
        <w:t>ляет интерес к совместным играм небольшими группами.</w:t>
      </w:r>
    </w:p>
    <w:p w:rsidR="00A127D1" w:rsidRPr="00A127D1" w:rsidRDefault="00A127D1" w:rsidP="00A127D1">
      <w:pPr>
        <w:widowControl w:val="0"/>
        <w:numPr>
          <w:ilvl w:val="0"/>
          <w:numId w:val="4"/>
        </w:numPr>
        <w:spacing w:after="0" w:line="240" w:lineRule="auto"/>
        <w:ind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Проявляет интерес к окружающему миру природы, с интересом участвует в сезонных наблюдениях.</w:t>
      </w:r>
    </w:p>
    <w:p w:rsidR="00A127D1" w:rsidRPr="00A127D1" w:rsidRDefault="00A127D1" w:rsidP="00A127D1">
      <w:pPr>
        <w:widowControl w:val="0"/>
        <w:numPr>
          <w:ilvl w:val="0"/>
          <w:numId w:val="4"/>
        </w:numPr>
        <w:spacing w:after="0" w:line="240" w:lineRule="auto"/>
        <w:ind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Проявляет интерес к стихам, песням и сказкам, рассматриванию картинок, стремится двигаться под музыку; эмоционально откликается на различные произведения культуры и искусства.</w:t>
      </w:r>
    </w:p>
    <w:p w:rsidR="00A127D1" w:rsidRPr="00A127D1" w:rsidRDefault="00A127D1" w:rsidP="00A127D1">
      <w:pPr>
        <w:widowControl w:val="0"/>
        <w:numPr>
          <w:ilvl w:val="0"/>
          <w:numId w:val="4"/>
        </w:numPr>
        <w:spacing w:after="0" w:line="240" w:lineRule="auto"/>
        <w:ind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С пониманием следит за действиями героев кукольного театра; проявляет желание участвовать в театрализованных и сюжетно-роле</w:t>
      </w:r>
      <w:r w:rsidRPr="00A127D1">
        <w:rPr>
          <w:rFonts w:ascii="Times New Roman" w:eastAsia="Times New Roman" w:hAnsi="Times New Roman" w:cs="Times New Roman"/>
          <w:color w:val="000000"/>
          <w:sz w:val="28"/>
          <w:szCs w:val="28"/>
          <w:shd w:val="clear" w:color="auto" w:fill="FFFFFF"/>
          <w:lang w:eastAsia="ru-RU"/>
        </w:rPr>
        <w:softHyphen/>
        <w:t>вых играх.</w:t>
      </w:r>
    </w:p>
    <w:p w:rsidR="00A127D1" w:rsidRPr="00A127D1" w:rsidRDefault="00A127D1" w:rsidP="00A127D1">
      <w:pPr>
        <w:widowControl w:val="0"/>
        <w:numPr>
          <w:ilvl w:val="0"/>
          <w:numId w:val="4"/>
        </w:numPr>
        <w:spacing w:after="0" w:line="240" w:lineRule="auto"/>
        <w:ind w:firstLine="38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 xml:space="preserve"> Проявляет интерес к продуктивной деятельности (рисование, лепка, конструирование, аппликация).</w:t>
      </w:r>
    </w:p>
    <w:p w:rsidR="00A127D1" w:rsidRPr="00A127D1" w:rsidRDefault="00A127D1" w:rsidP="00A127D1">
      <w:pPr>
        <w:rPr>
          <w:rFonts w:ascii="Times New Roman" w:eastAsia="Times New Roman" w:hAnsi="Times New Roman" w:cs="Times New Roman"/>
          <w:color w:val="000000"/>
          <w:sz w:val="28"/>
          <w:szCs w:val="28"/>
          <w:shd w:val="clear" w:color="auto" w:fill="FFFFFF"/>
          <w:lang w:eastAsia="ru-RU"/>
        </w:rPr>
      </w:pPr>
      <w:r w:rsidRPr="00A127D1">
        <w:rPr>
          <w:rFonts w:ascii="Times New Roman" w:eastAsia="Times New Roman" w:hAnsi="Times New Roman" w:cs="Times New Roman"/>
          <w:color w:val="000000"/>
          <w:sz w:val="28"/>
          <w:szCs w:val="28"/>
          <w:shd w:val="clear" w:color="auto" w:fill="FFFFFF"/>
          <w:lang w:eastAsia="ru-RU"/>
        </w:rPr>
        <w:t xml:space="preserve"> У ребенка развита крупная моторика, он стремится осваивать раз</w:t>
      </w:r>
      <w:r w:rsidRPr="00A127D1">
        <w:rPr>
          <w:rFonts w:ascii="Times New Roman" w:eastAsia="Times New Roman" w:hAnsi="Times New Roman" w:cs="Times New Roman"/>
          <w:color w:val="000000"/>
          <w:sz w:val="28"/>
          <w:szCs w:val="28"/>
          <w:shd w:val="clear" w:color="auto" w:fill="FFFFFF"/>
          <w:lang w:eastAsia="ru-RU"/>
        </w:rPr>
        <w:softHyphen/>
        <w:t>личные виды движений (бег, лазанье, перешагивание и пр.). С интересом участвует в подвижных играх с простым содержанием, несложными движениями.</w:t>
      </w:r>
    </w:p>
    <w:p w:rsidR="00A127D1" w:rsidRPr="00A127D1" w:rsidRDefault="00A127D1" w:rsidP="00A127D1">
      <w:pPr>
        <w:keepNext/>
        <w:keepLines/>
        <w:spacing w:after="0" w:line="240" w:lineRule="auto"/>
        <w:rPr>
          <w:rFonts w:ascii="Times New Roman" w:eastAsia="Times New Roman" w:hAnsi="Times New Roman" w:cs="Times New Roman"/>
          <w:b/>
          <w:color w:val="0000FF"/>
          <w:sz w:val="28"/>
          <w:szCs w:val="28"/>
        </w:rPr>
      </w:pPr>
      <w:r w:rsidRPr="00A127D1">
        <w:rPr>
          <w:rFonts w:ascii="Times New Roman" w:eastAsia="Times New Roman" w:hAnsi="Times New Roman" w:cs="Times New Roman"/>
          <w:b/>
          <w:color w:val="0000FF"/>
          <w:sz w:val="32"/>
          <w:szCs w:val="32"/>
          <w:lang w:eastAsia="ru-RU"/>
        </w:rPr>
        <w:lastRenderedPageBreak/>
        <w:t xml:space="preserve">1.2.2. Целевые ориентиры </w:t>
      </w:r>
      <w:r w:rsidRPr="00A127D1">
        <w:rPr>
          <w:rFonts w:ascii="Times New Roman" w:eastAsia="Times New Roman" w:hAnsi="Times New Roman" w:cs="Times New Roman"/>
          <w:b/>
          <w:color w:val="0000FF"/>
          <w:sz w:val="28"/>
          <w:szCs w:val="28"/>
        </w:rPr>
        <w:t>на этапе завершения дошкольного образования:</w:t>
      </w:r>
    </w:p>
    <w:p w:rsidR="00A127D1" w:rsidRPr="00A127D1" w:rsidRDefault="00A127D1" w:rsidP="00A127D1">
      <w:pPr>
        <w:widowControl w:val="0"/>
        <w:spacing w:after="0" w:line="240" w:lineRule="auto"/>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sz w:val="28"/>
          <w:szCs w:val="28"/>
          <w:shd w:val="clear" w:color="auto" w:fill="FFFFFF"/>
          <w:lang w:val="x-none" w:eastAsia="x-none"/>
        </w:rPr>
        <w:t>·   ребенок овладевает основными культурными 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конструировании и др.; способен выбирать себе род занятий, участников по совместной деятельности;</w:t>
      </w:r>
    </w:p>
    <w:p w:rsidR="00A127D1" w:rsidRPr="00A127D1" w:rsidRDefault="00A127D1" w:rsidP="00A127D1">
      <w:pPr>
        <w:widowControl w:val="0"/>
        <w:spacing w:after="0" w:line="240" w:lineRule="auto"/>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sz w:val="28"/>
          <w:szCs w:val="28"/>
          <w:shd w:val="clear" w:color="auto" w:fill="FFFFFF"/>
          <w:lang w:val="x-none" w:eastAsia="x-none"/>
        </w:rPr>
        <w:t>·   ребенок обладает установкой положительного отношения к миру, к разным видам труда, другим людям и самому себе, обладает чувством собственного достоинства; активно взаимодействует со сверстниками и взрослыми, участвует в совместных играх. 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w:t>
      </w:r>
    </w:p>
    <w:p w:rsidR="00A127D1" w:rsidRPr="00A127D1" w:rsidRDefault="00A127D1" w:rsidP="00A127D1">
      <w:pPr>
        <w:widowControl w:val="0"/>
        <w:spacing w:after="0" w:line="240" w:lineRule="auto"/>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sz w:val="28"/>
          <w:szCs w:val="28"/>
          <w:shd w:val="clear" w:color="auto" w:fill="FFFFFF"/>
          <w:lang w:val="x-none" w:eastAsia="x-none"/>
        </w:rPr>
        <w:t>·  ребенок обладает развитым воображением, которое реализуется в разных видах деятельности, и прежде всего в игре; ребенок владеет разными формами и видами игры, различает условную и реальную ситуации, умеет подчиняться разным правилам и социальным нормам;</w:t>
      </w:r>
    </w:p>
    <w:p w:rsidR="00A127D1" w:rsidRPr="00A127D1" w:rsidRDefault="00A127D1" w:rsidP="00A127D1">
      <w:pPr>
        <w:widowControl w:val="0"/>
        <w:spacing w:after="0" w:line="240" w:lineRule="auto"/>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sz w:val="28"/>
          <w:szCs w:val="28"/>
          <w:shd w:val="clear" w:color="auto" w:fill="FFFFFF"/>
          <w:lang w:val="x-none" w:eastAsia="x-none"/>
        </w:rPr>
        <w:t>·   ребенок достаточно хорошо владеет устной речью, может выражать свои мысли и желания, может использовать речь для выражения своих мыслей, чувств и желаний, построения речевого высказывания в ситуации общения, может выделять звуки в словах, у ребенка складываются предпосылки грамотности;</w:t>
      </w:r>
    </w:p>
    <w:p w:rsidR="00A127D1" w:rsidRPr="00A127D1" w:rsidRDefault="00A127D1" w:rsidP="00A127D1">
      <w:pPr>
        <w:widowControl w:val="0"/>
        <w:spacing w:after="0" w:line="240" w:lineRule="auto"/>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sz w:val="28"/>
          <w:szCs w:val="28"/>
          <w:shd w:val="clear" w:color="auto" w:fill="FFFFFF"/>
          <w:lang w:val="x-none" w:eastAsia="x-none"/>
        </w:rPr>
        <w:t xml:space="preserve">·   </w:t>
      </w:r>
      <w:r w:rsidRPr="00A127D1">
        <w:rPr>
          <w:rFonts w:ascii="Times New Roman" w:eastAsia="Times New Roman" w:hAnsi="Times New Roman" w:cs="Times New Roman"/>
          <w:sz w:val="28"/>
          <w:szCs w:val="28"/>
          <w:shd w:val="clear" w:color="auto" w:fill="FFFFFF"/>
          <w:lang w:eastAsia="x-none"/>
        </w:rPr>
        <w:t xml:space="preserve"> </w:t>
      </w:r>
      <w:r w:rsidRPr="00A127D1">
        <w:rPr>
          <w:rFonts w:ascii="Times New Roman" w:eastAsia="Times New Roman" w:hAnsi="Times New Roman" w:cs="Times New Roman"/>
          <w:sz w:val="28"/>
          <w:szCs w:val="28"/>
          <w:shd w:val="clear" w:color="auto" w:fill="FFFFFF"/>
          <w:lang w:val="x-none" w:eastAsia="x-none"/>
        </w:rPr>
        <w:t>у ребенка развита крупная и мелкая моторика; он подвижен, вынослив, владеет основными движениями, может контролировать свои движения и управлять ими;</w:t>
      </w:r>
    </w:p>
    <w:p w:rsidR="00A127D1" w:rsidRPr="00A127D1" w:rsidRDefault="00A127D1" w:rsidP="00A127D1">
      <w:pPr>
        <w:widowControl w:val="0"/>
        <w:spacing w:after="0" w:line="240" w:lineRule="auto"/>
        <w:jc w:val="both"/>
        <w:rPr>
          <w:rFonts w:ascii="Times New Roman" w:eastAsia="Times New Roman" w:hAnsi="Times New Roman" w:cs="Times New Roman"/>
          <w:sz w:val="28"/>
          <w:szCs w:val="28"/>
          <w:shd w:val="clear" w:color="auto" w:fill="FFFFFF"/>
          <w:lang w:eastAsia="x-none"/>
        </w:rPr>
      </w:pPr>
      <w:r w:rsidRPr="00A127D1">
        <w:rPr>
          <w:rFonts w:ascii="Times New Roman" w:eastAsia="Times New Roman" w:hAnsi="Times New Roman" w:cs="Times New Roman"/>
          <w:sz w:val="28"/>
          <w:szCs w:val="28"/>
          <w:shd w:val="clear" w:color="auto" w:fill="FFFFFF"/>
          <w:lang w:val="x-none" w:eastAsia="x-none"/>
        </w:rPr>
        <w:t>·   ребенок способен к волевым усилиям, может следовать социальным нормам поведения и правилам в разных видах деятельности, во взаимоотношениях со взрослыми и сверстниками, может соблюдать правила безопасного поведения и личной гигиены;</w:t>
      </w:r>
      <w:r w:rsidRPr="00A127D1">
        <w:rPr>
          <w:rFonts w:ascii="Times New Roman" w:eastAsia="Times New Roman" w:hAnsi="Times New Roman" w:cs="Times New Roman"/>
          <w:sz w:val="28"/>
          <w:szCs w:val="28"/>
          <w:shd w:val="clear" w:color="auto" w:fill="FFFFFF"/>
          <w:lang w:eastAsia="x-none"/>
        </w:rPr>
        <w:t xml:space="preserve"> </w:t>
      </w:r>
    </w:p>
    <w:p w:rsidR="00A127D1" w:rsidRPr="00A127D1" w:rsidRDefault="00A127D1" w:rsidP="00A127D1">
      <w:pPr>
        <w:widowControl w:val="0"/>
        <w:spacing w:after="0" w:line="240" w:lineRule="auto"/>
        <w:jc w:val="both"/>
        <w:rPr>
          <w:rFonts w:ascii="Times New Roman" w:eastAsia="Times New Roman" w:hAnsi="Times New Roman" w:cs="Times New Roman"/>
          <w:sz w:val="28"/>
          <w:szCs w:val="28"/>
          <w:shd w:val="clear" w:color="auto" w:fill="FFFFFF"/>
          <w:lang w:eastAsia="x-none"/>
        </w:rPr>
      </w:pPr>
      <w:r w:rsidRPr="00A127D1">
        <w:rPr>
          <w:rFonts w:ascii="Times New Roman" w:eastAsia="Times New Roman" w:hAnsi="Times New Roman" w:cs="Times New Roman"/>
          <w:sz w:val="28"/>
          <w:szCs w:val="28"/>
          <w:shd w:val="clear" w:color="auto" w:fill="FFFFFF"/>
          <w:lang w:val="x-none" w:eastAsia="x-none"/>
        </w:rPr>
        <w:t>·</w:t>
      </w:r>
      <w:r w:rsidRPr="00A127D1">
        <w:rPr>
          <w:rFonts w:ascii="Times New Roman" w:eastAsia="Times New Roman" w:hAnsi="Times New Roman" w:cs="Times New Roman"/>
          <w:sz w:val="28"/>
          <w:szCs w:val="28"/>
          <w:shd w:val="clear" w:color="auto" w:fill="FFFFFF"/>
          <w:lang w:eastAsia="x-none"/>
        </w:rPr>
        <w:t xml:space="preserve">  </w:t>
      </w:r>
      <w:r w:rsidRPr="00A127D1">
        <w:rPr>
          <w:rFonts w:ascii="Times New Roman" w:eastAsia="Times New Roman" w:hAnsi="Times New Roman" w:cs="Times New Roman"/>
          <w:sz w:val="28"/>
          <w:szCs w:val="28"/>
          <w:shd w:val="clear" w:color="auto" w:fill="FFFFFF"/>
          <w:lang w:val="x-none" w:eastAsia="x-none"/>
        </w:rPr>
        <w:t>ребенок проявляет любознательность, задает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наблюдать, экспериментировать. Обладает начальными знаниями о себе, о природном и социальном мире, в котором он живет; знаком с произведениями детской литературы, обладает элементарными представлениями из области живой природы, естествознания, математики, истории и т.п.; ребенок способен к принятию собственных решений, опираясь на свои знания и умения в различных видах деятельности.</w:t>
      </w:r>
    </w:p>
    <w:p w:rsidR="00A127D1" w:rsidRPr="00A127D1" w:rsidRDefault="00A127D1" w:rsidP="00A127D1">
      <w:pPr>
        <w:spacing w:after="0" w:line="240" w:lineRule="auto"/>
        <w:jc w:val="center"/>
        <w:rPr>
          <w:rFonts w:ascii="Times New Roman" w:eastAsia="Times New Roman" w:hAnsi="Times New Roman" w:cs="Times New Roman"/>
          <w:b/>
          <w:sz w:val="28"/>
          <w:szCs w:val="28"/>
        </w:rPr>
      </w:pPr>
      <w:r w:rsidRPr="00A127D1">
        <w:rPr>
          <w:rFonts w:ascii="Times New Roman" w:eastAsia="Times New Roman" w:hAnsi="Times New Roman" w:cs="Times New Roman"/>
          <w:b/>
          <w:bCs/>
          <w:sz w:val="28"/>
          <w:szCs w:val="28"/>
        </w:rPr>
        <w:t>Пути достижения данного социального портрета выпускника.</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bCs/>
          <w:sz w:val="28"/>
          <w:szCs w:val="28"/>
        </w:rPr>
        <w:t>- создание развивающей предметно-пространственной среды: насыщенной, трансформируемой, полифункциональной, вариативной, доступной и безопасной;</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bCs/>
          <w:sz w:val="28"/>
          <w:szCs w:val="28"/>
        </w:rPr>
        <w:t>- использование новых современных инновационных образовательных технологий;</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bCs/>
          <w:sz w:val="28"/>
          <w:szCs w:val="28"/>
        </w:rPr>
        <w:lastRenderedPageBreak/>
        <w:t>- оснащение педагогического процесса методической базой и профессиональными педагогическими кадрами.</w:t>
      </w:r>
    </w:p>
    <w:p w:rsidR="00A127D1" w:rsidRPr="00A127D1" w:rsidRDefault="00A127D1" w:rsidP="00A127D1">
      <w:pPr>
        <w:widowControl w:val="0"/>
        <w:spacing w:after="0" w:line="240" w:lineRule="auto"/>
        <w:ind w:left="380"/>
        <w:jc w:val="both"/>
        <w:rPr>
          <w:rFonts w:ascii="Times New Roman" w:eastAsia="Times New Roman" w:hAnsi="Times New Roman" w:cs="Times New Roman"/>
          <w:sz w:val="28"/>
          <w:szCs w:val="28"/>
          <w:shd w:val="clear" w:color="auto" w:fill="FFFFFF"/>
          <w:lang w:eastAsia="x-none"/>
        </w:rPr>
      </w:pPr>
    </w:p>
    <w:p w:rsidR="00A127D1" w:rsidRPr="00A127D1" w:rsidRDefault="00A127D1" w:rsidP="00A127D1">
      <w:pPr>
        <w:autoSpaceDE w:val="0"/>
        <w:autoSpaceDN w:val="0"/>
        <w:adjustRightInd w:val="0"/>
        <w:spacing w:after="0" w:line="240" w:lineRule="auto"/>
        <w:ind w:firstLine="708"/>
        <w:jc w:val="center"/>
        <w:rPr>
          <w:rFonts w:ascii="Times New Roman" w:eastAsia="Times New Roman" w:hAnsi="Times New Roman" w:cs="Times New Roman"/>
          <w:b/>
          <w:color w:val="0000FF"/>
          <w:sz w:val="44"/>
          <w:szCs w:val="44"/>
        </w:rPr>
      </w:pPr>
      <w:r w:rsidRPr="00A127D1">
        <w:rPr>
          <w:rFonts w:ascii="Times New Roman" w:eastAsia="Times New Roman" w:hAnsi="Times New Roman" w:cs="Times New Roman"/>
          <w:b/>
          <w:color w:val="0000FF"/>
          <w:sz w:val="44"/>
          <w:szCs w:val="44"/>
          <w:lang w:val="en-US"/>
        </w:rPr>
        <w:t>II</w:t>
      </w:r>
      <w:r w:rsidRPr="00A127D1">
        <w:rPr>
          <w:rFonts w:ascii="Times New Roman" w:eastAsia="Times New Roman" w:hAnsi="Times New Roman" w:cs="Times New Roman"/>
          <w:b/>
          <w:color w:val="0000FF"/>
          <w:sz w:val="44"/>
          <w:szCs w:val="44"/>
        </w:rPr>
        <w:t>. Содержательный раздел</w:t>
      </w:r>
    </w:p>
    <w:p w:rsidR="00A127D1" w:rsidRPr="00A127D1" w:rsidRDefault="00A127D1" w:rsidP="00A127D1">
      <w:pPr>
        <w:rPr>
          <w:rFonts w:ascii="Calibri" w:eastAsia="Times New Roman" w:hAnsi="Calibri" w:cs="Times New Roman"/>
        </w:rPr>
      </w:pPr>
    </w:p>
    <w:p w:rsidR="00A127D1" w:rsidRPr="00A127D1" w:rsidRDefault="00A127D1" w:rsidP="00A127D1">
      <w:pPr>
        <w:spacing w:after="0" w:line="240" w:lineRule="auto"/>
        <w:jc w:val="center"/>
        <w:rPr>
          <w:rFonts w:ascii="Calibri" w:eastAsia="Times New Roman" w:hAnsi="Calibri" w:cs="Times New Roman"/>
          <w:color w:val="7030A0"/>
          <w:sz w:val="28"/>
          <w:szCs w:val="28"/>
          <w:lang w:eastAsia="ru-RU"/>
        </w:rPr>
      </w:pPr>
      <w:r w:rsidRPr="00A127D1">
        <w:rPr>
          <w:rFonts w:ascii="Times New Roman" w:eastAsia="Times New Roman" w:hAnsi="Times New Roman" w:cs="Times New Roman"/>
          <w:b/>
          <w:color w:val="7030A0"/>
          <w:sz w:val="28"/>
          <w:szCs w:val="28"/>
        </w:rPr>
        <w:t>1.  СОДЕРЖАНИЕ ВОСПИТАТЕЛЬНО-ОБРАЗОВАТЕЛЬНОЙ РАБОТЫ ПО ОБРАЗОВАТЕЛЬНЫМ ОБЛАСТЯМ</w:t>
      </w:r>
    </w:p>
    <w:p w:rsidR="00A127D1" w:rsidRPr="00A127D1" w:rsidRDefault="00A127D1" w:rsidP="00A127D1">
      <w:pPr>
        <w:spacing w:after="0" w:line="240" w:lineRule="auto"/>
        <w:jc w:val="both"/>
        <w:rPr>
          <w:rFonts w:ascii="Calibri" w:eastAsia="Times New Roman" w:hAnsi="Calibri" w:cs="Times New Roman"/>
          <w:sz w:val="28"/>
          <w:szCs w:val="28"/>
          <w:lang w:eastAsia="ru-RU"/>
        </w:rPr>
      </w:pPr>
      <w:r w:rsidRPr="00A127D1">
        <w:rPr>
          <w:rFonts w:ascii="Calibri" w:eastAsia="Times New Roman" w:hAnsi="Calibri" w:cs="Times New Roman"/>
          <w:sz w:val="28"/>
          <w:szCs w:val="28"/>
          <w:lang w:eastAsia="ru-RU"/>
        </w:rPr>
        <w:tab/>
      </w:r>
    </w:p>
    <w:p w:rsidR="00A127D1" w:rsidRPr="00A127D1" w:rsidRDefault="00A127D1" w:rsidP="00A127D1">
      <w:pPr>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Согласно Федеральному государственному образовательному стандарту дошкольного образования Образовательная программа </w:t>
      </w:r>
      <w:r w:rsidRPr="00A127D1">
        <w:rPr>
          <w:rFonts w:ascii="Times New Roman" w:eastAsia="Times New Roman" w:hAnsi="Times New Roman" w:cs="Times New Roman"/>
          <w:sz w:val="28"/>
          <w:szCs w:val="28"/>
        </w:rPr>
        <w:t>МБДОУ д/</w:t>
      </w:r>
      <w:proofErr w:type="gramStart"/>
      <w:r w:rsidRPr="00A127D1">
        <w:rPr>
          <w:rFonts w:ascii="Times New Roman" w:eastAsia="Times New Roman" w:hAnsi="Times New Roman" w:cs="Times New Roman"/>
          <w:sz w:val="28"/>
          <w:szCs w:val="28"/>
        </w:rPr>
        <w:t>с</w:t>
      </w:r>
      <w:proofErr w:type="gramEnd"/>
      <w:r w:rsidRPr="00A127D1">
        <w:rPr>
          <w:rFonts w:ascii="Times New Roman" w:eastAsia="Times New Roman" w:hAnsi="Times New Roman" w:cs="Times New Roman"/>
          <w:sz w:val="28"/>
          <w:szCs w:val="28"/>
        </w:rPr>
        <w:t xml:space="preserve"> «Светлячок» г. Цимлянска </w:t>
      </w:r>
      <w:r w:rsidRPr="00A127D1">
        <w:rPr>
          <w:rFonts w:ascii="Times New Roman" w:eastAsia="Times New Roman" w:hAnsi="Times New Roman" w:cs="Times New Roman"/>
          <w:sz w:val="28"/>
          <w:szCs w:val="28"/>
          <w:lang w:eastAsia="ru-RU"/>
        </w:rPr>
        <w:t xml:space="preserve">решает также </w:t>
      </w:r>
      <w:r w:rsidRPr="00A127D1">
        <w:rPr>
          <w:rFonts w:ascii="Times New Roman" w:eastAsia="Times New Roman" w:hAnsi="Times New Roman" w:cs="Times New Roman"/>
          <w:b/>
          <w:bCs/>
          <w:i/>
          <w:iCs/>
          <w:sz w:val="28"/>
          <w:szCs w:val="28"/>
          <w:lang w:eastAsia="ru-RU"/>
        </w:rPr>
        <w:t>задачи развития ребёнка дошкольного возраста в соответствии с образовательными областями</w:t>
      </w:r>
      <w:r w:rsidRPr="00A127D1">
        <w:rPr>
          <w:rFonts w:ascii="Times New Roman" w:eastAsia="Times New Roman" w:hAnsi="Times New Roman" w:cs="Times New Roman"/>
          <w:sz w:val="28"/>
          <w:szCs w:val="28"/>
          <w:lang w:eastAsia="ru-RU"/>
        </w:rPr>
        <w:t>:</w:t>
      </w:r>
    </w:p>
    <w:p w:rsidR="00A127D1" w:rsidRPr="00A127D1" w:rsidRDefault="00A127D1" w:rsidP="00A127D1">
      <w:pPr>
        <w:numPr>
          <w:ilvl w:val="0"/>
          <w:numId w:val="6"/>
        </w:numPr>
        <w:spacing w:after="0" w:line="240" w:lineRule="auto"/>
        <w:jc w:val="both"/>
        <w:rPr>
          <w:rFonts w:ascii="Times New Roman" w:eastAsia="Batang" w:hAnsi="Times New Roman" w:cs="Times New Roman"/>
          <w:sz w:val="28"/>
          <w:szCs w:val="28"/>
          <w:lang w:eastAsia="ko-KR"/>
        </w:rPr>
      </w:pPr>
      <w:r w:rsidRPr="00A127D1">
        <w:rPr>
          <w:rFonts w:ascii="Times New Roman" w:eastAsia="Batang" w:hAnsi="Times New Roman" w:cs="Times New Roman"/>
          <w:sz w:val="28"/>
          <w:szCs w:val="28"/>
          <w:lang w:eastAsia="ko-KR"/>
        </w:rPr>
        <w:t>социально-коммуникативное развитие;</w:t>
      </w:r>
    </w:p>
    <w:p w:rsidR="00A127D1" w:rsidRPr="00A127D1" w:rsidRDefault="00A127D1" w:rsidP="00A127D1">
      <w:pPr>
        <w:numPr>
          <w:ilvl w:val="0"/>
          <w:numId w:val="6"/>
        </w:numPr>
        <w:spacing w:after="0" w:line="240" w:lineRule="auto"/>
        <w:jc w:val="both"/>
        <w:rPr>
          <w:rFonts w:ascii="Times New Roman" w:eastAsia="Batang" w:hAnsi="Times New Roman" w:cs="Times New Roman"/>
          <w:sz w:val="28"/>
          <w:szCs w:val="28"/>
          <w:lang w:eastAsia="ko-KR"/>
        </w:rPr>
      </w:pPr>
      <w:r w:rsidRPr="00A127D1">
        <w:rPr>
          <w:rFonts w:ascii="Times New Roman" w:eastAsia="Batang" w:hAnsi="Times New Roman" w:cs="Times New Roman"/>
          <w:sz w:val="28"/>
          <w:szCs w:val="28"/>
          <w:lang w:eastAsia="ko-KR"/>
        </w:rPr>
        <w:t>познавательное развитие;</w:t>
      </w:r>
    </w:p>
    <w:p w:rsidR="00A127D1" w:rsidRPr="00A127D1" w:rsidRDefault="00A127D1" w:rsidP="00A127D1">
      <w:pPr>
        <w:numPr>
          <w:ilvl w:val="0"/>
          <w:numId w:val="6"/>
        </w:numPr>
        <w:spacing w:after="0" w:line="240" w:lineRule="auto"/>
        <w:jc w:val="both"/>
        <w:rPr>
          <w:rFonts w:ascii="Times New Roman" w:eastAsia="Batang" w:hAnsi="Times New Roman" w:cs="Times New Roman"/>
          <w:sz w:val="28"/>
          <w:szCs w:val="28"/>
          <w:lang w:eastAsia="ko-KR"/>
        </w:rPr>
      </w:pPr>
      <w:r w:rsidRPr="00A127D1">
        <w:rPr>
          <w:rFonts w:ascii="Times New Roman" w:eastAsia="Batang" w:hAnsi="Times New Roman" w:cs="Times New Roman"/>
          <w:sz w:val="28"/>
          <w:szCs w:val="28"/>
          <w:lang w:eastAsia="ko-KR"/>
        </w:rPr>
        <w:t>речевое развитие;</w:t>
      </w:r>
    </w:p>
    <w:p w:rsidR="00A127D1" w:rsidRPr="00A127D1" w:rsidRDefault="00A127D1" w:rsidP="00A127D1">
      <w:pPr>
        <w:numPr>
          <w:ilvl w:val="0"/>
          <w:numId w:val="6"/>
        </w:numPr>
        <w:spacing w:after="0" w:line="240" w:lineRule="auto"/>
        <w:jc w:val="both"/>
        <w:rPr>
          <w:rFonts w:ascii="Times New Roman" w:eastAsia="Batang" w:hAnsi="Times New Roman" w:cs="Times New Roman"/>
          <w:sz w:val="28"/>
          <w:szCs w:val="28"/>
          <w:lang w:eastAsia="ko-KR"/>
        </w:rPr>
      </w:pPr>
      <w:r w:rsidRPr="00A127D1">
        <w:rPr>
          <w:rFonts w:ascii="Times New Roman" w:eastAsia="Batang" w:hAnsi="Times New Roman" w:cs="Times New Roman"/>
          <w:sz w:val="28"/>
          <w:szCs w:val="28"/>
          <w:lang w:eastAsia="ko-KR"/>
        </w:rPr>
        <w:t>художественно</w:t>
      </w:r>
      <w:r w:rsidRPr="00A127D1">
        <w:rPr>
          <w:rFonts w:ascii="Times New Roman" w:eastAsia="Batang" w:hAnsi="Times New Roman" w:cs="Times New Roman"/>
          <w:sz w:val="28"/>
          <w:szCs w:val="28"/>
          <w:lang w:eastAsia="ko-KR"/>
        </w:rPr>
        <w:noBreakHyphen/>
        <w:t>эстетическое развитие;</w:t>
      </w:r>
    </w:p>
    <w:p w:rsidR="00A127D1" w:rsidRPr="00A127D1" w:rsidRDefault="00A127D1" w:rsidP="00A127D1">
      <w:pPr>
        <w:numPr>
          <w:ilvl w:val="0"/>
          <w:numId w:val="6"/>
        </w:numPr>
        <w:spacing w:after="0" w:line="240" w:lineRule="auto"/>
        <w:jc w:val="both"/>
        <w:rPr>
          <w:rFonts w:ascii="Times New Roman" w:eastAsia="Batang" w:hAnsi="Times New Roman" w:cs="Times New Roman"/>
          <w:sz w:val="28"/>
          <w:szCs w:val="28"/>
          <w:lang w:eastAsia="ko-KR"/>
        </w:rPr>
      </w:pPr>
      <w:r w:rsidRPr="00A127D1">
        <w:rPr>
          <w:rFonts w:ascii="Times New Roman" w:eastAsia="Batang" w:hAnsi="Times New Roman" w:cs="Times New Roman"/>
          <w:sz w:val="28"/>
          <w:szCs w:val="28"/>
          <w:lang w:eastAsia="ko-KR"/>
        </w:rPr>
        <w:t xml:space="preserve">физическое развитие. </w:t>
      </w:r>
    </w:p>
    <w:p w:rsidR="00A127D1" w:rsidRPr="00A127D1" w:rsidRDefault="00A127D1" w:rsidP="00A127D1">
      <w:pPr>
        <w:widowControl w:val="0"/>
        <w:spacing w:after="0" w:line="278" w:lineRule="exact"/>
        <w:ind w:right="20" w:firstLine="708"/>
        <w:jc w:val="both"/>
        <w:rPr>
          <w:rFonts w:ascii="Times New Roman" w:eastAsia="Times New Roman" w:hAnsi="Times New Roman" w:cs="Times New Roman"/>
          <w:color w:val="000000"/>
          <w:sz w:val="28"/>
          <w:szCs w:val="28"/>
          <w:shd w:val="clear" w:color="auto" w:fill="FFFFFF"/>
          <w:lang w:eastAsia="ru-RU"/>
        </w:rPr>
      </w:pPr>
    </w:p>
    <w:p w:rsidR="00A127D1" w:rsidRPr="00A127D1" w:rsidRDefault="00A127D1" w:rsidP="00A127D1">
      <w:pPr>
        <w:widowControl w:val="0"/>
        <w:spacing w:after="0" w:line="278" w:lineRule="exact"/>
        <w:ind w:right="20" w:firstLine="708"/>
        <w:jc w:val="both"/>
        <w:rPr>
          <w:rFonts w:ascii="Times New Roman" w:eastAsia="Times New Roman" w:hAnsi="Times New Roman" w:cs="Times New Roman"/>
          <w:color w:val="000000"/>
          <w:sz w:val="28"/>
          <w:szCs w:val="28"/>
          <w:shd w:val="clear" w:color="auto" w:fill="FFFFFF"/>
          <w:lang w:val="x-none" w:eastAsia="ru-RU"/>
        </w:rPr>
      </w:pPr>
      <w:r w:rsidRPr="00A127D1">
        <w:rPr>
          <w:rFonts w:ascii="Times New Roman" w:eastAsia="Times New Roman" w:hAnsi="Times New Roman" w:cs="Times New Roman"/>
          <w:color w:val="000000"/>
          <w:sz w:val="28"/>
          <w:szCs w:val="28"/>
          <w:shd w:val="clear" w:color="auto" w:fill="FFFFFF"/>
          <w:lang w:eastAsia="ru-RU"/>
        </w:rPr>
        <w:t>Содержание психолого-педагогической работы ориентировано на разностороннее развитие дошкольников с учетом их возрастных и инди</w:t>
      </w:r>
      <w:r w:rsidRPr="00A127D1">
        <w:rPr>
          <w:rFonts w:ascii="Times New Roman" w:eastAsia="Times New Roman" w:hAnsi="Times New Roman" w:cs="Times New Roman"/>
          <w:color w:val="000000"/>
          <w:sz w:val="28"/>
          <w:szCs w:val="28"/>
          <w:shd w:val="clear" w:color="auto" w:fill="FFFFFF"/>
          <w:lang w:eastAsia="ru-RU"/>
        </w:rPr>
        <w:softHyphen/>
        <w:t>видуальных особенностей. Задачи психолого-педагогической работы по формированию физических, интеллектуальных и личностных качеств детей решаются интегрированно в ходе освоения всех образовательных областей наряду с задачами, отражающими специфику каждой образо</w:t>
      </w:r>
      <w:r w:rsidRPr="00A127D1">
        <w:rPr>
          <w:rFonts w:ascii="Times New Roman" w:eastAsia="Times New Roman" w:hAnsi="Times New Roman" w:cs="Times New Roman"/>
          <w:color w:val="000000"/>
          <w:sz w:val="28"/>
          <w:szCs w:val="28"/>
          <w:shd w:val="clear" w:color="auto" w:fill="FFFFFF"/>
          <w:lang w:eastAsia="ru-RU"/>
        </w:rPr>
        <w:softHyphen/>
        <w:t>вательной области, с обязательным психологическим сопровождением. При этом решение программных образовательных задач предусмат</w:t>
      </w:r>
      <w:r w:rsidRPr="00A127D1">
        <w:rPr>
          <w:rFonts w:ascii="Times New Roman" w:eastAsia="Times New Roman" w:hAnsi="Times New Roman" w:cs="Times New Roman"/>
          <w:color w:val="000000"/>
          <w:sz w:val="28"/>
          <w:szCs w:val="28"/>
          <w:shd w:val="clear" w:color="auto" w:fill="FFFFFF"/>
          <w:lang w:eastAsia="ru-RU"/>
        </w:rPr>
        <w:softHyphen/>
        <w:t>ривается не только в рамках непосредственно образовательной деятель</w:t>
      </w:r>
      <w:r w:rsidRPr="00A127D1">
        <w:rPr>
          <w:rFonts w:ascii="Times New Roman" w:eastAsia="Times New Roman" w:hAnsi="Times New Roman" w:cs="Times New Roman"/>
          <w:color w:val="000000"/>
          <w:sz w:val="28"/>
          <w:szCs w:val="28"/>
          <w:shd w:val="clear" w:color="auto" w:fill="FFFFFF"/>
          <w:lang w:eastAsia="ru-RU"/>
        </w:rPr>
        <w:softHyphen/>
        <w:t>ности, но и в ходе режимных моментов — как в совместной деятельности взрослого и детей, так и в самостоятельной деятельности дошкольников.</w:t>
      </w:r>
    </w:p>
    <w:p w:rsidR="00A127D1" w:rsidRPr="00A127D1" w:rsidRDefault="00A127D1" w:rsidP="00A127D1">
      <w:pPr>
        <w:spacing w:after="0" w:line="240" w:lineRule="auto"/>
        <w:ind w:firstLine="708"/>
        <w:rPr>
          <w:rFonts w:ascii="Times New Roman" w:eastAsia="Times New Roman" w:hAnsi="Times New Roman" w:cs="Times New Roman"/>
          <w:sz w:val="28"/>
          <w:szCs w:val="28"/>
        </w:rPr>
      </w:pPr>
    </w:p>
    <w:p w:rsidR="00A127D1" w:rsidRPr="00A127D1" w:rsidRDefault="00A127D1" w:rsidP="00A127D1">
      <w:pPr>
        <w:spacing w:after="0" w:line="240" w:lineRule="auto"/>
        <w:ind w:firstLine="708"/>
        <w:jc w:val="both"/>
        <w:rPr>
          <w:rFonts w:ascii="Times New Roman" w:eastAsia="Times New Roman" w:hAnsi="Times New Roman" w:cs="Times New Roman"/>
          <w:sz w:val="28"/>
          <w:szCs w:val="28"/>
        </w:rPr>
      </w:pPr>
      <w:r w:rsidRPr="00A127D1">
        <w:rPr>
          <w:rFonts w:ascii="Times New Roman" w:eastAsia="Times New Roman" w:hAnsi="Times New Roman" w:cs="Times New Roman"/>
          <w:b/>
          <w:color w:val="0000FF"/>
          <w:sz w:val="28"/>
          <w:szCs w:val="28"/>
        </w:rPr>
        <w:t>Методическое обеспечение образовательного процесса</w:t>
      </w:r>
      <w:r w:rsidRPr="00A127D1">
        <w:rPr>
          <w:rFonts w:ascii="Times New Roman" w:eastAsia="Times New Roman" w:hAnsi="Times New Roman" w:cs="Times New Roman"/>
          <w:sz w:val="28"/>
          <w:szCs w:val="28"/>
        </w:rPr>
        <w:t xml:space="preserve"> в МБДОУ д/с  «Светлячок» г</w:t>
      </w:r>
      <w:proofErr w:type="gramStart"/>
      <w:r w:rsidRPr="00A127D1">
        <w:rPr>
          <w:rFonts w:ascii="Times New Roman" w:eastAsia="Times New Roman" w:hAnsi="Times New Roman" w:cs="Times New Roman"/>
          <w:sz w:val="28"/>
          <w:szCs w:val="28"/>
        </w:rPr>
        <w:t>.Ц</w:t>
      </w:r>
      <w:proofErr w:type="gramEnd"/>
      <w:r w:rsidRPr="00A127D1">
        <w:rPr>
          <w:rFonts w:ascii="Times New Roman" w:eastAsia="Times New Roman" w:hAnsi="Times New Roman" w:cs="Times New Roman"/>
          <w:sz w:val="28"/>
          <w:szCs w:val="28"/>
        </w:rPr>
        <w:t>имлянска в соответствии с программой «От рождения до школы» под редакцией Н.Е. Вераксы,  Т.С. Комаровой, М.А. Васильевой</w:t>
      </w:r>
    </w:p>
    <w:p w:rsidR="00A127D1" w:rsidRPr="00A127D1" w:rsidRDefault="00A127D1" w:rsidP="00A127D1">
      <w:pPr>
        <w:spacing w:after="0" w:line="240" w:lineRule="auto"/>
        <w:ind w:firstLine="708"/>
        <w:rPr>
          <w:rFonts w:ascii="Times New Roman" w:eastAsia="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29"/>
        <w:gridCol w:w="6942"/>
      </w:tblGrid>
      <w:tr w:rsidR="00A127D1" w:rsidRPr="00A127D1" w:rsidTr="001849F1">
        <w:tc>
          <w:tcPr>
            <w:tcW w:w="319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ОО</w:t>
            </w:r>
          </w:p>
        </w:tc>
        <w:tc>
          <w:tcPr>
            <w:tcW w:w="11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Методическое обеспечение</w:t>
            </w:r>
          </w:p>
          <w:p w:rsidR="00A127D1" w:rsidRPr="00A127D1" w:rsidRDefault="00A127D1" w:rsidP="00A127D1">
            <w:pPr>
              <w:spacing w:after="0" w:line="240" w:lineRule="auto"/>
              <w:jc w:val="center"/>
              <w:rPr>
                <w:rFonts w:ascii="Times New Roman" w:eastAsia="Times New Roman" w:hAnsi="Times New Roman" w:cs="Times New Roman"/>
                <w:b/>
                <w:sz w:val="24"/>
                <w:szCs w:val="24"/>
              </w:rPr>
            </w:pPr>
          </w:p>
        </w:tc>
      </w:tr>
      <w:tr w:rsidR="00A127D1" w:rsidRPr="00A127D1" w:rsidTr="001849F1">
        <w:tc>
          <w:tcPr>
            <w:tcW w:w="319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Социально – коммуникативное развитие</w:t>
            </w:r>
          </w:p>
        </w:tc>
        <w:tc>
          <w:tcPr>
            <w:tcW w:w="11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Дыбина О.В. «Ознакомление с предметным и социальным окружением»</w:t>
            </w:r>
            <w:proofErr w:type="gramStart"/>
            <w:r w:rsidRPr="00A127D1">
              <w:rPr>
                <w:rFonts w:ascii="Times New Roman" w:eastAsia="Times New Roman" w:hAnsi="Times New Roman" w:cs="Times New Roman"/>
                <w:sz w:val="24"/>
                <w:szCs w:val="24"/>
              </w:rPr>
              <w:t>.</w:t>
            </w:r>
            <w:proofErr w:type="gramEnd"/>
            <w:r w:rsidRPr="00A127D1">
              <w:rPr>
                <w:rFonts w:ascii="Times New Roman" w:eastAsia="Times New Roman" w:hAnsi="Times New Roman" w:cs="Times New Roman"/>
                <w:sz w:val="24"/>
                <w:szCs w:val="24"/>
              </w:rPr>
              <w:t xml:space="preserve"> (</w:t>
            </w:r>
            <w:proofErr w:type="gramStart"/>
            <w:r w:rsidRPr="00A127D1">
              <w:rPr>
                <w:rFonts w:ascii="Times New Roman" w:eastAsia="Times New Roman" w:hAnsi="Times New Roman" w:cs="Times New Roman"/>
                <w:sz w:val="24"/>
                <w:szCs w:val="24"/>
              </w:rPr>
              <w:t>п</w:t>
            </w:r>
            <w:proofErr w:type="gramEnd"/>
            <w:r w:rsidRPr="00A127D1">
              <w:rPr>
                <w:rFonts w:ascii="Times New Roman" w:eastAsia="Times New Roman" w:hAnsi="Times New Roman" w:cs="Times New Roman"/>
                <w:sz w:val="24"/>
                <w:szCs w:val="24"/>
              </w:rPr>
              <w:t>о всем возрастным группам) ФГОС ДО</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Губанова Н.Ф. «Развитие игровой деятельности». ФГОС ДО.</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Комарова Т. С, Куцакова Л. В., Павлова Л. Ю. Трудовое воспитание в детском саду. — М.; Мозаика-Синтез, 2015г.</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Буре Р.С. Социально-нравственное воспитание дошкольников </w:t>
            </w:r>
            <w:proofErr w:type="gramStart"/>
            <w:r w:rsidRPr="00A127D1">
              <w:rPr>
                <w:rFonts w:ascii="Times New Roman" w:eastAsia="Times New Roman" w:hAnsi="Times New Roman" w:cs="Times New Roman"/>
                <w:sz w:val="24"/>
                <w:szCs w:val="24"/>
              </w:rPr>
              <w:t>—М</w:t>
            </w:r>
            <w:proofErr w:type="gramEnd"/>
            <w:r w:rsidRPr="00A127D1">
              <w:rPr>
                <w:rFonts w:ascii="Times New Roman" w:eastAsia="Times New Roman" w:hAnsi="Times New Roman" w:cs="Times New Roman"/>
                <w:sz w:val="24"/>
                <w:szCs w:val="24"/>
              </w:rPr>
              <w:t>.:.Мозаика-Синтез, 2014г. ФГОС  ДО</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Петрова В.И., Стульник Т.Д. Этические беседы с дошкольниками - М.:.Мозаика-Синтез, 2015г. ФГОС  ДО</w:t>
            </w:r>
          </w:p>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319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Познавательное развитие</w:t>
            </w:r>
          </w:p>
        </w:tc>
        <w:tc>
          <w:tcPr>
            <w:tcW w:w="11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Помораева И.А. «Формирование элементарных математических представлений» (по всем возрастным группам). ФГОС ДО.</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Соломенникова О.А. «Ознакомление с природой в детском саду» (по всем возрастным группам). ФГОС ДО.</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Дыбина О.В.  «Ознакомление с предметным и социальным окружением»  (по всем возрастным группам) ФГОС </w:t>
            </w:r>
            <w:proofErr w:type="gramStart"/>
            <w:r w:rsidRPr="00A127D1">
              <w:rPr>
                <w:rFonts w:ascii="Times New Roman" w:eastAsia="Times New Roman" w:hAnsi="Times New Roman" w:cs="Times New Roman"/>
                <w:sz w:val="24"/>
                <w:szCs w:val="24"/>
              </w:rPr>
              <w:t>ДО</w:t>
            </w:r>
            <w:proofErr w:type="gramEnd"/>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Веракса Н.Е. «Проектная  деятельность дошкольников. Для занятий с детьми 5-7 лет». ФГОС ДО.</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Павлова Л.Ю. «Сборник дидактических игр по ознакомлению с окружающим миром. Для занятий с детьми 4-7 лет». Методическое пособие. ФГОС ДО.</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Белая К.Ю. Формирование основ безопасности у дошкольников.- М.: Мозаика-Синтез, </w:t>
            </w:r>
            <w:smartTag w:uri="urn:schemas-microsoft-com:office:smarttags" w:element="metricconverter">
              <w:smartTagPr>
                <w:attr w:name="ProductID" w:val="2014 г"/>
              </w:smartTagPr>
              <w:r w:rsidRPr="00A127D1">
                <w:rPr>
                  <w:rFonts w:ascii="Times New Roman" w:eastAsia="Times New Roman" w:hAnsi="Times New Roman" w:cs="Times New Roman"/>
                  <w:sz w:val="24"/>
                  <w:szCs w:val="24"/>
                </w:rPr>
                <w:t>2014 г</w:t>
              </w:r>
            </w:smartTag>
            <w:r w:rsidRPr="00A127D1">
              <w:rPr>
                <w:rFonts w:ascii="Times New Roman" w:eastAsia="Times New Roman" w:hAnsi="Times New Roman" w:cs="Times New Roman"/>
                <w:sz w:val="24"/>
                <w:szCs w:val="24"/>
              </w:rPr>
              <w:t>.-64с</w:t>
            </w:r>
          </w:p>
          <w:p w:rsidR="00A127D1" w:rsidRPr="00A127D1" w:rsidRDefault="00A127D1" w:rsidP="00A127D1">
            <w:pPr>
              <w:spacing w:after="0" w:line="240" w:lineRule="auto"/>
              <w:ind w:right="-185"/>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Саулина Т.Ф. Знакомим  дошкольников с правилами дорожного движения: Для занятий с детьми 3-7 лет.- Мозаика-Синтез,2015 г.</w:t>
            </w:r>
          </w:p>
        </w:tc>
      </w:tr>
      <w:tr w:rsidR="00A127D1" w:rsidRPr="00A127D1" w:rsidTr="001849F1">
        <w:tc>
          <w:tcPr>
            <w:tcW w:w="319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Речевое развитие</w:t>
            </w:r>
          </w:p>
        </w:tc>
        <w:tc>
          <w:tcPr>
            <w:tcW w:w="11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Гербова В.В. «Развитие речи и общения детей (по всем возрастным группам), ФГОС ДО.</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Гербова В. В. Приобщение детей к художественной литературе. — М.: Мозаика-Синтез, </w:t>
            </w:r>
            <w:smartTag w:uri="urn:schemas-microsoft-com:office:smarttags" w:element="metricconverter">
              <w:smartTagPr>
                <w:attr w:name="ProductID" w:val="2010 г"/>
              </w:smartTagPr>
              <w:r w:rsidRPr="00A127D1">
                <w:rPr>
                  <w:rFonts w:ascii="Times New Roman" w:eastAsia="Times New Roman" w:hAnsi="Times New Roman" w:cs="Times New Roman"/>
                  <w:sz w:val="24"/>
                  <w:szCs w:val="24"/>
                </w:rPr>
                <w:t>2010 г</w:t>
              </w:r>
            </w:smartTag>
            <w:r w:rsidRPr="00A127D1">
              <w:rPr>
                <w:rFonts w:ascii="Times New Roman" w:eastAsia="Times New Roman" w:hAnsi="Times New Roman" w:cs="Times New Roman"/>
                <w:sz w:val="24"/>
                <w:szCs w:val="24"/>
              </w:rPr>
              <w:t>.</w:t>
            </w:r>
          </w:p>
        </w:tc>
      </w:tr>
      <w:tr w:rsidR="00A127D1" w:rsidRPr="00A127D1" w:rsidTr="001849F1">
        <w:tc>
          <w:tcPr>
            <w:tcW w:w="319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Художественно – эстетическое развитие</w:t>
            </w:r>
          </w:p>
        </w:tc>
        <w:tc>
          <w:tcPr>
            <w:tcW w:w="11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Комарова Т.С. «Изобразительная деятельность в детском саду» (по всем возрастным группам». ФГОС ДО.</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Куцакова Л.В. «Конструирование из строительного материала» (по всем возрастным группам). ФГОС ДО</w:t>
            </w:r>
          </w:p>
        </w:tc>
      </w:tr>
      <w:tr w:rsidR="00A127D1" w:rsidRPr="00A127D1" w:rsidTr="001849F1">
        <w:tc>
          <w:tcPr>
            <w:tcW w:w="319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Физическое развитие</w:t>
            </w:r>
          </w:p>
        </w:tc>
        <w:tc>
          <w:tcPr>
            <w:tcW w:w="11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Пензулаева Л.И. «Физическая культура в детском саду» (по всем возрастным группам).  ФГОС ДО.</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Степаненкова Э. Я. Сборник подвижных игр. Методическое пособие. — М.: Мозаика-Синтез, </w:t>
            </w:r>
            <w:smartTag w:uri="urn:schemas-microsoft-com:office:smarttags" w:element="metricconverter">
              <w:smartTagPr>
                <w:attr w:name="ProductID" w:val="2015 г"/>
              </w:smartTagPr>
              <w:r w:rsidRPr="00A127D1">
                <w:rPr>
                  <w:rFonts w:ascii="Times New Roman" w:eastAsia="Times New Roman" w:hAnsi="Times New Roman" w:cs="Times New Roman"/>
                  <w:sz w:val="24"/>
                  <w:szCs w:val="24"/>
                </w:rPr>
                <w:t>2015 г</w:t>
              </w:r>
            </w:smartTag>
            <w:r w:rsidRPr="00A127D1">
              <w:rPr>
                <w:rFonts w:ascii="Times New Roman" w:eastAsia="Times New Roman" w:hAnsi="Times New Roman" w:cs="Times New Roman"/>
                <w:sz w:val="24"/>
                <w:szCs w:val="24"/>
              </w:rPr>
              <w:t>.</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М.М. Борисова малоподвижные игры и игровые упражнения. Методическое пособие. – М. Мозаика-Синтез, </w:t>
            </w:r>
            <w:smartTag w:uri="urn:schemas-microsoft-com:office:smarttags" w:element="metricconverter">
              <w:smartTagPr>
                <w:attr w:name="ProductID" w:val="2015 г"/>
              </w:smartTagPr>
              <w:r w:rsidRPr="00A127D1">
                <w:rPr>
                  <w:rFonts w:ascii="Times New Roman" w:eastAsia="Times New Roman" w:hAnsi="Times New Roman" w:cs="Times New Roman"/>
                  <w:sz w:val="24"/>
                  <w:szCs w:val="24"/>
                </w:rPr>
                <w:t>2015 г</w:t>
              </w:r>
            </w:smartTag>
            <w:r w:rsidRPr="00A127D1">
              <w:rPr>
                <w:rFonts w:ascii="Times New Roman" w:eastAsia="Times New Roman" w:hAnsi="Times New Roman" w:cs="Times New Roman"/>
                <w:sz w:val="24"/>
                <w:szCs w:val="24"/>
              </w:rPr>
              <w:t>.</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Пензулаева Л. И. Оздоровительная гимнастика комплексы упражнений. — М.: Мозаика-Синтез, </w:t>
            </w:r>
            <w:smartTag w:uri="urn:schemas-microsoft-com:office:smarttags" w:element="metricconverter">
              <w:smartTagPr>
                <w:attr w:name="ProductID" w:val="2014 г"/>
              </w:smartTagPr>
              <w:r w:rsidRPr="00A127D1">
                <w:rPr>
                  <w:rFonts w:ascii="Times New Roman" w:eastAsia="Times New Roman" w:hAnsi="Times New Roman" w:cs="Times New Roman"/>
                  <w:sz w:val="24"/>
                  <w:szCs w:val="24"/>
                </w:rPr>
                <w:t>2014 г</w:t>
              </w:r>
            </w:smartTag>
            <w:r w:rsidRPr="00A127D1">
              <w:rPr>
                <w:rFonts w:ascii="Times New Roman" w:eastAsia="Times New Roman" w:hAnsi="Times New Roman" w:cs="Times New Roman"/>
                <w:sz w:val="24"/>
                <w:szCs w:val="24"/>
              </w:rPr>
              <w:t>.</w:t>
            </w:r>
          </w:p>
          <w:p w:rsidR="00A127D1" w:rsidRPr="00A127D1" w:rsidRDefault="00A127D1" w:rsidP="00A127D1">
            <w:pPr>
              <w:spacing w:after="0" w:line="240" w:lineRule="auto"/>
              <w:rPr>
                <w:rFonts w:ascii="Times New Roman" w:eastAsia="Times New Roman" w:hAnsi="Times New Roman" w:cs="Times New Roman"/>
                <w:sz w:val="24"/>
                <w:szCs w:val="24"/>
              </w:rPr>
            </w:pPr>
          </w:p>
        </w:tc>
      </w:tr>
    </w:tbl>
    <w:p w:rsidR="00A127D1" w:rsidRPr="00A127D1" w:rsidRDefault="00A127D1" w:rsidP="00A127D1">
      <w:pPr>
        <w:rPr>
          <w:rFonts w:ascii="Calibri" w:eastAsia="Times New Roman" w:hAnsi="Calibri" w:cs="Times New Roman"/>
        </w:rPr>
      </w:pPr>
    </w:p>
    <w:p w:rsidR="00A127D1" w:rsidRPr="00A127D1" w:rsidRDefault="00A127D1" w:rsidP="00A127D1">
      <w:pPr>
        <w:keepNext/>
        <w:keepLines/>
        <w:spacing w:after="0" w:line="398" w:lineRule="exact"/>
        <w:jc w:val="center"/>
        <w:rPr>
          <w:rFonts w:ascii="Times New Roman" w:eastAsia="Times New Roman" w:hAnsi="Times New Roman" w:cs="Times New Roman"/>
          <w:b/>
          <w:color w:val="7030A0"/>
          <w:sz w:val="32"/>
          <w:szCs w:val="32"/>
        </w:rPr>
      </w:pPr>
      <w:bookmarkStart w:id="2" w:name="bookmark221"/>
      <w:r w:rsidRPr="00A127D1">
        <w:rPr>
          <w:rFonts w:ascii="Times New Roman" w:eastAsia="Times New Roman" w:hAnsi="Times New Roman" w:cs="MS Reference Sans Serif"/>
          <w:b/>
          <w:color w:val="7030A0"/>
          <w:sz w:val="32"/>
          <w:szCs w:val="32"/>
          <w:lang w:eastAsia="ru-RU"/>
        </w:rPr>
        <w:t>1.1. ОБРАЗОВАТЕЛЬНАЯ ОБЛАСТЬ «СОЦИАЛЬНО-КОММУНИКАТИВНОЕ РАЗВИТИЕ»</w:t>
      </w:r>
      <w:bookmarkEnd w:id="2"/>
    </w:p>
    <w:p w:rsidR="00A127D1" w:rsidRPr="00A127D1" w:rsidRDefault="00A127D1" w:rsidP="00A127D1">
      <w:pPr>
        <w:spacing w:after="0" w:line="240" w:lineRule="auto"/>
        <w:ind w:firstLine="708"/>
        <w:jc w:val="both"/>
        <w:rPr>
          <w:rFonts w:ascii="Times New Roman" w:eastAsia="Times New Roman" w:hAnsi="Times New Roman" w:cs="Times New Roman"/>
          <w:sz w:val="28"/>
          <w:szCs w:val="28"/>
        </w:rPr>
      </w:pPr>
      <w:r w:rsidRPr="00A127D1">
        <w:rPr>
          <w:rFonts w:ascii="Times New Roman" w:eastAsia="Times New Roman" w:hAnsi="Times New Roman" w:cs="MS Reference Sans Serif"/>
          <w:color w:val="000000"/>
          <w:sz w:val="28"/>
          <w:szCs w:val="28"/>
          <w:lang w:eastAsia="ru-RU"/>
        </w:rPr>
        <w:t>«Социально-коммуникативное развитие направлено на усвоение норм и ценностей, принятых в обществе, включая моральные и нравственные цен</w:t>
      </w:r>
      <w:r w:rsidRPr="00A127D1">
        <w:rPr>
          <w:rFonts w:ascii="Times New Roman" w:eastAsia="Times New Roman" w:hAnsi="Times New Roman" w:cs="MS Reference Sans Serif"/>
          <w:color w:val="000000"/>
          <w:sz w:val="28"/>
          <w:szCs w:val="28"/>
          <w:lang w:eastAsia="ru-RU"/>
        </w:rPr>
        <w:softHyphen/>
        <w:t>ности; развитие общения и взаимодействия ребенка со взрослыми и сверс</w:t>
      </w:r>
      <w:r w:rsidRPr="00A127D1">
        <w:rPr>
          <w:rFonts w:ascii="Times New Roman" w:eastAsia="Times New Roman" w:hAnsi="Times New Roman" w:cs="MS Reference Sans Serif"/>
          <w:color w:val="000000"/>
          <w:sz w:val="28"/>
          <w:szCs w:val="28"/>
          <w:lang w:eastAsia="ru-RU"/>
        </w:rPr>
        <w:softHyphen/>
        <w:t>тниками; становление самостоятельности, целенаправленности и саморе</w:t>
      </w:r>
      <w:r w:rsidRPr="00A127D1">
        <w:rPr>
          <w:rFonts w:ascii="Times New Roman" w:eastAsia="Times New Roman" w:hAnsi="Times New Roman" w:cs="MS Reference Sans Serif"/>
          <w:color w:val="000000"/>
          <w:sz w:val="28"/>
          <w:szCs w:val="28"/>
          <w:lang w:eastAsia="ru-RU"/>
        </w:rPr>
        <w:softHyphen/>
        <w:t>гуляции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w:t>
      </w:r>
      <w:r w:rsidRPr="00A127D1">
        <w:rPr>
          <w:rFonts w:ascii="Times New Roman" w:eastAsia="Times New Roman" w:hAnsi="Times New Roman" w:cs="MS Reference Sans Serif"/>
          <w:color w:val="000000"/>
          <w:sz w:val="28"/>
          <w:szCs w:val="28"/>
          <w:lang w:eastAsia="ru-RU"/>
        </w:rPr>
        <w:softHyphen/>
        <w:t>обществу детей и взрослых в Организации; формирование позитивных ус</w:t>
      </w:r>
      <w:r w:rsidRPr="00A127D1">
        <w:rPr>
          <w:rFonts w:ascii="Times New Roman" w:eastAsia="Times New Roman" w:hAnsi="Times New Roman" w:cs="MS Reference Sans Serif"/>
          <w:color w:val="000000"/>
          <w:sz w:val="28"/>
          <w:szCs w:val="28"/>
          <w:lang w:eastAsia="ru-RU"/>
        </w:rPr>
        <w:softHyphen/>
        <w:t>тановок к различным видам труда и творчества; формирование основ безо</w:t>
      </w:r>
      <w:r w:rsidRPr="00A127D1">
        <w:rPr>
          <w:rFonts w:ascii="Times New Roman" w:eastAsia="Times New Roman" w:hAnsi="Times New Roman" w:cs="MS Reference Sans Serif"/>
          <w:color w:val="000000"/>
          <w:sz w:val="28"/>
          <w:szCs w:val="28"/>
          <w:lang w:eastAsia="ru-RU"/>
        </w:rPr>
        <w:softHyphen/>
        <w:t>пасного поведения в быту, социуме, природе».</w:t>
      </w:r>
    </w:p>
    <w:p w:rsidR="00A127D1" w:rsidRPr="00A127D1" w:rsidRDefault="00A127D1" w:rsidP="00A127D1">
      <w:pPr>
        <w:keepNext/>
        <w:keepLines/>
        <w:spacing w:after="0" w:line="278" w:lineRule="exact"/>
        <w:jc w:val="center"/>
        <w:rPr>
          <w:rFonts w:ascii="Times New Roman" w:eastAsia="Times New Roman" w:hAnsi="Times New Roman" w:cs="Verdana"/>
          <w:b/>
          <w:color w:val="000000"/>
          <w:sz w:val="28"/>
          <w:szCs w:val="28"/>
          <w:lang w:eastAsia="ru-RU"/>
        </w:rPr>
      </w:pPr>
      <w:bookmarkStart w:id="3" w:name="bookmark222"/>
    </w:p>
    <w:p w:rsidR="00A127D1" w:rsidRPr="00A127D1" w:rsidRDefault="00A127D1" w:rsidP="00A127D1">
      <w:pPr>
        <w:keepNext/>
        <w:keepLines/>
        <w:spacing w:after="0" w:line="278" w:lineRule="exact"/>
        <w:jc w:val="center"/>
        <w:rPr>
          <w:rFonts w:ascii="Times New Roman" w:eastAsia="Times New Roman" w:hAnsi="Times New Roman" w:cs="Verdana"/>
          <w:b/>
          <w:color w:val="000000"/>
          <w:sz w:val="28"/>
          <w:szCs w:val="28"/>
          <w:lang w:eastAsia="ru-RU"/>
        </w:rPr>
      </w:pPr>
      <w:r w:rsidRPr="00A127D1">
        <w:rPr>
          <w:rFonts w:ascii="Times New Roman" w:eastAsia="Times New Roman" w:hAnsi="Times New Roman" w:cs="Verdana"/>
          <w:b/>
          <w:color w:val="000000"/>
          <w:sz w:val="28"/>
          <w:szCs w:val="28"/>
          <w:lang w:eastAsia="ru-RU"/>
        </w:rPr>
        <w:t>Основные цели и задачи</w:t>
      </w:r>
      <w:bookmarkEnd w:id="3"/>
    </w:p>
    <w:p w:rsidR="00A127D1" w:rsidRPr="00A127D1" w:rsidRDefault="00A127D1" w:rsidP="00A127D1">
      <w:pPr>
        <w:keepNext/>
        <w:keepLines/>
        <w:spacing w:after="0" w:line="278" w:lineRule="exact"/>
        <w:jc w:val="center"/>
        <w:rPr>
          <w:rFonts w:ascii="Times New Roman" w:eastAsia="Times New Roman" w:hAnsi="Times New Roman" w:cs="Times New Roman"/>
          <w:sz w:val="28"/>
          <w:szCs w:val="28"/>
        </w:rPr>
      </w:pPr>
    </w:p>
    <w:p w:rsidR="00A127D1" w:rsidRPr="00A127D1" w:rsidRDefault="00A127D1" w:rsidP="00A127D1">
      <w:pPr>
        <w:widowControl w:val="0"/>
        <w:spacing w:after="0" w:line="278" w:lineRule="exact"/>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b/>
          <w:bCs/>
          <w:color w:val="000000"/>
          <w:sz w:val="28"/>
          <w:szCs w:val="28"/>
          <w:shd w:val="clear" w:color="auto" w:fill="FFFFFF"/>
          <w:lang w:eastAsia="ru-RU"/>
        </w:rPr>
        <w:t xml:space="preserve">Социализация, развитие общения, нравственное воспитание. </w:t>
      </w:r>
      <w:r w:rsidRPr="00A127D1">
        <w:rPr>
          <w:rFonts w:ascii="Times New Roman" w:eastAsia="Times New Roman" w:hAnsi="Times New Roman" w:cs="Times New Roman"/>
          <w:color w:val="000000"/>
          <w:sz w:val="28"/>
          <w:szCs w:val="28"/>
          <w:shd w:val="clear" w:color="auto" w:fill="FFFFFF"/>
          <w:lang w:eastAsia="ru-RU"/>
        </w:rPr>
        <w:t>Усво</w:t>
      </w:r>
      <w:r w:rsidRPr="00A127D1">
        <w:rPr>
          <w:rFonts w:ascii="Times New Roman" w:eastAsia="Times New Roman" w:hAnsi="Times New Roman" w:cs="Times New Roman"/>
          <w:color w:val="000000"/>
          <w:sz w:val="28"/>
          <w:szCs w:val="28"/>
          <w:shd w:val="clear" w:color="auto" w:fill="FFFFFF"/>
          <w:lang w:eastAsia="ru-RU"/>
        </w:rPr>
        <w:softHyphen/>
        <w:t>ение норм и ценностей, принятых в обществе, воспитание моральных и нравственных качеств ребенка, формирование умения правильно оцени</w:t>
      </w:r>
      <w:r w:rsidRPr="00A127D1">
        <w:rPr>
          <w:rFonts w:ascii="Times New Roman" w:eastAsia="Times New Roman" w:hAnsi="Times New Roman" w:cs="Times New Roman"/>
          <w:color w:val="000000"/>
          <w:sz w:val="28"/>
          <w:szCs w:val="28"/>
          <w:shd w:val="clear" w:color="auto" w:fill="FFFFFF"/>
          <w:lang w:eastAsia="ru-RU"/>
        </w:rPr>
        <w:softHyphen/>
        <w:t xml:space="preserve">вать </w:t>
      </w:r>
      <w:r w:rsidRPr="00A127D1">
        <w:rPr>
          <w:rFonts w:ascii="Times New Roman" w:eastAsia="Times New Roman" w:hAnsi="Times New Roman" w:cs="Times New Roman"/>
          <w:color w:val="000000"/>
          <w:sz w:val="28"/>
          <w:szCs w:val="28"/>
          <w:shd w:val="clear" w:color="auto" w:fill="FFFFFF"/>
          <w:lang w:eastAsia="ru-RU"/>
        </w:rPr>
        <w:lastRenderedPageBreak/>
        <w:t>свои поступки и поступки сверстников.</w:t>
      </w:r>
    </w:p>
    <w:p w:rsidR="00A127D1" w:rsidRPr="00A127D1" w:rsidRDefault="00A127D1" w:rsidP="00A127D1">
      <w:pPr>
        <w:widowControl w:val="0"/>
        <w:spacing w:after="0" w:line="278" w:lineRule="exact"/>
        <w:ind w:left="20" w:right="20"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Развитие общения и взаимодействия ребенка с взрослыми и сверс</w:t>
      </w:r>
      <w:r w:rsidRPr="00A127D1">
        <w:rPr>
          <w:rFonts w:ascii="Times New Roman" w:eastAsia="Times New Roman" w:hAnsi="Times New Roman" w:cs="Times New Roman"/>
          <w:color w:val="000000"/>
          <w:sz w:val="28"/>
          <w:szCs w:val="28"/>
          <w:shd w:val="clear" w:color="auto" w:fill="FFFFFF"/>
          <w:lang w:eastAsia="ru-RU"/>
        </w:rPr>
        <w:softHyphen/>
        <w:t>тниками, развитие социального и эмоционального интеллекта, эмоцио</w:t>
      </w:r>
      <w:r w:rsidRPr="00A127D1">
        <w:rPr>
          <w:rFonts w:ascii="Times New Roman" w:eastAsia="Times New Roman" w:hAnsi="Times New Roman" w:cs="Times New Roman"/>
          <w:color w:val="000000"/>
          <w:sz w:val="28"/>
          <w:szCs w:val="28"/>
          <w:shd w:val="clear" w:color="auto" w:fill="FFFFFF"/>
          <w:lang w:eastAsia="ru-RU"/>
        </w:rPr>
        <w:softHyphen/>
        <w:t>нальной отзывчивости, сопереживания, уважительного и доброжелатель</w:t>
      </w:r>
      <w:r w:rsidRPr="00A127D1">
        <w:rPr>
          <w:rFonts w:ascii="Times New Roman" w:eastAsia="Times New Roman" w:hAnsi="Times New Roman" w:cs="Times New Roman"/>
          <w:color w:val="000000"/>
          <w:sz w:val="28"/>
          <w:szCs w:val="28"/>
          <w:shd w:val="clear" w:color="auto" w:fill="FFFFFF"/>
          <w:lang w:eastAsia="ru-RU"/>
        </w:rPr>
        <w:softHyphen/>
        <w:t>ного отношения к окружающим.</w:t>
      </w:r>
    </w:p>
    <w:p w:rsidR="00A127D1" w:rsidRPr="00A127D1" w:rsidRDefault="00A127D1" w:rsidP="00A127D1">
      <w:pPr>
        <w:widowControl w:val="0"/>
        <w:spacing w:after="0" w:line="278" w:lineRule="exact"/>
        <w:ind w:left="20" w:right="20"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Формирование готовности детей к совместной деятельности, раз</w:t>
      </w:r>
      <w:r w:rsidRPr="00A127D1">
        <w:rPr>
          <w:rFonts w:ascii="Times New Roman" w:eastAsia="Times New Roman" w:hAnsi="Times New Roman" w:cs="Times New Roman"/>
          <w:color w:val="000000"/>
          <w:sz w:val="28"/>
          <w:szCs w:val="28"/>
          <w:shd w:val="clear" w:color="auto" w:fill="FFFFFF"/>
          <w:lang w:eastAsia="ru-RU"/>
        </w:rPr>
        <w:softHyphen/>
        <w:t>витие умения договариваться, самостоятельно разрешать конфликты со сверстниками.</w:t>
      </w:r>
    </w:p>
    <w:p w:rsidR="00A127D1" w:rsidRPr="00A127D1" w:rsidRDefault="00A127D1" w:rsidP="00A127D1">
      <w:pPr>
        <w:widowControl w:val="0"/>
        <w:spacing w:after="0" w:line="278" w:lineRule="exact"/>
        <w:ind w:left="20" w:right="20"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b/>
          <w:bCs/>
          <w:color w:val="000000"/>
          <w:sz w:val="28"/>
          <w:szCs w:val="28"/>
          <w:shd w:val="clear" w:color="auto" w:fill="FFFFFF"/>
          <w:lang w:eastAsia="ru-RU"/>
        </w:rPr>
        <w:t xml:space="preserve">Ребенок в семье и сообществе, патриотическое воспитание. </w:t>
      </w:r>
      <w:r w:rsidRPr="00A127D1">
        <w:rPr>
          <w:rFonts w:ascii="Times New Roman" w:eastAsia="Times New Roman" w:hAnsi="Times New Roman" w:cs="Times New Roman"/>
          <w:color w:val="000000"/>
          <w:sz w:val="28"/>
          <w:szCs w:val="28"/>
          <w:shd w:val="clear" w:color="auto" w:fill="FFFFFF"/>
          <w:lang w:eastAsia="ru-RU"/>
        </w:rPr>
        <w:t>Форми</w:t>
      </w:r>
      <w:r w:rsidRPr="00A127D1">
        <w:rPr>
          <w:rFonts w:ascii="Times New Roman" w:eastAsia="Times New Roman" w:hAnsi="Times New Roman" w:cs="Times New Roman"/>
          <w:color w:val="000000"/>
          <w:sz w:val="28"/>
          <w:szCs w:val="28"/>
          <w:shd w:val="clear" w:color="auto" w:fill="FFFFFF"/>
          <w:lang w:eastAsia="ru-RU"/>
        </w:rPr>
        <w:softHyphen/>
        <w:t>рование образа Я, уважительного отношения и чувства принадлежности к своей семье и к сообществу детей и взрослых в организации; формирование гендерной, семейной, гражданской принадлежности; воспитание любви к Родине, гордости за ее достижения, патриотических чувств.</w:t>
      </w:r>
    </w:p>
    <w:p w:rsidR="00A127D1" w:rsidRPr="00A127D1" w:rsidRDefault="00A127D1" w:rsidP="00A127D1">
      <w:pPr>
        <w:widowControl w:val="0"/>
        <w:spacing w:after="0" w:line="278" w:lineRule="exact"/>
        <w:ind w:left="20" w:right="20"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b/>
          <w:bCs/>
          <w:color w:val="000000"/>
          <w:sz w:val="28"/>
          <w:szCs w:val="28"/>
          <w:shd w:val="clear" w:color="auto" w:fill="FFFFFF"/>
          <w:lang w:eastAsia="ru-RU"/>
        </w:rPr>
        <w:t xml:space="preserve">Самообслуживание, самостоятельность, трудовое воспитание. </w:t>
      </w:r>
      <w:r w:rsidRPr="00A127D1">
        <w:rPr>
          <w:rFonts w:ascii="Times New Roman" w:eastAsia="Times New Roman" w:hAnsi="Times New Roman" w:cs="Times New Roman"/>
          <w:color w:val="000000"/>
          <w:sz w:val="28"/>
          <w:szCs w:val="28"/>
          <w:shd w:val="clear" w:color="auto" w:fill="FFFFFF"/>
          <w:lang w:eastAsia="ru-RU"/>
        </w:rPr>
        <w:t>Раз</w:t>
      </w:r>
      <w:r w:rsidRPr="00A127D1">
        <w:rPr>
          <w:rFonts w:ascii="Times New Roman" w:eastAsia="Times New Roman" w:hAnsi="Times New Roman" w:cs="Times New Roman"/>
          <w:color w:val="000000"/>
          <w:sz w:val="28"/>
          <w:szCs w:val="28"/>
          <w:shd w:val="clear" w:color="auto" w:fill="FFFFFF"/>
          <w:lang w:eastAsia="ru-RU"/>
        </w:rPr>
        <w:softHyphen/>
        <w:t>витие навыков самообслуживания; становление самостоятельности, целе</w:t>
      </w:r>
      <w:r w:rsidRPr="00A127D1">
        <w:rPr>
          <w:rFonts w:ascii="Times New Roman" w:eastAsia="Times New Roman" w:hAnsi="Times New Roman" w:cs="Times New Roman"/>
          <w:color w:val="000000"/>
          <w:sz w:val="28"/>
          <w:szCs w:val="28"/>
          <w:shd w:val="clear" w:color="auto" w:fill="FFFFFF"/>
          <w:lang w:eastAsia="ru-RU"/>
        </w:rPr>
        <w:softHyphen/>
        <w:t>направленности и саморегуляции собственных действий.</w:t>
      </w:r>
    </w:p>
    <w:p w:rsidR="00A127D1" w:rsidRPr="00A127D1" w:rsidRDefault="00A127D1" w:rsidP="00A127D1">
      <w:pPr>
        <w:widowControl w:val="0"/>
        <w:spacing w:after="0" w:line="278" w:lineRule="exact"/>
        <w:ind w:left="20"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Воспитание культурно-гигиенических навыков.</w:t>
      </w:r>
    </w:p>
    <w:p w:rsidR="00A127D1" w:rsidRPr="00A127D1" w:rsidRDefault="00A127D1" w:rsidP="00A127D1">
      <w:pPr>
        <w:widowControl w:val="0"/>
        <w:spacing w:after="0" w:line="278" w:lineRule="exact"/>
        <w:ind w:left="20" w:right="20"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Формирование позитивных установок к различным видам труда и творчества, воспитание положительного отношения к труду, желания трудиться.</w:t>
      </w:r>
    </w:p>
    <w:p w:rsidR="00A127D1" w:rsidRPr="00A127D1" w:rsidRDefault="00A127D1" w:rsidP="00A127D1">
      <w:pPr>
        <w:widowControl w:val="0"/>
        <w:spacing w:after="0" w:line="278" w:lineRule="exact"/>
        <w:ind w:left="20" w:right="20"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Воспитание ценностного отношения к собственному труду, труду других людей и его результатам. Формирование умения ответственно относиться к порученному заданию (умение и желание доводить дело до конца, стремление сделать его хорошо).</w:t>
      </w:r>
    </w:p>
    <w:p w:rsidR="00A127D1" w:rsidRPr="00A127D1" w:rsidRDefault="00A127D1" w:rsidP="00A127D1">
      <w:pPr>
        <w:widowControl w:val="0"/>
        <w:spacing w:after="0" w:line="278" w:lineRule="exact"/>
        <w:ind w:right="20"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Формирование первичных представлений о труде взрослых, его роли в обществе и жизни каждого человека.</w:t>
      </w:r>
    </w:p>
    <w:p w:rsidR="00A127D1" w:rsidRPr="00A127D1" w:rsidRDefault="00A127D1" w:rsidP="00A127D1">
      <w:pPr>
        <w:widowControl w:val="0"/>
        <w:spacing w:after="0" w:line="278" w:lineRule="exact"/>
        <w:ind w:right="20"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b/>
          <w:bCs/>
          <w:color w:val="000000"/>
          <w:sz w:val="28"/>
          <w:szCs w:val="28"/>
          <w:shd w:val="clear" w:color="auto" w:fill="FFFFFF"/>
          <w:lang w:eastAsia="ru-RU"/>
        </w:rPr>
        <w:t xml:space="preserve">Формирование основ безопасности. </w:t>
      </w:r>
      <w:r w:rsidRPr="00A127D1">
        <w:rPr>
          <w:rFonts w:ascii="Times New Roman" w:eastAsia="Times New Roman" w:hAnsi="Times New Roman" w:cs="Times New Roman"/>
          <w:color w:val="000000"/>
          <w:sz w:val="28"/>
          <w:szCs w:val="28"/>
          <w:shd w:val="clear" w:color="auto" w:fill="FFFFFF"/>
          <w:lang w:eastAsia="ru-RU"/>
        </w:rPr>
        <w:t>Формирование первичных представлений о безопасном поведении в быту, социуме, природе. Воспи</w:t>
      </w:r>
      <w:r w:rsidRPr="00A127D1">
        <w:rPr>
          <w:rFonts w:ascii="Times New Roman" w:eastAsia="Times New Roman" w:hAnsi="Times New Roman" w:cs="Times New Roman"/>
          <w:color w:val="000000"/>
          <w:sz w:val="28"/>
          <w:szCs w:val="28"/>
          <w:shd w:val="clear" w:color="auto" w:fill="FFFFFF"/>
          <w:lang w:eastAsia="ru-RU"/>
        </w:rPr>
        <w:softHyphen/>
        <w:t>тание осознанного отношения к выполнению правил безопасности.</w:t>
      </w:r>
    </w:p>
    <w:p w:rsidR="00A127D1" w:rsidRPr="00A127D1" w:rsidRDefault="00A127D1" w:rsidP="00A127D1">
      <w:pPr>
        <w:widowControl w:val="0"/>
        <w:spacing w:after="0" w:line="278" w:lineRule="exact"/>
        <w:ind w:right="20"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Формирование осторожного и осмотрительного отношения к потен</w:t>
      </w:r>
      <w:r w:rsidRPr="00A127D1">
        <w:rPr>
          <w:rFonts w:ascii="Times New Roman" w:eastAsia="Times New Roman" w:hAnsi="Times New Roman" w:cs="Times New Roman"/>
          <w:color w:val="000000"/>
          <w:sz w:val="28"/>
          <w:szCs w:val="28"/>
          <w:shd w:val="clear" w:color="auto" w:fill="FFFFFF"/>
          <w:lang w:eastAsia="ru-RU"/>
        </w:rPr>
        <w:softHyphen/>
        <w:t>циально опасным для человека и окружающего мира природы ситуациям.</w:t>
      </w:r>
    </w:p>
    <w:p w:rsidR="00A127D1" w:rsidRPr="00A127D1" w:rsidRDefault="00A127D1" w:rsidP="00A127D1">
      <w:pPr>
        <w:widowControl w:val="0"/>
        <w:spacing w:after="0" w:line="278" w:lineRule="exact"/>
        <w:ind w:right="20"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Формирование представлений о некоторых типичных опасных ситу</w:t>
      </w:r>
      <w:r w:rsidRPr="00A127D1">
        <w:rPr>
          <w:rFonts w:ascii="Times New Roman" w:eastAsia="Times New Roman" w:hAnsi="Times New Roman" w:cs="Times New Roman"/>
          <w:color w:val="000000"/>
          <w:sz w:val="28"/>
          <w:szCs w:val="28"/>
          <w:shd w:val="clear" w:color="auto" w:fill="FFFFFF"/>
          <w:lang w:eastAsia="ru-RU"/>
        </w:rPr>
        <w:softHyphen/>
        <w:t>ациях и способах поведения в них.</w:t>
      </w:r>
    </w:p>
    <w:p w:rsidR="00A127D1" w:rsidRPr="00A127D1" w:rsidRDefault="00A127D1" w:rsidP="00A127D1">
      <w:pPr>
        <w:widowControl w:val="0"/>
        <w:spacing w:after="360" w:line="278" w:lineRule="exact"/>
        <w:ind w:right="20"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Формирование элементарных представлений о правилах безопаснос</w:t>
      </w:r>
      <w:r w:rsidRPr="00A127D1">
        <w:rPr>
          <w:rFonts w:ascii="Times New Roman" w:eastAsia="Times New Roman" w:hAnsi="Times New Roman" w:cs="Times New Roman"/>
          <w:color w:val="000000"/>
          <w:sz w:val="28"/>
          <w:szCs w:val="28"/>
          <w:shd w:val="clear" w:color="auto" w:fill="FFFFFF"/>
          <w:lang w:eastAsia="ru-RU"/>
        </w:rPr>
        <w:softHyphen/>
        <w:t>ти дорожного движения; воспитание осознанного отношения к необходи</w:t>
      </w:r>
      <w:r w:rsidRPr="00A127D1">
        <w:rPr>
          <w:rFonts w:ascii="Times New Roman" w:eastAsia="Times New Roman" w:hAnsi="Times New Roman" w:cs="Times New Roman"/>
          <w:color w:val="000000"/>
          <w:sz w:val="28"/>
          <w:szCs w:val="28"/>
          <w:shd w:val="clear" w:color="auto" w:fill="FFFFFF"/>
          <w:lang w:eastAsia="ru-RU"/>
        </w:rPr>
        <w:softHyphen/>
        <w:t>мости выполнения этих правил.</w:t>
      </w:r>
    </w:p>
    <w:p w:rsidR="00A127D1" w:rsidRPr="00A127D1" w:rsidRDefault="00A127D1" w:rsidP="00A127D1">
      <w:pPr>
        <w:keepNext/>
        <w:keepLines/>
        <w:spacing w:after="0" w:line="240" w:lineRule="auto"/>
        <w:jc w:val="center"/>
        <w:rPr>
          <w:rFonts w:ascii="Times New Roman" w:eastAsia="Times New Roman" w:hAnsi="Times New Roman" w:cs="Verdana"/>
          <w:b/>
          <w:color w:val="000000"/>
          <w:sz w:val="32"/>
          <w:szCs w:val="28"/>
          <w:lang w:eastAsia="ru-RU"/>
        </w:rPr>
      </w:pPr>
      <w:bookmarkStart w:id="4" w:name="bookmark223"/>
      <w:r w:rsidRPr="00A127D1">
        <w:rPr>
          <w:rFonts w:ascii="Times New Roman" w:eastAsia="Times New Roman" w:hAnsi="Times New Roman" w:cs="Verdana"/>
          <w:b/>
          <w:color w:val="000000"/>
          <w:sz w:val="32"/>
          <w:szCs w:val="28"/>
          <w:lang w:eastAsia="ru-RU"/>
        </w:rPr>
        <w:t>Содержание психолого - педагогической работы</w:t>
      </w:r>
      <w:bookmarkEnd w:id="4"/>
    </w:p>
    <w:p w:rsidR="00A127D1" w:rsidRPr="00A127D1" w:rsidRDefault="00A127D1" w:rsidP="00A127D1">
      <w:pPr>
        <w:keepNext/>
        <w:keepLines/>
        <w:spacing w:after="0" w:line="240" w:lineRule="auto"/>
        <w:jc w:val="center"/>
        <w:rPr>
          <w:rFonts w:ascii="Times New Roman" w:eastAsia="Times New Roman" w:hAnsi="Times New Roman" w:cs="Verdana"/>
          <w:b/>
          <w:color w:val="000000"/>
          <w:sz w:val="28"/>
          <w:szCs w:val="28"/>
          <w:lang w:eastAsia="ru-RU"/>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60"/>
        <w:gridCol w:w="7348"/>
      </w:tblGrid>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3 до 4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навыки организованного поведения в детском саду, дома, на улице. Продолжать формировать элементарные представления о том, что хорошо и что плохо. Обеспечивать условия для нравственного воспитания детей. Поощрять попытки пожалеть сверстника, обнять его, помочь. Создавать игровые ситуации, способствующие формированию внимательного, заботливого отношения к окружающим. Приучать детей общаться спокойно, без крика.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доброжелательное отношение друг к другу, умение делиться с товарищем, опыт правильной оценки хороших и плохих поступков. Учить жить дружно, вместе пользоваться игрушками, книгами, помогать друг другу. Приучать детей к вежливости (учить здороваться, прощаться, благодарить за помощь).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4 до 5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Способствовать формированию личностного отношения ребенка к соблюдению (и нарушению) моральных норм: взаимопомощи, сочувствия обиженному и несогласия с действиями обидчика; одобрения действий того, кто поступил справедливо, уступил по просьбе сверстника (разделил</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кубики поровну).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работу по формированию доброжелательных взаимоотношений между детьми (рассказывать о том, чем хорош каждый воспитанник, помогать каждому ребенку как можно чаще убеждаться в том, что он хороший, что его любят и пр.).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коллективным играм, правилам добрых взаимоотношений. Воспитывать скромность, отзывчивость, желание быть справедливым, сильным и смелым; учить испытывать чувство стыда за неблаговидный поступок.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Напоминать детям о необходимости здороваться, прощаться, называть работников дошкольного учреждения по имени и отчеству, не вмешиваться в разговор взрослых, вежливо выражать свою просьбу, благодарить за оказанную услугу.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 xml:space="preserve">Старшая группа </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5 до 6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Воспитывать дружеские взаимоотношения между детьми; привычку сообща играть, трудиться, заниматься; стремление радовать старших хорошими поступками; умение самостоятельно находить общие интересные занятия. Воспитывать уважительное отношение к окружающим.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заботиться о младших, помогать им, защищать тех, кто слабее. Формировать такие качества, как сочувствие, отзывчивость.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Воспитывать скромность, умение проявлять заботу об окружающих, с благодарностью относиться к помощи и знакам внимания.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умение оценивать свои поступки и поступки сверстников. Развивать стремление детей выражать свое отношение к окружающему, самостоятельно находить для этого различные речевые средства.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представления о правилах поведения в общественных местах; об обязанностях в группе детского сада, дома.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Обогащать словарь детей вежливыми словами (здравствуйте, до свидания, пожалуйста, извините, спасибо и т. д.). Побуждать к использованию в речи фольклора (пословицы, поговорки, потешки и др.). Показать значение родного языка в формировании основ нравственности.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Подготовительная к школе группа (от 6 до 7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Cs/>
                <w:szCs w:val="24"/>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Воспитывать дружеские взаимоотношения между детьми, развивать умение самостоятельно объединяться для совместной игры и труда, заниматься самостоятельно выбранным делом, договариваться, помогать друг другу.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Воспитывать организованность, дисциплинированность, коллективизм, уважение к старшим.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Воспитывать заботливое отношение к малышам, пожилым людям; учить помогать им.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Формировать такие качества, как сочувствие, отзывчивость, справедливость, скромность.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 xml:space="preserve">Развивать волевые качества: умение ограничивать свои желания, выполнять установленные нормы поведения, в своих поступках </w:t>
            </w:r>
            <w:r w:rsidRPr="00A127D1">
              <w:rPr>
                <w:rFonts w:ascii="Times New Roman" w:eastAsia="Times New Roman" w:hAnsi="Times New Roman" w:cs="Times New Roman"/>
                <w:sz w:val="24"/>
                <w:szCs w:val="24"/>
                <w:lang w:eastAsia="ru-RU"/>
              </w:rPr>
              <w:lastRenderedPageBreak/>
              <w:t>следовать положительному примеру.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Воспитывать уважительное отношение к окружающим. Формировать умение слушать собеседника, не перебивать без надобности. Формировать умение спокойно отстаивать свое мнение. Обогащать словарь формулами словесной вежливости (приветствие, прощание, просьбы, извинения).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Расширять представления детей об их обязанностях, прежде всего в связи с подготовкой к школе. Формировать интерес к учебной деятельности и желание учиться в школе.</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sz w:val="24"/>
                <w:szCs w:val="28"/>
                <w:lang w:eastAsia="ru-RU"/>
              </w:rPr>
            </w:pPr>
          </w:p>
        </w:tc>
      </w:tr>
    </w:tbl>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szCs w:val="24"/>
          <w:lang w:eastAsia="ru-RU"/>
        </w:rPr>
      </w:pP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r w:rsidRPr="00A127D1">
        <w:rPr>
          <w:rFonts w:ascii="Times New Roman" w:eastAsia="Times New Roman" w:hAnsi="Times New Roman" w:cs="Times New Roman"/>
          <w:b/>
          <w:sz w:val="32"/>
          <w:szCs w:val="32"/>
          <w:lang w:eastAsia="ru-RU"/>
        </w:rPr>
        <w:t>Ребенок в семье и сообществе, патриотическое воспитание</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sz w:val="24"/>
          <w:szCs w:val="24"/>
          <w:lang w:eastAsia="ru-RU"/>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60"/>
        <w:gridCol w:w="7348"/>
      </w:tblGrid>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sz w:val="28"/>
                <w:szCs w:val="28"/>
                <w:lang w:eastAsia="ru-RU"/>
              </w:rPr>
            </w:pP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3 до 4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
                <w:bCs/>
                <w:sz w:val="24"/>
                <w:szCs w:val="24"/>
                <w:lang w:eastAsia="ru-RU"/>
              </w:rPr>
              <w:t>Образ Я.</w:t>
            </w:r>
            <w:r w:rsidRPr="00A127D1">
              <w:rPr>
                <w:rFonts w:ascii="Times New Roman" w:eastAsia="Times New Roman" w:hAnsi="Times New Roman" w:cs="Times New Roman"/>
                <w:bCs/>
                <w:sz w:val="24"/>
                <w:szCs w:val="24"/>
                <w:lang w:eastAsia="ru-RU"/>
              </w:rPr>
              <w:t xml:space="preserve"> Постепенно формировать образ Я. Сообщать детям разнообразные, касающиеся непосредственно их сведения (ты мальчик, у тебя серые глаза, ты любишь играть и т. п.), в том числе сведения о прошлом (не умел ходить, говорить; ел из бутылочки) и о происшедших с ними изменениях (сейчас умеешь правильно вести себя за столом, рисовать, танцевать; знаешь «вежливые» слова).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
                <w:bCs/>
                <w:sz w:val="24"/>
                <w:szCs w:val="24"/>
                <w:lang w:eastAsia="ru-RU"/>
              </w:rPr>
              <w:t xml:space="preserve">Семья. </w:t>
            </w:r>
            <w:r w:rsidRPr="00A127D1">
              <w:rPr>
                <w:rFonts w:ascii="Times New Roman" w:eastAsia="Times New Roman" w:hAnsi="Times New Roman" w:cs="Times New Roman"/>
                <w:bCs/>
                <w:sz w:val="24"/>
                <w:szCs w:val="24"/>
                <w:lang w:eastAsia="ru-RU"/>
              </w:rPr>
              <w:t>Беседовать с ребенком о членах его семьи (как зовут, чем занимаются, как играют с ребенком и пр.).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
                <w:bCs/>
                <w:sz w:val="24"/>
                <w:szCs w:val="24"/>
                <w:lang w:eastAsia="ru-RU"/>
              </w:rPr>
              <w:t>Детский сад.</w:t>
            </w:r>
            <w:r w:rsidRPr="00A127D1">
              <w:rPr>
                <w:rFonts w:ascii="Times New Roman" w:eastAsia="Times New Roman" w:hAnsi="Times New Roman" w:cs="Times New Roman"/>
                <w:bCs/>
                <w:sz w:val="24"/>
                <w:szCs w:val="24"/>
                <w:lang w:eastAsia="ru-RU"/>
              </w:rPr>
              <w:t xml:space="preserve"> Формировать у детей положительное отношение к детскому саду. Обращать их внимание на красоту и удобство оформления групповой комнаты, раздевалки (светлые стены, красивые занавески, удобная мебель, новые игрушки, в книжном уголке аккуратно расставлены книги с яркими картинками). Знакомить детей с оборудованием и оформлением участка для игр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Cs/>
                <w:sz w:val="24"/>
                <w:szCs w:val="24"/>
                <w:lang w:eastAsia="ru-RU"/>
              </w:rPr>
              <w:t>и занятий, подчеркивая его красоту, удобство, веселую, разноцветную окраску строений.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Cs/>
                <w:sz w:val="24"/>
                <w:szCs w:val="24"/>
                <w:lang w:eastAsia="ru-RU"/>
              </w:rPr>
              <w:t>Обращать внимание детей на различные растения, на их разнообразие и красоту.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Cs/>
                <w:sz w:val="24"/>
                <w:szCs w:val="24"/>
                <w:lang w:eastAsia="ru-RU"/>
              </w:rPr>
              <w:t>Вовлекать детей в жизнь группы, воспитывать стремление поддерживать чистоту и порядок в группе, формировать бережное отношение к игрушкам, книгам, личным вещам и пр. Формировать чувство общности, значимости каждого ребенка для детского сада.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Cs/>
                <w:sz w:val="24"/>
                <w:szCs w:val="24"/>
                <w:lang w:eastAsia="ru-RU"/>
              </w:rPr>
              <w:t>Совершенствовать умение свободно ориентироваться в помещениях и на участке детского сада.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Cs/>
                <w:sz w:val="24"/>
                <w:szCs w:val="24"/>
                <w:lang w:eastAsia="ru-RU"/>
              </w:rPr>
              <w:t>Формировать уважительное отношение к сотрудникам детского сада (музыкальный руководитель, медицинская сестра, заведующая, старший воспитатель и др.), их труду; напоминать их имена и отчества.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
                <w:bCs/>
                <w:sz w:val="24"/>
                <w:szCs w:val="24"/>
                <w:lang w:eastAsia="ru-RU"/>
              </w:rPr>
              <w:t>Родная страна</w:t>
            </w:r>
            <w:r w:rsidRPr="00A127D1">
              <w:rPr>
                <w:rFonts w:ascii="Times New Roman" w:eastAsia="Times New Roman" w:hAnsi="Times New Roman" w:cs="Times New Roman"/>
                <w:bCs/>
                <w:sz w:val="24"/>
                <w:szCs w:val="24"/>
                <w:lang w:eastAsia="ru-RU"/>
              </w:rPr>
              <w:t>. Формировать интерес к малой родине и первичные представления о ней: напоминать детям название города (поселка), в котором они живут; побуждать рассказывать о том, где они гуляли в выходные дни (в парке, сквере, детском городке) и пр.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4"/>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4 до 5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
                <w:bCs/>
                <w:sz w:val="24"/>
                <w:szCs w:val="24"/>
                <w:lang w:eastAsia="ru-RU"/>
              </w:rPr>
              <w:t>Образ Я.</w:t>
            </w:r>
            <w:r w:rsidRPr="00A127D1">
              <w:rPr>
                <w:rFonts w:ascii="Times New Roman" w:eastAsia="Times New Roman" w:hAnsi="Times New Roman" w:cs="Times New Roman"/>
                <w:bCs/>
                <w:sz w:val="24"/>
                <w:szCs w:val="24"/>
                <w:lang w:eastAsia="ru-RU"/>
              </w:rPr>
              <w:t xml:space="preserve"> Формировать представления о росте и развитии ребенка, его прошлом, настоящем и будущем («я был маленьким, я расту, я буду взрослым»). Формировать первичные представления детей об их правах (на игру, доброжелательное отношение, новые знания и др.) и обязанностях в группе детского сада, дома, на улице, на природе (самостоятельно кушать, одеваться, убирать игрушки и др.). </w:t>
            </w:r>
            <w:r w:rsidRPr="00A127D1">
              <w:rPr>
                <w:rFonts w:ascii="Times New Roman" w:eastAsia="Times New Roman" w:hAnsi="Times New Roman" w:cs="Times New Roman"/>
                <w:bCs/>
                <w:sz w:val="24"/>
                <w:szCs w:val="24"/>
                <w:lang w:eastAsia="ru-RU"/>
              </w:rPr>
              <w:lastRenderedPageBreak/>
              <w:t>Формировать у каждого ребенка уверенность в том, что он хороший, что его любят. Формировать первичные гендерные представления (мальчики силь-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Cs/>
                <w:sz w:val="24"/>
                <w:szCs w:val="24"/>
                <w:lang w:eastAsia="ru-RU"/>
              </w:rPr>
              <w:t>ные, смелые; девочки нежные, женственные).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
                <w:bCs/>
                <w:sz w:val="24"/>
                <w:szCs w:val="24"/>
                <w:lang w:eastAsia="ru-RU"/>
              </w:rPr>
              <w:t>Семья.</w:t>
            </w:r>
            <w:r w:rsidRPr="00A127D1">
              <w:rPr>
                <w:rFonts w:ascii="Times New Roman" w:eastAsia="Times New Roman" w:hAnsi="Times New Roman" w:cs="Times New Roman"/>
                <w:bCs/>
                <w:sz w:val="24"/>
                <w:szCs w:val="24"/>
                <w:lang w:eastAsia="ru-RU"/>
              </w:rPr>
              <w:t xml:space="preserve"> Углублять представления детей о семье, ее членах. Дать первоначальные представления о родственных отношениях (сын, мама, папа, дочь и т. д.). Интересоваться тем, какие обязанности по дому есть у ребенка (убирать игрушки, помогать накрывать на стол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
                <w:bCs/>
                <w:sz w:val="24"/>
                <w:szCs w:val="24"/>
                <w:lang w:eastAsia="ru-RU"/>
              </w:rPr>
              <w:t xml:space="preserve">Детский сад. </w:t>
            </w:r>
            <w:r w:rsidRPr="00A127D1">
              <w:rPr>
                <w:rFonts w:ascii="Times New Roman" w:eastAsia="Times New Roman" w:hAnsi="Times New Roman" w:cs="Times New Roman"/>
                <w:bCs/>
                <w:sz w:val="24"/>
                <w:szCs w:val="24"/>
                <w:lang w:eastAsia="ru-RU"/>
              </w:rPr>
              <w:t>Продолжать знакомить детей с детским садом и его сотрудниками. Совершенствовать умение свободно ориентироваться в помещениях детского сада. Закреплять навыки бережного отношения к вещам, учить использовать их по назначению, ставить на место.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Cs/>
                <w:sz w:val="24"/>
                <w:szCs w:val="24"/>
                <w:lang w:eastAsia="ru-RU"/>
              </w:rPr>
              <w:t>Знакомить с традициями детского сада. Закреплять представления ребенка о себе как о члене коллектива, развивать чувство общности с другими детьми. Формировать умение замечать изменения в оформлении группы и зала, участка детского сада (как красиво смотрятся яркие,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Cs/>
                <w:sz w:val="24"/>
                <w:szCs w:val="24"/>
                <w:lang w:eastAsia="ru-RU"/>
              </w:rPr>
              <w:t>нарядные игрушки, рисунки детей и т. п.). Привлекать к обсуждению и посильному участию в оформлении группы, к созданию ее символики и традиций.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
                <w:bCs/>
                <w:sz w:val="24"/>
                <w:szCs w:val="24"/>
                <w:lang w:eastAsia="ru-RU"/>
              </w:rPr>
              <w:t>Родная страна.</w:t>
            </w:r>
            <w:r w:rsidRPr="00A127D1">
              <w:rPr>
                <w:rFonts w:ascii="Times New Roman" w:eastAsia="Times New Roman" w:hAnsi="Times New Roman" w:cs="Times New Roman"/>
                <w:bCs/>
                <w:sz w:val="24"/>
                <w:szCs w:val="24"/>
                <w:lang w:eastAsia="ru-RU"/>
              </w:rPr>
              <w:t xml:space="preserve"> Продолжать воспитывать любовь к родному краю; рассказывать детям о самых красивых местах родного города (поселка), его достопримечательностях. Дать детям доступные их пониманию представления о государственных праздниках.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Cs/>
                <w:sz w:val="24"/>
                <w:szCs w:val="24"/>
                <w:lang w:eastAsia="ru-RU"/>
              </w:rPr>
              <w:t>Рассказывать о Российской армии, о воинах, которые охраняют нашу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Cs/>
                <w:sz w:val="24"/>
                <w:szCs w:val="24"/>
                <w:lang w:eastAsia="ru-RU"/>
              </w:rPr>
              <w:t>Родину (пограничники, моряки, летчики).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Старшая группа (от 5 до 6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
                <w:bCs/>
                <w:sz w:val="24"/>
                <w:szCs w:val="24"/>
                <w:lang w:eastAsia="ru-RU"/>
              </w:rPr>
              <w:t>Образ Я.</w:t>
            </w:r>
            <w:r w:rsidRPr="00A127D1">
              <w:rPr>
                <w:rFonts w:ascii="Times New Roman" w:eastAsia="Times New Roman" w:hAnsi="Times New Roman" w:cs="Times New Roman"/>
                <w:bCs/>
                <w:sz w:val="24"/>
                <w:szCs w:val="24"/>
                <w:lang w:eastAsia="ru-RU"/>
              </w:rPr>
              <w:t xml:space="preserve"> Расширять представления ребенка об изменении позиции в связи с взрослением (ответственность за младших, уважение и помощь старшим, в том числе пожилым людям и т. д.). Через символические и образные средства углублять представления ребенка о себе в прошлом, настоящем и будущем. Расширять традиционные гендерные представления. Воспитывать уважительное отношение к сверстникам своего и противоположного пола.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
                <w:bCs/>
                <w:sz w:val="24"/>
                <w:szCs w:val="24"/>
                <w:lang w:eastAsia="ru-RU"/>
              </w:rPr>
              <w:t>Семья.</w:t>
            </w:r>
            <w:r w:rsidRPr="00A127D1">
              <w:rPr>
                <w:rFonts w:ascii="Times New Roman" w:eastAsia="Times New Roman" w:hAnsi="Times New Roman" w:cs="Times New Roman"/>
                <w:bCs/>
                <w:sz w:val="24"/>
                <w:szCs w:val="24"/>
                <w:lang w:eastAsia="ru-RU"/>
              </w:rPr>
              <w:t xml:space="preserve"> Углублять представления ребенка о семье и ее истории; о том, где работают родители, как важен для общества их труд. Поощрять посильное участие детей в подготовке различных семейных праздников. Приучать к выполнению постоянных обязанностей по дому.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
                <w:bCs/>
                <w:sz w:val="24"/>
                <w:szCs w:val="24"/>
                <w:lang w:eastAsia="ru-RU"/>
              </w:rPr>
              <w:t>Детский сад.</w:t>
            </w:r>
            <w:r w:rsidRPr="00A127D1">
              <w:rPr>
                <w:rFonts w:ascii="Times New Roman" w:eastAsia="Times New Roman" w:hAnsi="Times New Roman" w:cs="Times New Roman"/>
                <w:bCs/>
                <w:sz w:val="24"/>
                <w:szCs w:val="24"/>
                <w:lang w:eastAsia="ru-RU"/>
              </w:rPr>
              <w:t xml:space="preserve"> Продолжать формировать интерес к ближайшей окружающей среде: к детскому саду, дому, где живут дети, участку детского сада и др. Обращать внимание на своеобразие оформления разных помещений. Развивать умение замечать изменения в оформлении помещений, учить объяснять причины таких изменений; высказывать свое мнение по поводу замеченных перемен, вносить свои предложения о возможных вариантах оформления. Подводить детей к оценке окружающей среды. Вызывать стремление поддерживать чистоту и порядок в группе, украшать ее произведениями искусства, рисунками. Привлекать к оформлению групповой комнаты, зала к праздникам. Побуждать </w:t>
            </w:r>
            <w:r w:rsidRPr="00A127D1">
              <w:rPr>
                <w:rFonts w:ascii="Times New Roman" w:eastAsia="Times New Roman" w:hAnsi="Times New Roman" w:cs="Times New Roman"/>
                <w:bCs/>
                <w:sz w:val="24"/>
                <w:szCs w:val="24"/>
                <w:lang w:eastAsia="ru-RU"/>
              </w:rPr>
              <w:lastRenderedPageBreak/>
              <w:t>использовать созданные детьми изделия, рисунки, аппликации (птички, бабочки, снежинки, веточки с листьями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Cs/>
                <w:sz w:val="24"/>
                <w:szCs w:val="24"/>
                <w:lang w:eastAsia="ru-RU"/>
              </w:rPr>
              <w:t>Расширять представления ребенка о себе как о члене коллектива, формировать активную жизненную позицию через участие в совместной проектной деятельности, взаимодействие с детьми других возрастных групп, посильное участие в жизни дошкольного учреждения. Приобщать к мероприятиям, которые проводятся в детском саду, в том числе и совместно с родителями (спектакли, спортивные праздники и развлечения, подготовка выставок детских работ).</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
                <w:bCs/>
                <w:sz w:val="24"/>
                <w:szCs w:val="24"/>
                <w:lang w:eastAsia="ru-RU"/>
              </w:rPr>
              <w:t>Родная страна.</w:t>
            </w:r>
            <w:r w:rsidRPr="00A127D1">
              <w:rPr>
                <w:rFonts w:ascii="Times New Roman" w:eastAsia="Times New Roman" w:hAnsi="Times New Roman" w:cs="Times New Roman"/>
                <w:bCs/>
                <w:sz w:val="24"/>
                <w:szCs w:val="24"/>
                <w:lang w:eastAsia="ru-RU"/>
              </w:rPr>
              <w:t xml:space="preserve"> Расширять представления о малой Родине. Рассказывать детям о достопримечательностях, культуре, традициях родного края; о замечательных людях, прославивших свой край. Расширять представления детей о родной стране, о государственных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Cs/>
                <w:sz w:val="24"/>
                <w:szCs w:val="24"/>
                <w:lang w:eastAsia="ru-RU"/>
              </w:rPr>
              <w:t>праздниках (8 Марта, День защитника Отечества, День Победы, Новый год и т. д.). Воспитывать любовь к Родине. Формировать представления о том, что Российская Федерация (Россия) — огромная многонациональная страна. Рассказывать детям о том, что Москва — главный город, столица нашей Родины. Познакомить с флагом и гербом России, мелодией гимна.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Cs/>
                <w:sz w:val="24"/>
                <w:szCs w:val="24"/>
                <w:lang w:eastAsia="ru-RU"/>
              </w:rPr>
              <w:t>Расширять представления детей о Российской армии. Воспитывать уважение к защитникам отечества. Рассказывать о трудной, но почетной обязанности защищать Родину, охранять ее спокойствие и безопасность; о том, как в годы войн храбро сражались и защищали нашу страну от врагов прадеды, деды, отцы. Приглашать в детский сад военных, ветеранов из числа близких родственников детей. Рассматривать с детьми картины, репродукции, альбомы с военной тематикой.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Подготовительная к школе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6 до 7 лет)</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
                <w:bCs/>
                <w:sz w:val="24"/>
                <w:szCs w:val="24"/>
                <w:lang w:eastAsia="ru-RU"/>
              </w:rPr>
              <w:t>Образ Я.</w:t>
            </w:r>
            <w:r w:rsidRPr="00A127D1">
              <w:rPr>
                <w:rFonts w:ascii="Times New Roman" w:eastAsia="Times New Roman" w:hAnsi="Times New Roman" w:cs="Times New Roman"/>
                <w:bCs/>
                <w:sz w:val="24"/>
                <w:szCs w:val="24"/>
                <w:lang w:eastAsia="ru-RU"/>
              </w:rPr>
              <w:t xml:space="preserve"> Развивать представление о временной перспективе личности, об изменении позиции человека с возрастом (ребенок посещает детский сад, школьник учится, взрослый работает, пожилой человек передает свой опыт другим поколениям). Углублять представления ребенка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Cs/>
                <w:sz w:val="24"/>
                <w:szCs w:val="24"/>
                <w:lang w:eastAsia="ru-RU"/>
              </w:rPr>
              <w:t>о себе в прошлом, настоящем и будущем. Закреплять традиционные гендерные представления, продолжать развивать в мальчиках и девочках качества, свойственные их полу.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
                <w:bCs/>
                <w:sz w:val="24"/>
                <w:szCs w:val="24"/>
                <w:lang w:eastAsia="ru-RU"/>
              </w:rPr>
              <w:t xml:space="preserve">Семья. </w:t>
            </w:r>
            <w:r w:rsidRPr="00A127D1">
              <w:rPr>
                <w:rFonts w:ascii="Times New Roman" w:eastAsia="Times New Roman" w:hAnsi="Times New Roman" w:cs="Times New Roman"/>
                <w:bCs/>
                <w:sz w:val="24"/>
                <w:szCs w:val="24"/>
                <w:lang w:eastAsia="ru-RU"/>
              </w:rPr>
              <w:t>Расширять представления детей об истории семьи в контексте истории родной страны (роль каждого поколения в разные периоды истории страны). Рассказывать детям о воинских наградах дедушек, бабушек, родителей. Закреплять знание домашнего адреса и телефона, имен и отчеств родителей, их профессий.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
                <w:bCs/>
                <w:sz w:val="24"/>
                <w:szCs w:val="24"/>
                <w:lang w:eastAsia="ru-RU"/>
              </w:rPr>
              <w:t>Детский сад</w:t>
            </w:r>
            <w:r w:rsidRPr="00A127D1">
              <w:rPr>
                <w:rFonts w:ascii="Times New Roman" w:eastAsia="Times New Roman" w:hAnsi="Times New Roman" w:cs="Times New Roman"/>
                <w:bCs/>
                <w:sz w:val="24"/>
                <w:szCs w:val="24"/>
                <w:lang w:eastAsia="ru-RU"/>
              </w:rPr>
              <w:t>. Продолжать расширять представления о ближайшей окружающей среде (оформление помещений, участка детского сада, парка, сквера). Учить детей выделять радующие глаз компоненты окружающей среды (окраска стен, мебель, оформление участка и т. п.). Привлекать детей к созданию развивающей среды дошкольного учреждения (мини-музеев, выставок, библиотеки, конструкторских мастерских и др.); формировать умение эстетически оценивать окружающую среду, высказывать оценочные суждения, обосновывать свое мнение.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Cs/>
                <w:sz w:val="24"/>
                <w:szCs w:val="24"/>
                <w:lang w:eastAsia="ru-RU"/>
              </w:rPr>
              <w:t xml:space="preserve">Формировать у детей представления о себе как об активном члене коллектива: через участие в проектной деятельности, охватывающей </w:t>
            </w:r>
            <w:r w:rsidRPr="00A127D1">
              <w:rPr>
                <w:rFonts w:ascii="Times New Roman" w:eastAsia="Times New Roman" w:hAnsi="Times New Roman" w:cs="Times New Roman"/>
                <w:bCs/>
                <w:sz w:val="24"/>
                <w:szCs w:val="24"/>
                <w:lang w:eastAsia="ru-RU"/>
              </w:rPr>
              <w:lastRenderedPageBreak/>
              <w:t xml:space="preserve">детей младших возрастных групп и родителей; посильном участии в жизни дошкольного учреждения (адаптация младших дошкольников, подготовка к праздникам, выступлениям, соревнованиям в детском саду и за его пределами).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
                <w:bCs/>
                <w:sz w:val="24"/>
                <w:szCs w:val="24"/>
                <w:lang w:eastAsia="ru-RU"/>
              </w:rPr>
              <w:t>Родная страна.</w:t>
            </w:r>
            <w:r w:rsidRPr="00A127D1">
              <w:rPr>
                <w:rFonts w:ascii="Times New Roman" w:eastAsia="Times New Roman" w:hAnsi="Times New Roman" w:cs="Times New Roman"/>
                <w:bCs/>
                <w:sz w:val="24"/>
                <w:szCs w:val="24"/>
                <w:lang w:eastAsia="ru-RU"/>
              </w:rPr>
              <w:t xml:space="preserve"> Расширять представления о родном крае. Продолжать знакомить с достопримечательностями региона, в котором живут дети. Нa основе расширения знаний об окружающем воспитывать патриотические и интернациональные чувства, любовь к Родине. Углублять и уточнять представления о Родине — России. Поощрять интерес детей к событиям, происходящим в стране, воспитывать чувство гордости за ее достижения.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A127D1">
              <w:rPr>
                <w:rFonts w:ascii="Times New Roman" w:eastAsia="Times New Roman" w:hAnsi="Times New Roman" w:cs="Times New Roman"/>
                <w:bCs/>
                <w:sz w:val="24"/>
                <w:szCs w:val="24"/>
                <w:lang w:eastAsia="ru-RU"/>
              </w:rPr>
              <w:t>Закреплять знания о флаге, гербе и гимне России (гимн исполняется во время праздника или другого торжественного события; когда звучит гимн, все встают, а мужчины и мальчики снимают головные уборы). Развивать представления о том, что Российская Федерация (Россия) — огромная, многонациональная страна. Воспитывать уважение к людям разных национальностей и их обычаям. Расширять представления о Москве — главном городе, столице России. Расширять знания о государственных праздниках. Рассказывать детям о Ю. А. Гагарине и других героях космоса. Углублять знания о Российской армии. Воспитывать уважение к защитникам Отечества, к памяти павших бойцов (возлагать с детьми цветы к обелискам, памятникам и т. д.).</w:t>
            </w:r>
          </w:p>
        </w:tc>
      </w:tr>
    </w:tbl>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sz w:val="32"/>
          <w:szCs w:val="32"/>
          <w:lang w:eastAsia="ru-RU"/>
        </w:rPr>
      </w:pPr>
      <w:r w:rsidRPr="00A127D1">
        <w:rPr>
          <w:rFonts w:ascii="Times New Roman" w:eastAsia="Times New Roman" w:hAnsi="Times New Roman" w:cs="Times New Roman"/>
          <w:b/>
          <w:bCs/>
          <w:sz w:val="32"/>
          <w:szCs w:val="32"/>
          <w:lang w:eastAsia="ru-RU"/>
        </w:rPr>
        <w:lastRenderedPageBreak/>
        <w:t>Самообслуживание, самостоятельность, трудовое воспитание</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sz w:val="32"/>
          <w:szCs w:val="32"/>
          <w:lang w:eastAsia="ru-RU"/>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60"/>
        <w:gridCol w:w="7348"/>
      </w:tblGrid>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3 до 4 лет)</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Культурно-гигиенические навыки.</w:t>
            </w:r>
            <w:r w:rsidRPr="00A127D1">
              <w:rPr>
                <w:rFonts w:ascii="Times New Roman" w:eastAsia="Times New Roman" w:hAnsi="Times New Roman" w:cs="Times New Roman"/>
                <w:bCs/>
                <w:sz w:val="24"/>
                <w:szCs w:val="28"/>
                <w:lang w:eastAsia="ru-RU"/>
              </w:rPr>
              <w:t xml:space="preserve"> Совершенствовать культурно-гигиенические навыки, формировать простейшие навыки поведения во время еды, умывания.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Приучать детей следить за своим внешним видом; учить правильно пользоваться мылом, аккуратно мыть руки, лицо, уши; насухо вытираться после умывания, вешать полотенце на место, пользоваться расческой и носовым платком. Формировать элементарные навыки поведения за столом: умение правильно пользоваться столовой и чайной ложками, вилкой, салфеткой; не крошить хлеб, пережевывать пищу с закрытым ртом, не разговаривать с полным ртом.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Самообслуживание.</w:t>
            </w:r>
            <w:r w:rsidRPr="00A127D1">
              <w:rPr>
                <w:rFonts w:ascii="Times New Roman" w:eastAsia="Times New Roman" w:hAnsi="Times New Roman" w:cs="Times New Roman"/>
                <w:bCs/>
                <w:sz w:val="24"/>
                <w:szCs w:val="28"/>
                <w:lang w:eastAsia="ru-RU"/>
              </w:rPr>
              <w:t xml:space="preserve"> Учить детей самостоятельно одеваться и раздеваться в определенной последовательности (надевать и снимать одежду, расстегивать и застегивать пуговицы, складывать, вешать предметы одежды и т. п.). Воспитывать навыки опрятности, умение замечать непорядок в одежде и устранять его при небольшой помощи взрослых.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Общественно-полезный труд.</w:t>
            </w:r>
            <w:r w:rsidRPr="00A127D1">
              <w:rPr>
                <w:rFonts w:ascii="Times New Roman" w:eastAsia="Times New Roman" w:hAnsi="Times New Roman" w:cs="Times New Roman"/>
                <w:bCs/>
                <w:sz w:val="24"/>
                <w:szCs w:val="28"/>
                <w:lang w:eastAsia="ru-RU"/>
              </w:rPr>
              <w:t xml:space="preserve"> Формировать желание участвовать в посильном труде, умение преодолевать небольшие трудности. Побуждать детей к самостоятельному выполнению элементарных поручений: готовить материалы к занятиям (кисти, доски для лепки и пр.), после игры убирать на место игрушки, строительный материал. Приучать соблюдать порядок и чистоту в помещении и на участке детского сада. Во второй половине года начинать формировать у детей умения, необходимые при дежурстве по столовой (помогать накрывать стол к обеду: раскладывать ложки, расставлять хлебницы (без хлеба), тарелки, чашки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Труд в природе.</w:t>
            </w:r>
            <w:r w:rsidRPr="00A127D1">
              <w:rPr>
                <w:rFonts w:ascii="Times New Roman" w:eastAsia="Times New Roman" w:hAnsi="Times New Roman" w:cs="Times New Roman"/>
                <w:bCs/>
                <w:sz w:val="24"/>
                <w:szCs w:val="28"/>
                <w:lang w:eastAsia="ru-RU"/>
              </w:rPr>
              <w:t xml:space="preserve"> Воспитывать желание участвовать в уходе за </w:t>
            </w:r>
            <w:r w:rsidRPr="00A127D1">
              <w:rPr>
                <w:rFonts w:ascii="Times New Roman" w:eastAsia="Times New Roman" w:hAnsi="Times New Roman" w:cs="Times New Roman"/>
                <w:bCs/>
                <w:sz w:val="24"/>
                <w:szCs w:val="28"/>
                <w:lang w:eastAsia="ru-RU"/>
              </w:rPr>
              <w:lastRenderedPageBreak/>
              <w:t>растениями и животными в уголке природы и на участке: с помощью взрослого кормить рыб, птиц, поливать комнатные растения, растения на грядках, сажать лук, собирать овощи, расчищать дорожки от снега, счищать снег со скамеек.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Уважение к труду взрослых.</w:t>
            </w:r>
            <w:r w:rsidRPr="00A127D1">
              <w:rPr>
                <w:rFonts w:ascii="Times New Roman" w:eastAsia="Times New Roman" w:hAnsi="Times New Roman" w:cs="Times New Roman"/>
                <w:bCs/>
                <w:sz w:val="24"/>
                <w:szCs w:val="28"/>
                <w:lang w:eastAsia="ru-RU"/>
              </w:rPr>
              <w:t xml:space="preserve"> Формировать положительное отношение к труду взрослых. Рассказывать детям о понятных им профессиях (воспитатель, помощник воспитателя, музыкальный руководитель, врач, продавец, повар, шофер, строитель), расширять и обогащать представления о трудовых действиях, результатах труда. Воспитывать уважение к людям знакомых профессий. Побуждать оказывать помощь взрослым, воспитывать бережное отношение к результатам их труда.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4 до 5 лет)</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Культурно-гигиенические навыки.</w:t>
            </w:r>
            <w:r w:rsidRPr="00A127D1">
              <w:rPr>
                <w:rFonts w:ascii="Times New Roman" w:eastAsia="Times New Roman" w:hAnsi="Times New Roman" w:cs="Times New Roman"/>
                <w:bCs/>
                <w:sz w:val="24"/>
                <w:szCs w:val="28"/>
                <w:lang w:eastAsia="ru-RU"/>
              </w:rPr>
              <w:t xml:space="preserve"> Продолжать воспитывать у детей опрятность, привычку следить за своим внешним видом. Воспитывать привычку самостоятельно умываться, мыть руки с мылом перед едой, по мере загрязнения, после пользования туалетом. Закреплять умение пользоваться расческой, носовым платком; при кашле и чихании отворачиваться, прикрывать рот и нос носовым платком. Совершенствовать навыки аккуратного приема пищи: умение брать пищу понемногу, хорошо пережевывать, есть бесшумно, правильно пользоваться столовыми приборами (ложка, вилка), салфеткой, полоскать рот после еды.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Самообслуживание.</w:t>
            </w:r>
            <w:r w:rsidRPr="00A127D1">
              <w:rPr>
                <w:rFonts w:ascii="Times New Roman" w:eastAsia="Times New Roman" w:hAnsi="Times New Roman" w:cs="Times New Roman"/>
                <w:bCs/>
                <w:sz w:val="24"/>
                <w:szCs w:val="28"/>
                <w:lang w:eastAsia="ru-RU"/>
              </w:rPr>
              <w:t xml:space="preserve"> Совершенствовать умение самостоятельно одеваться, раздеваться. Приучать аккуратно складывать и вешать одежду, с помощью взрослого приводить ее в порядок (чистить, просушивать). Воспитывать стремление быть аккуратным, опрятным.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Приучать самостоятельно готовить свое рабочее место и убирать его после окончания занятий рисованием, лепкой, аппликацией (мыть баночки, кисти, протирать стол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Общественно-полезный труд</w:t>
            </w:r>
            <w:r w:rsidRPr="00A127D1">
              <w:rPr>
                <w:rFonts w:ascii="Times New Roman" w:eastAsia="Times New Roman" w:hAnsi="Times New Roman" w:cs="Times New Roman"/>
                <w:bCs/>
                <w:sz w:val="24"/>
                <w:szCs w:val="28"/>
                <w:lang w:eastAsia="ru-RU"/>
              </w:rPr>
              <w:t>. Воспитывать у детей положительное отношение к труду, желание трудиться. Формировать ответственное отношение к порученному заданию (умение и желание доводить дело до конца, стремление сделать его хорошо). Воспитывать умение выполнять индивидуальные и коллективные поручения, понимать значение результатов своего труда для других; формировать умение договариваться с помощью воспитателя о распределении коллективной работы, заботиться о своевременном завершении совместного задания. Поощрять инициативу в оказании помощи товарищам, взрослым.  Приучать детей самостоятельно поддерживать порядок в групповой комнате и на участке детского сада: убирать на место строительный материал, игрушки; помогать воспитателю подклеивать книги, коробки.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Учить детей самостоятельно выполнять обязанности дежурных по столовой: аккуратно расставлять хлебницы, чашки с блюдцами, глубокие тарелки, ставить салфетницы, раскладывать столовые приборы (ложки, вилки, ножи).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Труд в природе</w:t>
            </w:r>
            <w:r w:rsidRPr="00A127D1">
              <w:rPr>
                <w:rFonts w:ascii="Times New Roman" w:eastAsia="Times New Roman" w:hAnsi="Times New Roman" w:cs="Times New Roman"/>
                <w:bCs/>
                <w:sz w:val="24"/>
                <w:szCs w:val="28"/>
                <w:lang w:eastAsia="ru-RU"/>
              </w:rPr>
              <w:t xml:space="preserve">. Поощрять желание детей ухаживать за растениями и животными; поливать растения, кормить рыб, мыть поилки, наливать в них воду, класть корм в кормушки (при участии воспитателя). В весенний, летний и осенний периоды привлекать детей к посильной работе на огороде и в цветнике (посев семян, </w:t>
            </w:r>
            <w:r w:rsidRPr="00A127D1">
              <w:rPr>
                <w:rFonts w:ascii="Times New Roman" w:eastAsia="Times New Roman" w:hAnsi="Times New Roman" w:cs="Times New Roman"/>
                <w:bCs/>
                <w:sz w:val="24"/>
                <w:szCs w:val="28"/>
                <w:lang w:eastAsia="ru-RU"/>
              </w:rPr>
              <w:lastRenderedPageBreak/>
              <w:t>полив, сбор урожая); в зимний период — к расчистке снега. Приобщать детей к работе по выращиванию зелени для корма птицам в зимнее время; к подкормке зимующих птиц. Формировать стремление помогать воспитателю приводить в порядок используемое в трудовой деятельности оборудование (очищать, просушивать, относить в отведенное место).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Уважение к труду взрослых</w:t>
            </w:r>
            <w:r w:rsidRPr="00A127D1">
              <w:rPr>
                <w:rFonts w:ascii="Times New Roman" w:eastAsia="Times New Roman" w:hAnsi="Times New Roman" w:cs="Times New Roman"/>
                <w:bCs/>
                <w:sz w:val="24"/>
                <w:szCs w:val="28"/>
                <w:lang w:eastAsia="ru-RU"/>
              </w:rPr>
              <w:t xml:space="preserve">. Знакомить детей с профессиями близких людей, подчеркивая значимость их труда. Формировать интерес к профессиям родителей.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Старшая группа (от 5 до 6 лет)</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Культурно-гигиенические навыки</w:t>
            </w:r>
            <w:r w:rsidRPr="00A127D1">
              <w:rPr>
                <w:rFonts w:ascii="Times New Roman" w:eastAsia="Times New Roman" w:hAnsi="Times New Roman" w:cs="Times New Roman"/>
                <w:bCs/>
                <w:sz w:val="24"/>
                <w:szCs w:val="28"/>
                <w:lang w:eastAsia="ru-RU"/>
              </w:rPr>
              <w:t>. Формировать у детей привычку следить за чистотой тела, опрятностью одежды, прически; самостоятельно чистить зубы, умываться, по мере необходимости мыть руки. Следить за чистотой ногтей; при кашле и чихании закрывать рот и нос платком. Закреплять умение замечать и самостоятельно устранять непорядок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в своем внешнем виде. Совершенствовать культуру еды: умение правильно пользоваться столовыми приборами (вилкой, ножом); есть аккуратно, бесшумно, сохраняя правильную осанку за столом; обращаться с просьбой, благодарить.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Самообслуживание.</w:t>
            </w:r>
            <w:r w:rsidRPr="00A127D1">
              <w:rPr>
                <w:rFonts w:ascii="Times New Roman" w:eastAsia="Times New Roman" w:hAnsi="Times New Roman" w:cs="Times New Roman"/>
                <w:bCs/>
                <w:sz w:val="24"/>
                <w:szCs w:val="28"/>
                <w:lang w:eastAsia="ru-RU"/>
              </w:rPr>
              <w:t xml:space="preserve"> Закреплять умение быстро, аккуратно одеваться и раздеваться, соблюдать порядок в своем шкафу (раскладывать одежду в определенные места), опрятно заправлять постель. Воспитывать умение самостоятельно и своевременно готовить материалы и пособия к занятию, учить самостоятельно раскладывать подготовленные воспитателем материалы для занятий, убирать их, мыть кисточки, розетки для красок, палитру, протирать столы.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Общественно-полезный труд</w:t>
            </w:r>
            <w:r w:rsidRPr="00A127D1">
              <w:rPr>
                <w:rFonts w:ascii="Times New Roman" w:eastAsia="Times New Roman" w:hAnsi="Times New Roman" w:cs="Times New Roman"/>
                <w:bCs/>
                <w:sz w:val="24"/>
                <w:szCs w:val="28"/>
                <w:lang w:eastAsia="ru-RU"/>
              </w:rPr>
              <w:t>. Воспитывать у детей положительное отношение к труду, желание выполнять посильные трудовые поручения. Разъяснять детям значимость их труда.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Воспитывать желание участвовать в совместной трудовой деятельности. Формировать необходимые умения и навыки в разных видах труда. Воспитывать самостоятельность и ответственность, умение доводить начатое дело до конца. Развивать творчество и инициативу при выполнении различных видов труда. Знакомить детей с наиболее экономными приемами работы. Воспитывать культуру трудовой деятельности, бережное отношение к материалам и инструментам. Учить оценивать результат своей работы (с помощью взрослого).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Воспитывать дружеские взаимоотношения между детьми; привычку играть, трудиться, заниматься сообща. Развивать желание помогать друг другу.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Формировать у детей предпосылки (элементы) учебной деятельности. Продолжать развивать внимание, умение понимать поставленную задачу (что нужно делать), способы ее достижения (как делать); воспитывать усидчивость; учить проявлять настойчивость, целеустремленность в достижении конечного результата.  Продолжать учить детей помогать взрослым поддерживать порядок в группе: протирать игрушки, строительный материал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Формировать умение наводить порядок на участке детского сада (подметать и очищать дорожки от мусора, зимой — от снега, </w:t>
            </w:r>
            <w:r w:rsidRPr="00A127D1">
              <w:rPr>
                <w:rFonts w:ascii="Times New Roman" w:eastAsia="Times New Roman" w:hAnsi="Times New Roman" w:cs="Times New Roman"/>
                <w:bCs/>
                <w:sz w:val="24"/>
                <w:szCs w:val="28"/>
                <w:lang w:eastAsia="ru-RU"/>
              </w:rPr>
              <w:lastRenderedPageBreak/>
              <w:t>поливать песок в песочнице и пр.). Приучать добросовестно выполнять обязанности дежурных по столовой: сервировать стол, приводить его в порядок после еды.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Труд в природе</w:t>
            </w:r>
            <w:r w:rsidRPr="00A127D1">
              <w:rPr>
                <w:rFonts w:ascii="Times New Roman" w:eastAsia="Times New Roman" w:hAnsi="Times New Roman" w:cs="Times New Roman"/>
                <w:bCs/>
                <w:sz w:val="24"/>
                <w:szCs w:val="28"/>
                <w:lang w:eastAsia="ru-RU"/>
              </w:rPr>
              <w:t>. Поощрять желание выполнять различные поручения, связанные с уходом за животными и растениями в уголке природы; обязанности дежурного в уголке природы (поливать комнатные растения, рыхлить почву и т. д.). Привлекать детей к помощи взрослым и посильному труду в природе: осенью — к уборке овощей на огороде, сбору семян,  пересаживанию цветущих растений из грунта в уголок природы; зимой — к сгребанию снега 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стволам деревьев и кустарникам, выращиванию зеленого корма для птиц и животных (обитателей уголка природы), посадке корнеплодов, к созданию фигур и построек из снега; весной — к посеву семян овощей, цветов, высадке рассады; летом — к рыхлению почвы, поливке грядок и клумб.</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Уважение к труду взрослых</w:t>
            </w:r>
            <w:r w:rsidRPr="00A127D1">
              <w:rPr>
                <w:rFonts w:ascii="Times New Roman" w:eastAsia="Times New Roman" w:hAnsi="Times New Roman" w:cs="Times New Roman"/>
                <w:bCs/>
                <w:sz w:val="24"/>
                <w:szCs w:val="28"/>
                <w:lang w:eastAsia="ru-RU"/>
              </w:rPr>
              <w:t>. Расширять представления детей о труде взрослых, результатах труда, его общественной значимости. Формировать бережное отношение к тому, что сделано руками человека. Прививать детям чувство благодарности к людям за их труд.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Подготовительная к школе группа (от 6 до 7 лет)</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Культурно-гигиенические навыки.</w:t>
            </w:r>
            <w:r w:rsidRPr="00A127D1">
              <w:rPr>
                <w:rFonts w:ascii="Times New Roman" w:eastAsia="Times New Roman" w:hAnsi="Times New Roman" w:cs="Times New Roman"/>
                <w:bCs/>
                <w:sz w:val="24"/>
                <w:szCs w:val="28"/>
                <w:lang w:eastAsia="ru-RU"/>
              </w:rPr>
              <w:t xml:space="preserve"> Воспитывать привычку быстро и правильно умываться, насухо вытираться, пользуясь индивидуальным полотенцем, правильно чистить зубы, полоскать рот после еды, пользоваться носовым платком и расческой. Закреплять умения детей аккуратно пользоваться столовыми приборами; правильно вести себя за столом; обращаться с просьбой, благодарить. Закреплять умение следить за чистотой одежды и обуви, замечать и устранять непорядок в своем внешнем виде, тактично сообщать товарищу о необходимости что-то поправить в костюме, прическе.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Самообслуживание.</w:t>
            </w:r>
            <w:r w:rsidRPr="00A127D1">
              <w:rPr>
                <w:rFonts w:ascii="Times New Roman" w:eastAsia="Times New Roman" w:hAnsi="Times New Roman" w:cs="Times New Roman"/>
                <w:bCs/>
                <w:sz w:val="24"/>
                <w:szCs w:val="28"/>
                <w:lang w:eastAsia="ru-RU"/>
              </w:rPr>
              <w:t xml:space="preserve"> Закреплять умение самостоятельно и быстро одеваться и раздеваться, складывать в шкаф одежду, ставить на место обувь, сушить при необходимости мокрые вещи, ухаживать за обувью (мыть, протирать, чистить). Закреплять умение самостоятельно, быстро и аккуратно убирать за собой постель после сна. Закреплять умение самостоятельно и своевременно готовить материалы и пособия к занятию, без напоминания убирать свое рабочее место.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Общественно-полезный труд</w:t>
            </w:r>
            <w:r w:rsidRPr="00A127D1">
              <w:rPr>
                <w:rFonts w:ascii="Times New Roman" w:eastAsia="Times New Roman" w:hAnsi="Times New Roman" w:cs="Times New Roman"/>
                <w:bCs/>
                <w:sz w:val="24"/>
                <w:szCs w:val="28"/>
                <w:lang w:eastAsia="ru-RU"/>
              </w:rPr>
              <w:t>. Продолжать формировать трудовые умения и навыки, воспитывать трудолюбие. Приучать детей старательно, аккуратно выполнять поручения, беречь материалы и предметы, убирать их на место после работы. Воспитывать желание участвовать в совместной трудовой деятельности наравне со всеми, стремление быть полезными окружающим, радоваться результатам коллективного труда. Развивать умение самостоятельно объединяться для совместной игры и труда, оказывать друг другу помощь. Закреплять умение планировать трудовую деятельность, отбирать необходимые материалы, делать несложные заготовки. Продолжать учить детей поддерживать порядок в группе и на участке: протирать и мыть игрушки, строительный материал, вместе с воспитателем ремонтировать книги, игрушки (в том числе книги и игрушки воспитанников младших групп детского сада).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lastRenderedPageBreak/>
              <w:t xml:space="preserve">Продолжать учить самостоятельно наводить порядок на участке детского сада: подметать и очищать дорожки от мусора, зимой — от снега, поливать песок в песочнице; украшать участок к праздникам. Приучать детей добросовестно выполнять обязанности дежурных по столовой: полностью сервировать столы и вытирать их после еды, подметать пол. Прививать интерес к учебной деятельности и желание учиться в школе. Формировать навыки учебной деятельности (умение внимательно слушать воспитателя, действовать по предложенному им плану, а также самостоятельно планировать свои действия, выполнять поставленную задачу, правильно оценивать результаты своей деятельности).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Труд в природе</w:t>
            </w:r>
            <w:r w:rsidRPr="00A127D1">
              <w:rPr>
                <w:rFonts w:ascii="Times New Roman" w:eastAsia="Times New Roman" w:hAnsi="Times New Roman" w:cs="Times New Roman"/>
                <w:bCs/>
                <w:sz w:val="24"/>
                <w:szCs w:val="28"/>
                <w:lang w:eastAsia="ru-RU"/>
              </w:rPr>
              <w:t>. Закреплять умение самостоятельно и ответственно выполнять обязанности дежурного в уголке природы: поливать комнатные растения, рыхлить почву, мыть кормушки, готовить корм для рыб, птиц, морских свинок и т. п. Прививать детям интерес к труду в природе, привлекать их к посильному участию: осенью — к уборке овощей с огорода, сбору семян, выкапыванию луковиц, клубней цветов, перекапыванию грядок, пересаживанию цветущих растений из грунта в уголок природы; зимой — к сгребанию снега к стволам деревьев и кустарникам, выращиванию зеленого корма для птиц и животных (обитателей уголка природы), посадке корнеплодов, выращиванию с помощью воспитателя цветов к праздникам; весной — к перекапыванию земли на огороде и в цветнике, к посеву семян (овощей, цветов), высадке рассады; летом — к участию в рыхлении почвы, прополке и окучивании, поливе грядок и клумб.</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Уважение к труду взрослых.</w:t>
            </w:r>
            <w:r w:rsidRPr="00A127D1">
              <w:rPr>
                <w:rFonts w:ascii="Times New Roman" w:eastAsia="Times New Roman" w:hAnsi="Times New Roman" w:cs="Times New Roman"/>
                <w:bCs/>
                <w:sz w:val="24"/>
                <w:szCs w:val="28"/>
                <w:lang w:eastAsia="ru-RU"/>
              </w:rPr>
              <w:t xml:space="preserve"> Расширять представления о труде взрослых, о значении их труда для общества. Воспитывать уважение к людям труда. Продолжать знакомить детей с профессиями, связанными со спецификой родного города (станицы).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Развивать интерес к различным профессиям, в частности к профессиям родителей и месту их работы.</w:t>
            </w:r>
          </w:p>
        </w:tc>
      </w:tr>
    </w:tbl>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sz w:val="32"/>
          <w:szCs w:val="32"/>
          <w:lang w:eastAsia="ru-RU"/>
        </w:rPr>
      </w:pP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sz w:val="32"/>
          <w:szCs w:val="32"/>
          <w:lang w:eastAsia="ru-RU"/>
        </w:rPr>
      </w:pPr>
      <w:r w:rsidRPr="00A127D1">
        <w:rPr>
          <w:rFonts w:ascii="Times New Roman" w:eastAsia="Times New Roman" w:hAnsi="Times New Roman" w:cs="Times New Roman"/>
          <w:b/>
          <w:bCs/>
          <w:sz w:val="32"/>
          <w:szCs w:val="32"/>
          <w:lang w:eastAsia="ru-RU"/>
        </w:rPr>
        <w:t xml:space="preserve">Формирование основ безопасности  </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sz w:val="32"/>
          <w:szCs w:val="32"/>
          <w:lang w:eastAsia="ru-RU"/>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60"/>
        <w:gridCol w:w="7348"/>
      </w:tblGrid>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3 до 4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Безопасное поведение в природе</w:t>
            </w:r>
            <w:r w:rsidRPr="00A127D1">
              <w:rPr>
                <w:rFonts w:ascii="Times New Roman" w:eastAsia="Times New Roman" w:hAnsi="Times New Roman" w:cs="Times New Roman"/>
                <w:bCs/>
                <w:sz w:val="24"/>
                <w:szCs w:val="28"/>
                <w:lang w:eastAsia="ru-RU"/>
              </w:rPr>
              <w:t>. Формировать представления о простейших взаимосвязях в живой и неживой природе. Знакомить с правилами поведения в природе (не рвать без надобности растения, не ломать ветки деревьев, не трогать животных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Безопасность на дорогах</w:t>
            </w:r>
            <w:r w:rsidRPr="00A127D1">
              <w:rPr>
                <w:rFonts w:ascii="Times New Roman" w:eastAsia="Times New Roman" w:hAnsi="Times New Roman" w:cs="Times New Roman"/>
                <w:bCs/>
                <w:sz w:val="24"/>
                <w:szCs w:val="28"/>
                <w:lang w:eastAsia="ru-RU"/>
              </w:rPr>
              <w:t>. Расширять ориентировку в окружающем пространстве. Знакомить детей с правилами дорожного движения. Учить различать проезжую часть дороги, тротуар, понимать значение зеленого, желтого и красного сигналов светофора. Формировать первичные представления о безопасном поведении на дорогах (переходить дорогу, держась за руку взрослого). Знакомить с работой водителя.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Безопасность собственной жизнедеятельности</w:t>
            </w:r>
            <w:r w:rsidRPr="00A127D1">
              <w:rPr>
                <w:rFonts w:ascii="Times New Roman" w:eastAsia="Times New Roman" w:hAnsi="Times New Roman" w:cs="Times New Roman"/>
                <w:bCs/>
                <w:sz w:val="24"/>
                <w:szCs w:val="28"/>
                <w:lang w:eastAsia="ru-RU"/>
              </w:rPr>
              <w:t xml:space="preserve">. Знакомить с источниками опасности дома (горячая плита, утюг и др.). Формировать навыки безопасного передвижения в помещении (осторожно спускаться и подниматься по лестнице, держась за перила; открывать и закрывать двери, держась за дверную ручку). Формировать умение соблюдать правила в играх с мелкими </w:t>
            </w:r>
            <w:r w:rsidRPr="00A127D1">
              <w:rPr>
                <w:rFonts w:ascii="Times New Roman" w:eastAsia="Times New Roman" w:hAnsi="Times New Roman" w:cs="Times New Roman"/>
                <w:bCs/>
                <w:sz w:val="24"/>
                <w:szCs w:val="28"/>
                <w:lang w:eastAsia="ru-RU"/>
              </w:rPr>
              <w:lastRenderedPageBreak/>
              <w:t>предметами (не засовывать предметы в ухо, нос; не брать их в рот). Развивать умение обращаться за помощью к взрослым. Развивать умение соблюдать правила безопасности в играх с песком, водой, снегом.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4 до 5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Безопасное поведение в природе.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Продолжать знакомить с многообразием животного и растительного мира, с явлениями неживой природы.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Формировать элементарные представления о способах взаимодействия с животными и растениями, о правилах поведения в природе.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 Формировать понятия: «съедобное», «несъедобное», «лекарственные растения». Знакомить с опасными насекомыми и ядовитыми растениями.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Безопасность на дорогах.</w:t>
            </w:r>
            <w:r w:rsidRPr="00A127D1">
              <w:rPr>
                <w:rFonts w:ascii="Times New Roman" w:eastAsia="Times New Roman" w:hAnsi="Times New Roman" w:cs="Times New Roman"/>
                <w:bCs/>
                <w:sz w:val="24"/>
                <w:szCs w:val="28"/>
                <w:lang w:eastAsia="ru-RU"/>
              </w:rPr>
              <w:t xml:space="preserve"> Развивать наблюдательность, умение ориентироваться в помещении и на участке детского сада, в ближайшей местности.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Продолжать знакомить с понятиями «улица», «дорога», «перекресток», «остановка общественного транспорта» и элементарными правилами поведения на улице.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Подводить детей к осознанию необходимости соблюдать правила дорожного движения. Уточнять знания детей о назначении светофора и работе полицейского.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 Знакомить с различными видами городского транспорта, особенностями их внешнего вида и назначения («Скорая помощь», «Пожарная», машина МЧС, «Полиция», трамвай, троллейбус, автобус).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Знакомить со знаками дорожного движения «Пешеходный переход», «Остановка общественного транспорта».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Формировать навыки культурного поведения в общественном транспорте.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Безопасность собственной жизнедеятельности.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Знакомить с правилами безопасного поведения во время игр. Рассказывать о ситуациях, опасных для жизни и здоровья.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Знакомить с назначением, работой и правилами пользования бытовыми электроприборами (пылесос, электрочайник, утюг и др.).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Закреплять умение пользоваться столовыми приборами (вилка, нож), ножницами. Знакомить с правилами езды на велосипеде.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Знакомить с правилами поведения с незнакомыми людьми.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Рассказывать детям о работе пожарных, причинах возникновения пожаров и правилах поведения при пожаре.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4"/>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Старшая группа (от 5 до 6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Безопасное поведение в природе.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Формировать основы экологической культуры и безопасного поведения в природе. Формировать понятия о том, что в природе все взаимосвязано, что человек не должен нарушать эту взаимосвязь, чтобы не навредить животному и растительному миру.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Знакомить с явлениями неживой природы (гроза, гром, молния, радуга), с правилами поведения при грозе.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Знакомить детей с правилами оказания первой помощи при ушибах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и укусах насекомых.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Безопасность на дорогах.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Уточнять знания детей об элементах дороги (проезжая часть, </w:t>
            </w:r>
            <w:r w:rsidRPr="00A127D1">
              <w:rPr>
                <w:rFonts w:ascii="Times New Roman" w:eastAsia="Times New Roman" w:hAnsi="Times New Roman" w:cs="Times New Roman"/>
                <w:bCs/>
                <w:sz w:val="24"/>
                <w:szCs w:val="28"/>
                <w:lang w:eastAsia="ru-RU"/>
              </w:rPr>
              <w:lastRenderedPageBreak/>
              <w:t xml:space="preserve">пешеходный переход, тротуар), о движении транспорта, о работе светофора.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Знакомить с названиями ближайших к детскому саду улиц и улиц, на которых живут дети. Знакомить с правилами дорожного движения, правилами передвижения пешеходов и велосипедистов.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Продолжать знакомить с дорожными знаками: «Дети», «Остановка трамвая», «Остановка автобуса», «Пешеходный переход», «Пункт первой медицинской помощи», «Пункт питания», «Место стоянки», «Въезд запрещен», «Дорожные работы», «Велосипедная дорожка».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Безопасность собственной жизнедеятельности</w:t>
            </w:r>
            <w:r w:rsidRPr="00A127D1">
              <w:rPr>
                <w:rFonts w:ascii="Times New Roman" w:eastAsia="Times New Roman" w:hAnsi="Times New Roman" w:cs="Times New Roman"/>
                <w:bCs/>
                <w:sz w:val="24"/>
                <w:szCs w:val="28"/>
                <w:lang w:eastAsia="ru-RU"/>
              </w:rPr>
              <w:t>.</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 Закреплять основы безопасности жизнедеятельности человека.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Продолжать знакомить с правилами безопасного поведения во время игр в разное время года (купание в водоемах, катание на велосипеде, на санках, коньках, лыжах и др.). </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Расширять знания об источниках опасности в быту (электроприборы, газовая плита, утюг и др.).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Закреплять навыки безопасного пользования бытовыми предметами. Уточнять знания детей о работе пожарных, о причинах пожаров, об</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элементарных правилах поведения во время пожара. Знакомить с работой службы спасения — МЧС. Закреплять знания о том, что в случае необходимости взрослые звонят по телефонам «01», «02», «03». Формировать умение обращаться за помощью к взрослым.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Учить называть свое имя, фамилию, возраст, домашний адрес, телефон.</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Подготовительная к школе группа (от 6 до 7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Безопасное поведение в природе.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Формировать основы экологической культуры.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Продолжать знакомить с правилами поведения на природе.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Знакомить с Красной книгой, с отдельными представителями животного и растительного мира, занесенными в нее.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Уточнять и расширять представления о таких явлениях природы, как гроза, гром, молния, радуга, ураган, знакомить с правилами поведения  человека в этих условиях.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Безопасность на дорогах.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Систематизировать знания детей об устройстве улицы, о дорожном движении. Знакомить с понятиями «площадь», «бульвар», «проспект».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Продолжать знакомить с дорожными знаками — предупреждающими, запрещающими и информационно-указательными.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Подводить детей к осознанию необходимости соблюдать правила дорожного движения.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 xml:space="preserve">Расширять представления детей о работе ГИБДД.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Воспитывать культуру поведения на улице и в общественном транспорте. Развивать свободную ориентировку в пределах ближайшей к детскому саду местности. Формировать умение находить дорогу из дома в детский сад на схеме местности.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
                <w:bCs/>
                <w:sz w:val="24"/>
                <w:szCs w:val="28"/>
                <w:lang w:eastAsia="ru-RU"/>
              </w:rPr>
              <w:t>Безопасность собственной жизнедеятельности.</w:t>
            </w:r>
            <w:r w:rsidRPr="00A127D1">
              <w:rPr>
                <w:rFonts w:ascii="Times New Roman" w:eastAsia="Times New Roman" w:hAnsi="Times New Roman" w:cs="Times New Roman"/>
                <w:bCs/>
                <w:sz w:val="24"/>
                <w:szCs w:val="28"/>
                <w:lang w:eastAsia="ru-RU"/>
              </w:rPr>
              <w:t xml:space="preserve"> Формировать представления о том, что полезные и необходимые бытовые предметы при неумелом обращении могут причинить вред и стать причиной беды (электроприборы, газовая плита, инструменты и бытовые предметы). Закреплять правила безопасного обращения с бытовыми предметами. Закреплять правила безопасного поведения </w:t>
            </w:r>
            <w:r w:rsidRPr="00A127D1">
              <w:rPr>
                <w:rFonts w:ascii="Times New Roman" w:eastAsia="Times New Roman" w:hAnsi="Times New Roman" w:cs="Times New Roman"/>
                <w:bCs/>
                <w:sz w:val="24"/>
                <w:szCs w:val="28"/>
                <w:lang w:eastAsia="ru-RU"/>
              </w:rPr>
              <w:lastRenderedPageBreak/>
              <w:t xml:space="preserve">во время игр в разное время года (купание в водоемах, катание на велосипеде, катание на санках, коньках, лыжах и др.). Подвести детей к пониманию необходимости соблюдать меры предосторожности, учить оценивать свои возможности по преодолению опасности. Формировать у детей навыки поведения в ситуациях: «Один дома», «Потерялся», «Заблудился».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Cs/>
                <w:sz w:val="24"/>
                <w:szCs w:val="28"/>
                <w:lang w:eastAsia="ru-RU"/>
              </w:rPr>
            </w:pPr>
            <w:r w:rsidRPr="00A127D1">
              <w:rPr>
                <w:rFonts w:ascii="Times New Roman" w:eastAsia="Times New Roman" w:hAnsi="Times New Roman" w:cs="Times New Roman"/>
                <w:bCs/>
                <w:sz w:val="24"/>
                <w:szCs w:val="28"/>
                <w:lang w:eastAsia="ru-RU"/>
              </w:rPr>
              <w:t>Формировать умение обращаться за помощью к взрослым.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4"/>
                <w:lang w:eastAsia="ru-RU"/>
              </w:rPr>
            </w:pPr>
            <w:r w:rsidRPr="00A127D1">
              <w:rPr>
                <w:rFonts w:ascii="Times New Roman" w:eastAsia="Times New Roman" w:hAnsi="Times New Roman" w:cs="Times New Roman"/>
                <w:bCs/>
                <w:sz w:val="24"/>
                <w:szCs w:val="28"/>
                <w:lang w:eastAsia="ru-RU"/>
              </w:rPr>
              <w:t>Расширять знания детей о работе МЧС, пожарной службы, службы скорой помощи. Уточнять знания о работе пожарных, правилах поведения при пожаре. Закреплять знания о том, что в случае необходимости взрослые звонят по телефонам «01», «02», «03». Закреплять умение называть свое имя, фамилию, возраст, домашний адрес, телефон.</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4"/>
                <w:lang w:eastAsia="ru-RU"/>
              </w:rPr>
            </w:pPr>
          </w:p>
        </w:tc>
      </w:tr>
    </w:tbl>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sz w:val="32"/>
          <w:szCs w:val="32"/>
          <w:lang w:eastAsia="ru-RU"/>
        </w:rPr>
      </w:pP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sz w:val="32"/>
          <w:szCs w:val="32"/>
          <w:lang w:eastAsia="ru-RU"/>
        </w:rPr>
      </w:pPr>
      <w:r w:rsidRPr="00A127D1">
        <w:rPr>
          <w:rFonts w:ascii="Times New Roman" w:eastAsia="Times New Roman" w:hAnsi="Times New Roman" w:cs="Times New Roman"/>
          <w:b/>
          <w:bCs/>
          <w:sz w:val="32"/>
          <w:szCs w:val="32"/>
          <w:lang w:eastAsia="ru-RU"/>
        </w:rPr>
        <w:t>Развитие игровой деятельности</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sz w:val="32"/>
          <w:szCs w:val="32"/>
          <w:lang w:eastAsia="ru-RU"/>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76"/>
        <w:gridCol w:w="7632"/>
      </w:tblGrid>
      <w:tr w:rsidR="00A127D1" w:rsidRPr="00A127D1" w:rsidTr="001849F1">
        <w:tc>
          <w:tcPr>
            <w:tcW w:w="2376"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3 до 4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32"/>
                <w:szCs w:val="32"/>
                <w:lang w:eastAsia="ru-RU"/>
              </w:rPr>
            </w:pPr>
          </w:p>
        </w:tc>
        <w:tc>
          <w:tcPr>
            <w:tcW w:w="763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widowControl w:val="0"/>
              <w:spacing w:after="0" w:line="240" w:lineRule="auto"/>
              <w:ind w:firstLine="400"/>
              <w:jc w:val="both"/>
              <w:rPr>
                <w:rFonts w:ascii="Times New Roman" w:eastAsia="Times New Roman" w:hAnsi="Times New Roman" w:cs="Times New Roman"/>
                <w:b/>
                <w:bCs/>
                <w:color w:val="000000"/>
                <w:sz w:val="24"/>
                <w:szCs w:val="24"/>
                <w:shd w:val="clear" w:color="auto" w:fill="FFFFFF"/>
                <w:lang w:eastAsia="ru-RU"/>
              </w:rPr>
            </w:pPr>
            <w:r w:rsidRPr="00A127D1">
              <w:rPr>
                <w:rFonts w:ascii="Times New Roman" w:eastAsia="Times New Roman" w:hAnsi="Times New Roman" w:cs="Times New Roman"/>
                <w:b/>
                <w:bCs/>
                <w:color w:val="000000"/>
                <w:sz w:val="24"/>
                <w:szCs w:val="24"/>
                <w:shd w:val="clear" w:color="auto" w:fill="FFFFFF"/>
                <w:lang w:eastAsia="ru-RU"/>
              </w:rPr>
              <w:t xml:space="preserve">Сюжетно-ролевые игры. </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Способствовать возникновению у детей игр на темы из окружающей жизни, по мотивам литературных произве</w:t>
            </w:r>
            <w:r w:rsidRPr="00A127D1">
              <w:rPr>
                <w:rFonts w:ascii="Times New Roman" w:eastAsia="Times New Roman" w:hAnsi="Times New Roman" w:cs="Times New Roman"/>
                <w:color w:val="000000"/>
                <w:sz w:val="24"/>
                <w:szCs w:val="24"/>
                <w:shd w:val="clear" w:color="auto" w:fill="FFFFFF"/>
                <w:lang w:eastAsia="ru-RU"/>
              </w:rPr>
              <w:softHyphen/>
              <w:t>дений (потешек, песенок, сказок, стихов); обогащению игрового опыта детей посредством объединения отдельных действий в единую сюжет</w:t>
            </w:r>
            <w:r w:rsidRPr="00A127D1">
              <w:rPr>
                <w:rFonts w:ascii="Times New Roman" w:eastAsia="Times New Roman" w:hAnsi="Times New Roman" w:cs="Times New Roman"/>
                <w:color w:val="000000"/>
                <w:sz w:val="24"/>
                <w:szCs w:val="24"/>
                <w:shd w:val="clear" w:color="auto" w:fill="FFFFFF"/>
                <w:lang w:eastAsia="ru-RU"/>
              </w:rPr>
              <w:softHyphen/>
              <w:t>ную линию.</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Развивать умение выбирать роль, выполнять в игре с игрушками не</w:t>
            </w:r>
            <w:r w:rsidRPr="00A127D1">
              <w:rPr>
                <w:rFonts w:ascii="Times New Roman" w:eastAsia="Times New Roman" w:hAnsi="Times New Roman" w:cs="Times New Roman"/>
                <w:color w:val="000000"/>
                <w:sz w:val="24"/>
                <w:szCs w:val="24"/>
                <w:shd w:val="clear" w:color="auto" w:fill="FFFFFF"/>
                <w:lang w:eastAsia="ru-RU"/>
              </w:rPr>
              <w:softHyphen/>
              <w:t>сколько взаимосвязанных действий (готовить обед, накрывать на стол, кор</w:t>
            </w:r>
            <w:r w:rsidRPr="00A127D1">
              <w:rPr>
                <w:rFonts w:ascii="Times New Roman" w:eastAsia="Times New Roman" w:hAnsi="Times New Roman" w:cs="Times New Roman"/>
                <w:color w:val="000000"/>
                <w:sz w:val="24"/>
                <w:szCs w:val="24"/>
                <w:shd w:val="clear" w:color="auto" w:fill="FFFFFF"/>
                <w:lang w:eastAsia="ru-RU"/>
              </w:rPr>
              <w:softHyphen/>
              <w:t>мить). Учить взаимодействовать в сюжетах с двумя действующими лицами (шофер — пассажир, мама —дочка, врач —больной); в индивидуальных играх с игрушками-заместителями исполнять роль за себя и за игрушку.</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Поощрять попытки детей самостоятельно подбирать атрибуты для той или иной роли; дополнять игровую обстановку недостающими пред</w:t>
            </w:r>
            <w:r w:rsidRPr="00A127D1">
              <w:rPr>
                <w:rFonts w:ascii="Times New Roman" w:eastAsia="Times New Roman" w:hAnsi="Times New Roman" w:cs="Times New Roman"/>
                <w:color w:val="000000"/>
                <w:sz w:val="24"/>
                <w:szCs w:val="24"/>
                <w:shd w:val="clear" w:color="auto" w:fill="FFFFFF"/>
                <w:lang w:eastAsia="ru-RU"/>
              </w:rPr>
              <w:softHyphen/>
              <w:t>метами, игрушками.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Усложнять, обогащать предметно-игровую среду за счет использова</w:t>
            </w:r>
            <w:r w:rsidRPr="00A127D1">
              <w:rPr>
                <w:rFonts w:ascii="Times New Roman" w:eastAsia="Times New Roman" w:hAnsi="Times New Roman" w:cs="Times New Roman"/>
                <w:color w:val="000000"/>
                <w:sz w:val="24"/>
                <w:szCs w:val="24"/>
                <w:shd w:val="clear" w:color="auto" w:fill="FFFFFF"/>
                <w:lang w:eastAsia="ru-RU"/>
              </w:rPr>
              <w:softHyphen/>
              <w:t>ния предметов полифункционального назначения и увеличения количес</w:t>
            </w:r>
            <w:r w:rsidRPr="00A127D1">
              <w:rPr>
                <w:rFonts w:ascii="Times New Roman" w:eastAsia="Times New Roman" w:hAnsi="Times New Roman" w:cs="Times New Roman"/>
                <w:color w:val="000000"/>
                <w:sz w:val="24"/>
                <w:szCs w:val="24"/>
                <w:shd w:val="clear" w:color="auto" w:fill="FFFFFF"/>
                <w:lang w:eastAsia="ru-RU"/>
              </w:rPr>
              <w:softHyphen/>
              <w:t>тва игрушек. Учить детей использовать в играх строительный материал (кубы, бруски, пластины), простейшие деревянные и пластмассовые конструкторы, природный материал (песок, снег, вода); разнообразно действовать с ними (строить горку для кукол, мост, дорогу; лепить из снега заборчик, домик; пускать по воде игрушки).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Продолжать работу по развитию и обогаще</w:t>
            </w:r>
            <w:r w:rsidRPr="00A127D1">
              <w:rPr>
                <w:rFonts w:ascii="Times New Roman" w:eastAsia="Times New Roman" w:hAnsi="Times New Roman" w:cs="Times New Roman"/>
                <w:color w:val="000000"/>
                <w:sz w:val="24"/>
                <w:szCs w:val="24"/>
                <w:shd w:val="clear" w:color="auto" w:fill="FFFFFF"/>
                <w:lang w:eastAsia="ru-RU"/>
              </w:rPr>
              <w:softHyphen/>
              <w:t>нию сюжетов игр; используя косвенные методы руководства, подводить детей к самостоятельному созданию игровых замыслов.</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 совместных с воспитателем играх, содержащих 2-3 роли, совер</w:t>
            </w:r>
            <w:r w:rsidRPr="00A127D1">
              <w:rPr>
                <w:rFonts w:ascii="Times New Roman" w:eastAsia="Times New Roman" w:hAnsi="Times New Roman" w:cs="Times New Roman"/>
                <w:color w:val="000000"/>
                <w:sz w:val="24"/>
                <w:szCs w:val="24"/>
                <w:shd w:val="clear" w:color="auto" w:fill="FFFFFF"/>
                <w:lang w:eastAsia="ru-RU"/>
              </w:rPr>
              <w:softHyphen/>
              <w:t>шенствовать умение детей объединяться в игре, распределять роли (мать, отец, дети), выполнять игровые действия, поступать в соответствии с правилами и общим игровым замыслом.</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Учить подбирать предметы и атрибуты для игры.</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Развивать умение использовать в сюжетно-ролевой игре построй</w:t>
            </w:r>
            <w:r w:rsidRPr="00A127D1">
              <w:rPr>
                <w:rFonts w:ascii="Times New Roman" w:eastAsia="Times New Roman" w:hAnsi="Times New Roman" w:cs="Times New Roman"/>
                <w:color w:val="000000"/>
                <w:sz w:val="24"/>
                <w:szCs w:val="24"/>
                <w:shd w:val="clear" w:color="auto" w:fill="FFFFFF"/>
                <w:lang w:eastAsia="ru-RU"/>
              </w:rPr>
              <w:softHyphen/>
              <w:t xml:space="preserve">ки из строительного материала. Побуждать детей создавать постройки разной конструктивной сложности (например, гараж для нескольких автомашин, дом в 2-3 этажа, широкий мост для проезда автомобилей </w:t>
            </w:r>
            <w:r w:rsidRPr="00A127D1">
              <w:rPr>
                <w:rFonts w:ascii="Times New Roman" w:eastAsia="Times New Roman" w:hAnsi="Times New Roman" w:cs="Times New Roman"/>
                <w:color w:val="000000"/>
                <w:sz w:val="24"/>
                <w:szCs w:val="24"/>
                <w:shd w:val="clear" w:color="auto" w:fill="FFFFFF"/>
                <w:lang w:eastAsia="ru-RU"/>
              </w:rPr>
              <w:lastRenderedPageBreak/>
              <w:t>или поездов, идущих в двух направлениях, и др.).</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Учить детей договариваться о том, что они будут строить, распре</w:t>
            </w:r>
            <w:r w:rsidRPr="00A127D1">
              <w:rPr>
                <w:rFonts w:ascii="Times New Roman" w:eastAsia="Times New Roman" w:hAnsi="Times New Roman" w:cs="Times New Roman"/>
                <w:color w:val="000000"/>
                <w:sz w:val="24"/>
                <w:szCs w:val="24"/>
                <w:shd w:val="clear" w:color="auto" w:fill="FFFFFF"/>
                <w:lang w:eastAsia="ru-RU"/>
              </w:rPr>
              <w:softHyphen/>
              <w:t>делять между собой материал, согласовывать действия и совместными усилиями достигать результата.</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Воспитывать дружеские взаимоотношения между детьми, развивать умение считаться с интересами товарищей.</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color w:val="000000"/>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Расширять область самостоятельных действий детей в выборе роли, разработке и осуществлении замысла, использовании атрибутов; разви</w:t>
            </w:r>
            <w:r w:rsidRPr="00A127D1">
              <w:rPr>
                <w:rFonts w:ascii="Times New Roman" w:eastAsia="Times New Roman" w:hAnsi="Times New Roman" w:cs="Times New Roman"/>
                <w:color w:val="000000"/>
                <w:sz w:val="24"/>
                <w:szCs w:val="24"/>
                <w:shd w:val="clear" w:color="auto" w:fill="FFFFFF"/>
                <w:lang w:eastAsia="ru-RU"/>
              </w:rPr>
              <w:softHyphen/>
              <w:t>вать социальные отношения играющих за счет осмысления профессио</w:t>
            </w:r>
            <w:r w:rsidRPr="00A127D1">
              <w:rPr>
                <w:rFonts w:ascii="Times New Roman" w:eastAsia="Times New Roman" w:hAnsi="Times New Roman" w:cs="Times New Roman"/>
                <w:color w:val="000000"/>
                <w:sz w:val="24"/>
                <w:szCs w:val="24"/>
                <w:shd w:val="clear" w:color="auto" w:fill="FFFFFF"/>
                <w:lang w:eastAsia="ru-RU"/>
              </w:rPr>
              <w:softHyphen/>
              <w:t>нальной деятельности взрослых.</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b/>
                <w:bCs/>
                <w:color w:val="000000"/>
                <w:sz w:val="24"/>
                <w:szCs w:val="24"/>
                <w:shd w:val="clear" w:color="auto" w:fill="FFFFFF"/>
                <w:lang w:eastAsia="ru-RU"/>
              </w:rPr>
            </w:pPr>
            <w:r w:rsidRPr="00A127D1">
              <w:rPr>
                <w:rFonts w:ascii="Times New Roman" w:eastAsia="Times New Roman" w:hAnsi="Times New Roman" w:cs="Times New Roman"/>
                <w:b/>
                <w:bCs/>
                <w:color w:val="000000"/>
                <w:sz w:val="24"/>
                <w:szCs w:val="24"/>
                <w:shd w:val="clear" w:color="auto" w:fill="FFFFFF"/>
                <w:lang w:eastAsia="ru-RU"/>
              </w:rPr>
              <w:t xml:space="preserve">Подвижные игры. </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Развивать активность детей в двигательной де</w:t>
            </w:r>
            <w:r w:rsidRPr="00A127D1">
              <w:rPr>
                <w:rFonts w:ascii="Times New Roman" w:eastAsia="Times New Roman" w:hAnsi="Times New Roman" w:cs="Times New Roman"/>
                <w:color w:val="000000"/>
                <w:sz w:val="24"/>
                <w:szCs w:val="24"/>
                <w:shd w:val="clear" w:color="auto" w:fill="FFFFFF"/>
                <w:lang w:eastAsia="ru-RU"/>
              </w:rPr>
              <w:softHyphen/>
              <w:t>ятельности. Организовывать игры со всеми детьми группы. Поощрять игры с каталками, автомобилями, тележками, велосипедами; игры, в ко</w:t>
            </w:r>
            <w:r w:rsidRPr="00A127D1">
              <w:rPr>
                <w:rFonts w:ascii="Times New Roman" w:eastAsia="Times New Roman" w:hAnsi="Times New Roman" w:cs="Times New Roman"/>
                <w:color w:val="000000"/>
                <w:sz w:val="24"/>
                <w:szCs w:val="24"/>
                <w:shd w:val="clear" w:color="auto" w:fill="FFFFFF"/>
                <w:lang w:eastAsia="ru-RU"/>
              </w:rPr>
              <w:softHyphen/>
              <w:t>торых развиваются навыки лазания, ползанья; игры с мячами, шарами, развивающие ловкость движений.</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Постепенно вводить игры с более сложными правилами и сменой видов движений.</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Продолжать развивать двигательную активность; ловкость, быстроту, пространственную ориентировку.</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Воспитывать самостоятельность детей в организации знакомых игр с небольшой группой сверстников.</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Приучать к самостоятельному выполнению правил.</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color w:val="000000"/>
                <w:sz w:val="24"/>
                <w:szCs w:val="24"/>
              </w:rPr>
            </w:pPr>
            <w:r w:rsidRPr="00A127D1">
              <w:rPr>
                <w:rFonts w:ascii="Times New Roman" w:eastAsia="Times New Roman" w:hAnsi="Times New Roman" w:cs="Times New Roman"/>
                <w:color w:val="000000"/>
                <w:sz w:val="24"/>
                <w:szCs w:val="24"/>
                <w:shd w:val="clear" w:color="auto" w:fill="FFFFFF"/>
                <w:lang w:eastAsia="ru-RU"/>
              </w:rPr>
              <w:t>Развивать творческие способности детей в играх (придумывание ва</w:t>
            </w:r>
            <w:r w:rsidRPr="00A127D1">
              <w:rPr>
                <w:rFonts w:ascii="Times New Roman" w:eastAsia="Times New Roman" w:hAnsi="Times New Roman" w:cs="Times New Roman"/>
                <w:color w:val="000000"/>
                <w:sz w:val="24"/>
                <w:szCs w:val="24"/>
                <w:shd w:val="clear" w:color="auto" w:fill="FFFFFF"/>
                <w:lang w:eastAsia="ru-RU"/>
              </w:rPr>
              <w:softHyphen/>
              <w:t>риантов игр, комбинирование движений).</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b/>
                <w:bCs/>
                <w:color w:val="000000"/>
                <w:sz w:val="24"/>
                <w:szCs w:val="24"/>
                <w:shd w:val="clear" w:color="auto" w:fill="FFFFFF"/>
                <w:lang w:eastAsia="ru-RU"/>
              </w:rPr>
            </w:pPr>
            <w:r w:rsidRPr="00A127D1">
              <w:rPr>
                <w:rFonts w:ascii="Times New Roman" w:eastAsia="Times New Roman" w:hAnsi="Times New Roman" w:cs="Times New Roman"/>
                <w:b/>
                <w:bCs/>
                <w:color w:val="000000"/>
                <w:sz w:val="24"/>
                <w:szCs w:val="24"/>
                <w:shd w:val="clear" w:color="auto" w:fill="FFFFFF"/>
                <w:lang w:eastAsia="ru-RU"/>
              </w:rPr>
              <w:t xml:space="preserve">Театрализованные игры. </w:t>
            </w:r>
          </w:p>
          <w:p w:rsidR="00A127D1" w:rsidRPr="00A127D1" w:rsidRDefault="00A127D1" w:rsidP="00A127D1">
            <w:pPr>
              <w:widowControl w:val="0"/>
              <w:spacing w:after="0" w:line="240" w:lineRule="auto"/>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Пробуждать интерес детей к театрализо</w:t>
            </w:r>
            <w:r w:rsidRPr="00A127D1">
              <w:rPr>
                <w:rFonts w:ascii="Times New Roman" w:eastAsia="Times New Roman" w:hAnsi="Times New Roman" w:cs="Times New Roman"/>
                <w:color w:val="000000"/>
                <w:sz w:val="24"/>
                <w:szCs w:val="24"/>
                <w:shd w:val="clear" w:color="auto" w:fill="FFFFFF"/>
                <w:lang w:eastAsia="ru-RU"/>
              </w:rPr>
              <w:softHyphen/>
              <w:t>ванной игре, создавать условия для ее проведения. Формировать умение следить за развитием действия в играх-драматизациях и кукольных спек</w:t>
            </w:r>
            <w:r w:rsidRPr="00A127D1">
              <w:rPr>
                <w:rFonts w:ascii="Times New Roman" w:eastAsia="Times New Roman" w:hAnsi="Times New Roman" w:cs="Times New Roman"/>
                <w:color w:val="000000"/>
                <w:sz w:val="24"/>
                <w:szCs w:val="24"/>
                <w:shd w:val="clear" w:color="auto" w:fill="FFFFFF"/>
                <w:lang w:eastAsia="ru-RU"/>
              </w:rPr>
              <w:softHyphen/>
              <w:t>таклях, созданных силами взрослых и старших детей.</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Учить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Знакомить детей с приемами вождения настольных кукол. Учить со</w:t>
            </w:r>
            <w:r w:rsidRPr="00A127D1">
              <w:rPr>
                <w:rFonts w:ascii="Times New Roman" w:eastAsia="Times New Roman" w:hAnsi="Times New Roman" w:cs="Times New Roman"/>
                <w:color w:val="000000"/>
                <w:sz w:val="24"/>
                <w:szCs w:val="24"/>
                <w:shd w:val="clear" w:color="auto" w:fill="FFFFFF"/>
                <w:lang w:eastAsia="ru-RU"/>
              </w:rPr>
              <w:softHyphen/>
              <w:t>провождать движения простой песенкой.</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Вызывать желание действовать с элементами костюмов (шапочки, воротнички и т. д.) и атрибутами как внешними символами роли.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Развивать стремление импровизировать на несложные сюжеты песен, сказок. Вызывать желание выступать перед куклами и сверстниками, обустраивая место для выступления.</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Побуждать участвовать в беседах о театре (театр —актеры —зрители, поведение людей в зрительном зале).</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Продолжать развивать и поддерживать ин</w:t>
            </w:r>
            <w:r w:rsidRPr="00A127D1">
              <w:rPr>
                <w:rFonts w:ascii="Times New Roman" w:eastAsia="Times New Roman" w:hAnsi="Times New Roman" w:cs="Times New Roman"/>
                <w:color w:val="000000"/>
                <w:sz w:val="24"/>
                <w:szCs w:val="24"/>
                <w:shd w:val="clear" w:color="auto" w:fill="FFFFFF"/>
                <w:lang w:eastAsia="ru-RU"/>
              </w:rPr>
              <w:softHyphen/>
              <w:t>терес детей к театрализованной игре путем приобретения более сложных игровых умений и навыков (способность воспринимать художественный образ, следить за развитием и взаимодействием персонажей).</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Проводить этюды для развития необходимых психических качеств (восприятия, воображения, внимания, мышления), исполнительских навыков (ролевого воплощения, умения действовать в воображаемом плане) и ощущений (мышечных, чувственных), используя музыкальные, словесные, зрительные образы.</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Учить детей разыгрывать несложные представления по знакомым литературным произведениям; использовать для воплощения образа из</w:t>
            </w:r>
            <w:r w:rsidRPr="00A127D1">
              <w:rPr>
                <w:rFonts w:ascii="Times New Roman" w:eastAsia="Times New Roman" w:hAnsi="Times New Roman" w:cs="Times New Roman"/>
                <w:color w:val="000000"/>
                <w:sz w:val="24"/>
                <w:szCs w:val="24"/>
                <w:shd w:val="clear" w:color="auto" w:fill="FFFFFF"/>
                <w:lang w:eastAsia="ru-RU"/>
              </w:rPr>
              <w:softHyphen/>
            </w:r>
            <w:r w:rsidRPr="00A127D1">
              <w:rPr>
                <w:rFonts w:ascii="Times New Roman" w:eastAsia="Times New Roman" w:hAnsi="Times New Roman" w:cs="Times New Roman"/>
                <w:color w:val="000000"/>
                <w:sz w:val="24"/>
                <w:szCs w:val="24"/>
                <w:shd w:val="clear" w:color="auto" w:fill="FFFFFF"/>
                <w:lang w:eastAsia="ru-RU"/>
              </w:rPr>
              <w:lastRenderedPageBreak/>
              <w:t>вестные выразительные средства (интонацию, мимику, жест).</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Побуждать детей к проявлению инициативы и самостоятельности в выборе роли, сюжета, средств перевоплощения; предоставлять возмож</w:t>
            </w:r>
            <w:r w:rsidRPr="00A127D1">
              <w:rPr>
                <w:rFonts w:ascii="Times New Roman" w:eastAsia="Times New Roman" w:hAnsi="Times New Roman" w:cs="Times New Roman"/>
                <w:color w:val="000000"/>
                <w:sz w:val="24"/>
                <w:szCs w:val="24"/>
                <w:shd w:val="clear" w:color="auto" w:fill="FFFFFF"/>
                <w:lang w:eastAsia="ru-RU"/>
              </w:rPr>
              <w:softHyphen/>
              <w:t>ность для экспериментирования при создании одного и того же образа.</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Учить чувствовать и понимать эмоциональное состояние героя, всту</w:t>
            </w:r>
            <w:r w:rsidRPr="00A127D1">
              <w:rPr>
                <w:rFonts w:ascii="Times New Roman" w:eastAsia="Times New Roman" w:hAnsi="Times New Roman" w:cs="Times New Roman"/>
                <w:color w:val="000000"/>
                <w:sz w:val="24"/>
                <w:szCs w:val="24"/>
                <w:shd w:val="clear" w:color="auto" w:fill="FFFFFF"/>
                <w:lang w:eastAsia="ru-RU"/>
              </w:rPr>
              <w:softHyphen/>
              <w:t>пать в ролевое взаимодействие с другими персонажами.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Способствовать разностороннему развитию детей в театрализован</w:t>
            </w:r>
            <w:r w:rsidRPr="00A127D1">
              <w:rPr>
                <w:rFonts w:ascii="Times New Roman" w:eastAsia="Times New Roman" w:hAnsi="Times New Roman" w:cs="Times New Roman"/>
                <w:color w:val="000000"/>
                <w:sz w:val="24"/>
                <w:szCs w:val="24"/>
                <w:shd w:val="clear" w:color="auto" w:fill="FFFFFF"/>
                <w:lang w:eastAsia="ru-RU"/>
              </w:rPr>
              <w:softHyphen/>
              <w:t>ной деятельности путем прослеживания количества и характера испол</w:t>
            </w:r>
            <w:r w:rsidRPr="00A127D1">
              <w:rPr>
                <w:rFonts w:ascii="Times New Roman" w:eastAsia="Times New Roman" w:hAnsi="Times New Roman" w:cs="Times New Roman"/>
                <w:color w:val="000000"/>
                <w:sz w:val="24"/>
                <w:szCs w:val="24"/>
                <w:shd w:val="clear" w:color="auto" w:fill="FFFFFF"/>
                <w:lang w:eastAsia="ru-RU"/>
              </w:rPr>
              <w:softHyphen/>
              <w:t>няемых каждым ребенком ролей.</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Содействовать дальнейшему развитию режиссерской игры, предо</w:t>
            </w:r>
            <w:r w:rsidRPr="00A127D1">
              <w:rPr>
                <w:rFonts w:ascii="Times New Roman" w:eastAsia="Times New Roman" w:hAnsi="Times New Roman" w:cs="Times New Roman"/>
                <w:color w:val="000000"/>
                <w:sz w:val="24"/>
                <w:szCs w:val="24"/>
                <w:shd w:val="clear" w:color="auto" w:fill="FFFFFF"/>
                <w:lang w:eastAsia="ru-RU"/>
              </w:rPr>
              <w:softHyphen/>
              <w:t>ставляя место, игровые материалы и возможность объединения несколь</w:t>
            </w:r>
            <w:r w:rsidRPr="00A127D1">
              <w:rPr>
                <w:rFonts w:ascii="Times New Roman" w:eastAsia="Times New Roman" w:hAnsi="Times New Roman" w:cs="Times New Roman"/>
                <w:color w:val="000000"/>
                <w:sz w:val="24"/>
                <w:szCs w:val="24"/>
                <w:shd w:val="clear" w:color="auto" w:fill="FFFFFF"/>
                <w:lang w:eastAsia="ru-RU"/>
              </w:rPr>
              <w:softHyphen/>
              <w:t>ких детей в длительной игре.</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Приучать использовать в театрализованных играх образные игрушки и бибабо, самостоятельно вылепленные фигурки из глины, пластмассы, пластилина, игрушки из киндер-сюрпризов.</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color w:val="000000"/>
                <w:sz w:val="24"/>
                <w:szCs w:val="24"/>
              </w:rPr>
            </w:pPr>
            <w:r w:rsidRPr="00A127D1">
              <w:rPr>
                <w:rFonts w:ascii="Times New Roman" w:eastAsia="Times New Roman" w:hAnsi="Times New Roman" w:cs="Times New Roman"/>
                <w:color w:val="000000"/>
                <w:sz w:val="24"/>
                <w:szCs w:val="24"/>
                <w:shd w:val="clear" w:color="auto" w:fill="FFFFFF"/>
                <w:lang w:eastAsia="ru-RU"/>
              </w:rPr>
              <w:t>Продолжать использовать возможности педагогического театра (взрос</w:t>
            </w:r>
            <w:r w:rsidRPr="00A127D1">
              <w:rPr>
                <w:rFonts w:ascii="Times New Roman" w:eastAsia="Times New Roman" w:hAnsi="Times New Roman" w:cs="Times New Roman"/>
                <w:color w:val="000000"/>
                <w:sz w:val="24"/>
                <w:szCs w:val="24"/>
                <w:shd w:val="clear" w:color="auto" w:fill="FFFFFF"/>
                <w:lang w:eastAsia="ru-RU"/>
              </w:rPr>
              <w:softHyphen/>
              <w:t>лых) для накопления эмоционально-чувственного опыта, понимания де</w:t>
            </w:r>
            <w:r w:rsidRPr="00A127D1">
              <w:rPr>
                <w:rFonts w:ascii="Times New Roman" w:eastAsia="Times New Roman" w:hAnsi="Times New Roman" w:cs="Times New Roman"/>
                <w:color w:val="000000"/>
                <w:sz w:val="24"/>
                <w:szCs w:val="24"/>
                <w:shd w:val="clear" w:color="auto" w:fill="FFFFFF"/>
                <w:lang w:eastAsia="ru-RU"/>
              </w:rPr>
              <w:softHyphen/>
              <w:t>тьми комплекса выразительных средств, применяемых в спектакле.</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b/>
                <w:bCs/>
                <w:color w:val="000000"/>
                <w:sz w:val="24"/>
                <w:szCs w:val="24"/>
                <w:shd w:val="clear" w:color="auto" w:fill="FFFFFF"/>
                <w:lang w:eastAsia="ru-RU"/>
              </w:rPr>
            </w:pPr>
            <w:r w:rsidRPr="00A127D1">
              <w:rPr>
                <w:rFonts w:ascii="Times New Roman" w:eastAsia="Times New Roman" w:hAnsi="Times New Roman" w:cs="Times New Roman"/>
                <w:b/>
                <w:bCs/>
                <w:color w:val="000000"/>
                <w:sz w:val="24"/>
                <w:szCs w:val="24"/>
                <w:shd w:val="clear" w:color="auto" w:fill="FFFFFF"/>
                <w:lang w:eastAsia="ru-RU"/>
              </w:rPr>
              <w:t xml:space="preserve">Дидактические игры. </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Закреплять умение детей подбирать предметы по цвету и величине (большие, средние и маленькие шарики 2-3 цветов), собирать пирамидку из уменьшающихся по размеру колец, чередуя в оп</w:t>
            </w:r>
            <w:r w:rsidRPr="00A127D1">
              <w:rPr>
                <w:rFonts w:ascii="Times New Roman" w:eastAsia="Times New Roman" w:hAnsi="Times New Roman" w:cs="Times New Roman"/>
                <w:color w:val="000000"/>
                <w:sz w:val="24"/>
                <w:szCs w:val="24"/>
                <w:shd w:val="clear" w:color="auto" w:fill="FFFFFF"/>
                <w:lang w:eastAsia="ru-RU"/>
              </w:rPr>
              <w:softHyphen/>
              <w:t>ределенной последовательности 2-3 цвета. Учить собирать картинку из 4-6 частей («Наша посуда», «Игрушки» и др.).</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 совместных дидактических играх учить детей выполнять постепен</w:t>
            </w:r>
            <w:r w:rsidRPr="00A127D1">
              <w:rPr>
                <w:rFonts w:ascii="Times New Roman" w:eastAsia="Times New Roman" w:hAnsi="Times New Roman" w:cs="Times New Roman"/>
                <w:color w:val="000000"/>
                <w:sz w:val="24"/>
                <w:szCs w:val="24"/>
                <w:shd w:val="clear" w:color="auto" w:fill="FFFFFF"/>
                <w:lang w:eastAsia="ru-RU"/>
              </w:rPr>
              <w:softHyphen/>
              <w:t>но усложняющиеся правила.</w:t>
            </w:r>
          </w:p>
          <w:p w:rsidR="00A127D1" w:rsidRPr="00A127D1" w:rsidRDefault="00A127D1" w:rsidP="00A127D1">
            <w:pPr>
              <w:widowControl w:val="0"/>
              <w:spacing w:after="0" w:line="240" w:lineRule="auto"/>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Учить играть в дидактические игры, направ</w:t>
            </w:r>
            <w:r w:rsidRPr="00A127D1">
              <w:rPr>
                <w:rFonts w:ascii="Times New Roman" w:eastAsia="Times New Roman" w:hAnsi="Times New Roman" w:cs="Times New Roman"/>
                <w:color w:val="000000"/>
                <w:sz w:val="24"/>
                <w:szCs w:val="24"/>
                <w:shd w:val="clear" w:color="auto" w:fill="FFFFFF"/>
                <w:lang w:eastAsia="ru-RU"/>
              </w:rPr>
              <w:softHyphen/>
              <w:t>ленные на закрепление представлений о свойствах предметов, совершенс</w:t>
            </w:r>
            <w:r w:rsidRPr="00A127D1">
              <w:rPr>
                <w:rFonts w:ascii="Times New Roman" w:eastAsia="Times New Roman" w:hAnsi="Times New Roman" w:cs="Times New Roman"/>
                <w:color w:val="000000"/>
                <w:sz w:val="24"/>
                <w:szCs w:val="24"/>
                <w:shd w:val="clear" w:color="auto" w:fill="FFFFFF"/>
                <w:lang w:eastAsia="ru-RU"/>
              </w:rPr>
              <w:softHyphen/>
              <w:t>твуя умение сравнивать предметы по внешним признакам, группировать, составлять целое из частей (кубики, мозаика, пазлы).</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Совершенствовать тактильные, слуховые, вкусовые ощущения («Оп</w:t>
            </w:r>
            <w:r w:rsidRPr="00A127D1">
              <w:rPr>
                <w:rFonts w:ascii="Times New Roman" w:eastAsia="Times New Roman" w:hAnsi="Times New Roman" w:cs="Times New Roman"/>
                <w:color w:val="000000"/>
                <w:sz w:val="24"/>
                <w:szCs w:val="24"/>
                <w:shd w:val="clear" w:color="auto" w:fill="FFFFFF"/>
                <w:lang w:eastAsia="ru-RU"/>
              </w:rPr>
              <w:softHyphen/>
              <w:t>редели на ощупь (по вкусу, по звучанию)»). Развивать наблюдательность и внимание («Что изменилось», «У кого колечко»).</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Поощрять стремление освоить правила простейших настольно-печат</w:t>
            </w:r>
            <w:r w:rsidRPr="00A127D1">
              <w:rPr>
                <w:rFonts w:ascii="Times New Roman" w:eastAsia="Times New Roman" w:hAnsi="Times New Roman" w:cs="Times New Roman"/>
                <w:color w:val="000000"/>
                <w:sz w:val="24"/>
                <w:szCs w:val="24"/>
                <w:shd w:val="clear" w:color="auto" w:fill="FFFFFF"/>
                <w:lang w:eastAsia="ru-RU"/>
              </w:rPr>
              <w:softHyphen/>
              <w:t>ных игр («Домино», «Лото»)</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sz w:val="32"/>
                <w:szCs w:val="32"/>
                <w:lang w:eastAsia="ru-RU"/>
              </w:rPr>
            </w:pPr>
          </w:p>
        </w:tc>
      </w:tr>
      <w:tr w:rsidR="00A127D1" w:rsidRPr="00A127D1" w:rsidTr="001849F1">
        <w:tc>
          <w:tcPr>
            <w:tcW w:w="2376"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4 до 5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32"/>
                <w:szCs w:val="32"/>
                <w:lang w:eastAsia="ru-RU"/>
              </w:rPr>
            </w:pPr>
          </w:p>
        </w:tc>
        <w:tc>
          <w:tcPr>
            <w:tcW w:w="763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b/>
                <w:sz w:val="24"/>
                <w:szCs w:val="24"/>
                <w:lang w:eastAsia="ru-RU"/>
              </w:rPr>
            </w:pPr>
            <w:r w:rsidRPr="00A127D1">
              <w:rPr>
                <w:rFonts w:ascii="Times New Roman" w:eastAsia="Calibri" w:hAnsi="Times New Roman" w:cs="Times New Roman"/>
                <w:b/>
                <w:sz w:val="24"/>
                <w:szCs w:val="24"/>
                <w:lang w:eastAsia="ru-RU"/>
              </w:rPr>
              <w:t>Сюжетно-ролевые игры</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Продолжать работу по развитию и обогащению сюжетов игр; используя косвенные методы руководства, подводить детей к самостоятельному созданию игровых замыслов.</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В совместных с воспитателем играх, содержащих 2-3 роли, совершенствовать умение объединяться в игре, распределять роли (мать, отец, дети), выполнять игровые действия, поступать в соответствии с правилами и об щим игровым замыслом. Развивать умение подбирать предметы и атрибуты для игры, развивать умение использовать в сюжетно-ролевой игре постройки разной конструктивной сложности из строительного материала.</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Формировать у детей умение договариваться о том, что они будут строить, распределять между собой материал, согласовывать действия и совместными усилиями достигать результата.</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 xml:space="preserve">Расширять область самостоятельных действий детей в выборе роли, разработке и осуществлении замысла, использовании атрибутов; </w:t>
            </w:r>
            <w:r w:rsidRPr="00A127D1">
              <w:rPr>
                <w:rFonts w:ascii="Times New Roman" w:eastAsia="Calibri" w:hAnsi="Times New Roman" w:cs="Times New Roman"/>
                <w:sz w:val="24"/>
                <w:szCs w:val="24"/>
                <w:lang w:eastAsia="ru-RU"/>
              </w:rPr>
              <w:lastRenderedPageBreak/>
              <w:t>развивать социальные отношения играющих за счет осмысления профессиональной деятельности взрослых.</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b/>
                <w:sz w:val="24"/>
                <w:szCs w:val="24"/>
                <w:lang w:eastAsia="ru-RU"/>
              </w:rPr>
            </w:pPr>
            <w:r w:rsidRPr="00A127D1">
              <w:rPr>
                <w:rFonts w:ascii="Times New Roman" w:eastAsia="Calibri" w:hAnsi="Times New Roman" w:cs="Times New Roman"/>
                <w:b/>
                <w:sz w:val="24"/>
                <w:szCs w:val="24"/>
                <w:lang w:eastAsia="ru-RU"/>
              </w:rPr>
              <w:t>Подвижные игры</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Воспитывать самостоятельность в организации знакомых игр с небольшой группой сверстников. Приучать к самостоятельному выполнению правил.</w:t>
            </w:r>
          </w:p>
          <w:p w:rsidR="00A127D1" w:rsidRPr="00A127D1" w:rsidRDefault="00A127D1" w:rsidP="00A127D1">
            <w:pPr>
              <w:autoSpaceDE w:val="0"/>
              <w:autoSpaceDN w:val="0"/>
              <w:adjustRightInd w:val="0"/>
              <w:spacing w:after="0" w:line="240" w:lineRule="auto"/>
              <w:ind w:firstLine="384"/>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Развивать творческие способности детей в играх (придумывание вариантов игр, комбинирование движений).</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b/>
                <w:sz w:val="24"/>
                <w:szCs w:val="24"/>
                <w:lang w:eastAsia="ru-RU"/>
              </w:rPr>
            </w:pPr>
            <w:r w:rsidRPr="00A127D1">
              <w:rPr>
                <w:rFonts w:ascii="Times New Roman" w:eastAsia="Calibri" w:hAnsi="Times New Roman" w:cs="Times New Roman"/>
                <w:b/>
                <w:sz w:val="24"/>
                <w:szCs w:val="24"/>
                <w:lang w:eastAsia="ru-RU"/>
              </w:rPr>
              <w:t>Театрализованные игры</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Продолжать развивать и поддерживать интерес детей к театрализованной игре путем приобретения более сложных игровых умений и навыков (способность воспринимать художественный образ, следить за развитием и взаимодействием персонажей).</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Проводить этюды для развития необходимых психических качеств (восприятия, воображения, внимания, мышления), исполнительских навыков (ролевого воплощения, умения действовать в воображаемом плане) и ощущений (мышечных, чувственных), используя музыкальные, словесные, зрительные образы.</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Развивать умение разыгрывать несложные представления по знакомым литературным произведениям; использовать для воплощения образа известные выразительные средства (интонацию, мимику, жест).</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Побуждать детей к проявлению инициативы и самостоятельности в выборе роли, сюжета, средств перевоплощения; предоставлять возможность для экспериментирования при создании одного и того же образа.</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Учить чувствовать и понимать эмоциональное состояние героя, вступать в ролевое взаимодействие с другими персонажами.</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Способствовать разностороннему развитию детей в театрализованной деятельности путем прослеживания количества и характера исполняемых каждым ребенком ролей.</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Содействовать дальнейшему развитию режиссерской игры, предоставляя место, игровые материалы и возможность объединения нескольких детей в длительной игре.</w:t>
            </w:r>
          </w:p>
          <w:p w:rsidR="00A127D1" w:rsidRPr="00A127D1" w:rsidRDefault="00A127D1" w:rsidP="00A127D1">
            <w:pPr>
              <w:autoSpaceDE w:val="0"/>
              <w:autoSpaceDN w:val="0"/>
              <w:adjustRightInd w:val="0"/>
              <w:spacing w:after="0" w:line="240" w:lineRule="auto"/>
              <w:ind w:firstLine="384"/>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Приучать детей использовать в театрализованных играх образные игрушки и бибабо.</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Продолжать использовать возможности педагогического театра (взрослых) для накопления эмоционально-чувственного опыта, понимания детьми комплекса выразительных средств, применяемых в спектакле.</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b/>
                <w:sz w:val="24"/>
                <w:szCs w:val="24"/>
                <w:lang w:eastAsia="ru-RU"/>
              </w:rPr>
            </w:pPr>
            <w:r w:rsidRPr="00A127D1">
              <w:rPr>
                <w:rFonts w:ascii="Times New Roman" w:eastAsia="Calibri" w:hAnsi="Times New Roman" w:cs="Times New Roman"/>
                <w:b/>
                <w:sz w:val="24"/>
                <w:szCs w:val="24"/>
                <w:lang w:eastAsia="ru-RU"/>
              </w:rPr>
              <w:t>Дидактические игры</w:t>
            </w:r>
          </w:p>
          <w:p w:rsidR="00A127D1" w:rsidRPr="00A127D1" w:rsidRDefault="00A127D1" w:rsidP="00A127D1">
            <w:pPr>
              <w:autoSpaceDE w:val="0"/>
              <w:autoSpaceDN w:val="0"/>
              <w:adjustRightInd w:val="0"/>
              <w:spacing w:after="0" w:line="240" w:lineRule="auto"/>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Знакомить с дидактическими играми, направленными на закрепление представлений о свойствах предметов, совершенствование умения сравнивать предметы по внешним признакам, группировать, составлять целое из частей (кубики, мозаика, пазлы).</w:t>
            </w:r>
          </w:p>
          <w:p w:rsidR="00A127D1" w:rsidRPr="00A127D1" w:rsidRDefault="00A127D1" w:rsidP="00A127D1">
            <w:pPr>
              <w:autoSpaceDE w:val="0"/>
              <w:autoSpaceDN w:val="0"/>
              <w:adjustRightInd w:val="0"/>
              <w:spacing w:after="0" w:line="240" w:lineRule="auto"/>
              <w:ind w:firstLine="384"/>
              <w:jc w:val="both"/>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Поощрять стремление детей освоить правила простейших настольно-печатных игр («Домино», «Лото»).</w:t>
            </w:r>
          </w:p>
          <w:p w:rsidR="00A127D1" w:rsidRPr="00A127D1" w:rsidRDefault="00A127D1" w:rsidP="00A127D1">
            <w:pPr>
              <w:autoSpaceDE w:val="0"/>
              <w:autoSpaceDN w:val="0"/>
              <w:adjustRightInd w:val="0"/>
              <w:spacing w:after="0" w:line="240" w:lineRule="auto"/>
              <w:ind w:firstLine="384"/>
              <w:jc w:val="both"/>
              <w:rPr>
                <w:rFonts w:ascii="Times New Roman" w:eastAsia="Calibri" w:hAnsi="Times New Roman" w:cs="Times New Roman"/>
                <w:sz w:val="24"/>
                <w:szCs w:val="24"/>
                <w:lang w:eastAsia="ru-RU"/>
              </w:rPr>
            </w:pPr>
          </w:p>
        </w:tc>
      </w:tr>
      <w:tr w:rsidR="00A127D1" w:rsidRPr="00A127D1" w:rsidTr="001849F1">
        <w:tc>
          <w:tcPr>
            <w:tcW w:w="2376"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 xml:space="preserve">Старшая группа </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5 до 6 лет)</w:t>
            </w:r>
          </w:p>
        </w:tc>
        <w:tc>
          <w:tcPr>
            <w:tcW w:w="763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b/>
                <w:bCs/>
                <w:color w:val="000000"/>
                <w:sz w:val="24"/>
                <w:szCs w:val="24"/>
                <w:shd w:val="clear" w:color="auto" w:fill="FFFFFF"/>
                <w:lang w:eastAsia="ru-RU"/>
              </w:rPr>
              <w:t xml:space="preserve">Сюжетно-ролевые игры. </w:t>
            </w:r>
            <w:r w:rsidRPr="00A127D1">
              <w:rPr>
                <w:rFonts w:ascii="Times New Roman" w:eastAsia="Times New Roman" w:hAnsi="Times New Roman" w:cs="Times New Roman"/>
                <w:color w:val="000000"/>
                <w:sz w:val="24"/>
                <w:szCs w:val="24"/>
                <w:shd w:val="clear" w:color="auto" w:fill="FFFFFF"/>
                <w:lang w:eastAsia="ru-RU"/>
              </w:rPr>
              <w:t>Поощрять выбор темы для игры; учить развивать сюжет на основе знаний, полученных при восприятии окружающего, из литературных произведений и телевизионных передач, экскурсий, выставок, путешествий, походов.</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Учить детей согласовывать тему игры; распределять роли, подго</w:t>
            </w:r>
            <w:r w:rsidRPr="00A127D1">
              <w:rPr>
                <w:rFonts w:ascii="Times New Roman" w:eastAsia="Times New Roman" w:hAnsi="Times New Roman" w:cs="Times New Roman"/>
                <w:color w:val="000000"/>
                <w:sz w:val="24"/>
                <w:szCs w:val="24"/>
                <w:shd w:val="clear" w:color="auto" w:fill="FFFFFF"/>
                <w:lang w:eastAsia="ru-RU"/>
              </w:rPr>
              <w:softHyphen/>
              <w:t xml:space="preserve">тавливать необходимые условия, договариваться о последовательности </w:t>
            </w:r>
            <w:r w:rsidRPr="00A127D1">
              <w:rPr>
                <w:rFonts w:ascii="Times New Roman" w:eastAsia="Times New Roman" w:hAnsi="Times New Roman" w:cs="Times New Roman"/>
                <w:color w:val="000000"/>
                <w:sz w:val="24"/>
                <w:szCs w:val="24"/>
                <w:shd w:val="clear" w:color="auto" w:fill="FFFFFF"/>
                <w:lang w:eastAsia="ru-RU"/>
              </w:rPr>
              <w:lastRenderedPageBreak/>
              <w:t>совместных действий, налаживать и регулировать контакты в совместной игре: договариваться, мириться, уступать, убеждать и т.д. Учить самосто</w:t>
            </w:r>
            <w:r w:rsidRPr="00A127D1">
              <w:rPr>
                <w:rFonts w:ascii="Times New Roman" w:eastAsia="Times New Roman" w:hAnsi="Times New Roman" w:cs="Times New Roman"/>
                <w:color w:val="000000"/>
                <w:sz w:val="24"/>
                <w:szCs w:val="24"/>
                <w:shd w:val="clear" w:color="auto" w:fill="FFFFFF"/>
                <w:lang w:eastAsia="ru-RU"/>
              </w:rPr>
              <w:softHyphen/>
              <w:t>ятельно разрешать конфликты, возникающие в ходе игры. Способство</w:t>
            </w:r>
            <w:r w:rsidRPr="00A127D1">
              <w:rPr>
                <w:rFonts w:ascii="Times New Roman" w:eastAsia="Times New Roman" w:hAnsi="Times New Roman" w:cs="Times New Roman"/>
                <w:color w:val="000000"/>
                <w:sz w:val="24"/>
                <w:szCs w:val="24"/>
                <w:shd w:val="clear" w:color="auto" w:fill="FFFFFF"/>
                <w:lang w:eastAsia="ru-RU"/>
              </w:rPr>
              <w:softHyphen/>
              <w:t>вать укреплению устойчивых детских игровых объединений.</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Продолжать формировать умение согласовывать свои действия с действиями партнеров, соблюдать в игре ролевые взаимодействия и вза</w:t>
            </w:r>
            <w:r w:rsidRPr="00A127D1">
              <w:rPr>
                <w:rFonts w:ascii="Times New Roman" w:eastAsia="Times New Roman" w:hAnsi="Times New Roman" w:cs="Times New Roman"/>
                <w:color w:val="000000"/>
                <w:sz w:val="24"/>
                <w:szCs w:val="24"/>
                <w:shd w:val="clear" w:color="auto" w:fill="FFFFFF"/>
                <w:lang w:eastAsia="ru-RU"/>
              </w:rPr>
              <w:softHyphen/>
              <w:t>имоотношения. Развивать эмоции, возникающие в ходе ролевых и сюжет</w:t>
            </w:r>
            <w:r w:rsidRPr="00A127D1">
              <w:rPr>
                <w:rFonts w:ascii="Times New Roman" w:eastAsia="Times New Roman" w:hAnsi="Times New Roman" w:cs="Times New Roman"/>
                <w:color w:val="000000"/>
                <w:sz w:val="24"/>
                <w:szCs w:val="24"/>
                <w:shd w:val="clear" w:color="auto" w:fill="FFFFFF"/>
                <w:lang w:eastAsia="ru-RU"/>
              </w:rPr>
              <w:softHyphen/>
              <w:t>ных игровых действий с персонажами.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Учить усложнять игру путем расширения состава ролей, согласова</w:t>
            </w:r>
            <w:r w:rsidRPr="00A127D1">
              <w:rPr>
                <w:rFonts w:ascii="Times New Roman" w:eastAsia="Times New Roman" w:hAnsi="Times New Roman" w:cs="Times New Roman"/>
                <w:color w:val="000000"/>
                <w:sz w:val="24"/>
                <w:szCs w:val="24"/>
                <w:shd w:val="clear" w:color="auto" w:fill="FFFFFF"/>
                <w:lang w:eastAsia="ru-RU"/>
              </w:rPr>
              <w:softHyphen/>
              <w:t>ния и прогнозирования ролевых действий и поведения в соответствии с сюжетом игры, увеличения количества объединяемых сюжетных линий.</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Способствовать обогащению знакомой игры новыми решениями (участие взрослого, изменение атрибутики, внесение предметов-заместителей или введение новой роли). Создавать условия для творческого самовыражения; для возникновения новых игр и их развития.</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Учить детей коллективно возводить постройки, необходимые для игры, планировать предстоящую работу, сообща выполнять задуманное. Учить применять конструктивные умения, полученные на занятиях.</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Формировать привычку аккуратно убирать игрушки в отведенное для них место.</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Продолжать учить детей брать на себя раз</w:t>
            </w:r>
            <w:r w:rsidRPr="00A127D1">
              <w:rPr>
                <w:rFonts w:ascii="Times New Roman" w:eastAsia="Times New Roman" w:hAnsi="Times New Roman" w:cs="Times New Roman"/>
                <w:color w:val="000000"/>
                <w:sz w:val="24"/>
                <w:szCs w:val="24"/>
                <w:shd w:val="clear" w:color="auto" w:fill="FFFFFF"/>
                <w:lang w:eastAsia="ru-RU"/>
              </w:rPr>
              <w:softHyphen/>
              <w:t>личные роли в соответствии с сюжетом игры; использовать атрибуты, конструкторы, строительный материал.</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color w:val="000000"/>
                <w:sz w:val="24"/>
                <w:szCs w:val="24"/>
              </w:rPr>
            </w:pPr>
            <w:r w:rsidRPr="00A127D1">
              <w:rPr>
                <w:rFonts w:ascii="Times New Roman" w:eastAsia="Times New Roman" w:hAnsi="Times New Roman" w:cs="Times New Roman"/>
                <w:color w:val="000000"/>
                <w:sz w:val="24"/>
                <w:szCs w:val="24"/>
                <w:shd w:val="clear" w:color="auto" w:fill="FFFFFF"/>
                <w:lang w:eastAsia="ru-RU"/>
              </w:rPr>
              <w:t>Побуждать детей по-своему обустраивать собственную игру, самосто</w:t>
            </w:r>
            <w:r w:rsidRPr="00A127D1">
              <w:rPr>
                <w:rFonts w:ascii="Times New Roman" w:eastAsia="Times New Roman" w:hAnsi="Times New Roman" w:cs="Times New Roman"/>
                <w:color w:val="000000"/>
                <w:sz w:val="24"/>
                <w:szCs w:val="24"/>
                <w:shd w:val="clear" w:color="auto" w:fill="FFFFFF"/>
                <w:lang w:eastAsia="ru-RU"/>
              </w:rPr>
              <w:softHyphen/>
              <w:t>ятельно подбирать и создавать недостающие для игры предметы (билеты для игры в театр, деньги для покупок).</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b/>
                <w:bCs/>
                <w:color w:val="000000"/>
                <w:sz w:val="24"/>
                <w:szCs w:val="24"/>
                <w:shd w:val="clear" w:color="auto" w:fill="FFFFFF"/>
                <w:lang w:eastAsia="ru-RU"/>
              </w:rPr>
              <w:t xml:space="preserve">Подвижные игры. </w:t>
            </w:r>
            <w:r w:rsidRPr="00A127D1">
              <w:rPr>
                <w:rFonts w:ascii="Times New Roman" w:eastAsia="Times New Roman" w:hAnsi="Times New Roman" w:cs="Times New Roman"/>
                <w:color w:val="000000"/>
                <w:sz w:val="24"/>
                <w:szCs w:val="24"/>
                <w:shd w:val="clear" w:color="auto" w:fill="FFFFFF"/>
                <w:lang w:eastAsia="ru-RU"/>
              </w:rPr>
              <w:t>Продолжать приучать детей самостоятельно орга</w:t>
            </w:r>
            <w:r w:rsidRPr="00A127D1">
              <w:rPr>
                <w:rFonts w:ascii="Times New Roman" w:eastAsia="Times New Roman" w:hAnsi="Times New Roman" w:cs="Times New Roman"/>
                <w:color w:val="000000"/>
                <w:sz w:val="24"/>
                <w:szCs w:val="24"/>
                <w:shd w:val="clear" w:color="auto" w:fill="FFFFFF"/>
                <w:lang w:eastAsia="ru-RU"/>
              </w:rPr>
              <w:softHyphen/>
              <w:t>низовывать знакомые подвижные игры; участвовать в играх с элементами соревнования. Знакомить с народными играми.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Воспитывать честность, справедливость в самостоятельных играх со сверстниками.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Учить детей использовать в самостоятельной де</w:t>
            </w:r>
            <w:r w:rsidRPr="00A127D1">
              <w:rPr>
                <w:rFonts w:ascii="Times New Roman" w:eastAsia="Times New Roman" w:hAnsi="Times New Roman" w:cs="Times New Roman"/>
                <w:color w:val="000000"/>
                <w:sz w:val="24"/>
                <w:szCs w:val="24"/>
                <w:shd w:val="clear" w:color="auto" w:fill="FFFFFF"/>
                <w:lang w:eastAsia="ru-RU"/>
              </w:rPr>
              <w:softHyphen/>
              <w:t>ятельности разнообразные по содержанию подвижные игры. Проводить игры с элементами соревнования, способствующие развитию физических качеств (ловкости, быстроты, выносливости), координации движений, умения ориентироваться в пространстве.</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Учить справедливо оценивать результаты игры.</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color w:val="000000"/>
                <w:sz w:val="24"/>
                <w:szCs w:val="24"/>
              </w:rPr>
            </w:pPr>
            <w:r w:rsidRPr="00A127D1">
              <w:rPr>
                <w:rFonts w:ascii="Times New Roman" w:eastAsia="Times New Roman" w:hAnsi="Times New Roman" w:cs="Times New Roman"/>
                <w:color w:val="000000"/>
                <w:sz w:val="24"/>
                <w:szCs w:val="24"/>
                <w:shd w:val="clear" w:color="auto" w:fill="FFFFFF"/>
                <w:lang w:eastAsia="ru-RU"/>
              </w:rPr>
              <w:t>Развивать интерес к спортивным (бадминтон, баскетбол, настольный теннис, хоккей, футбол) и народным играм.</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b/>
                <w:bCs/>
                <w:color w:val="000000"/>
                <w:sz w:val="24"/>
                <w:szCs w:val="24"/>
                <w:shd w:val="clear" w:color="auto" w:fill="FFFFFF"/>
                <w:lang w:eastAsia="ru-RU"/>
              </w:rPr>
              <w:t xml:space="preserve">Театрализованные игры. </w:t>
            </w:r>
            <w:r w:rsidRPr="00A127D1">
              <w:rPr>
                <w:rFonts w:ascii="Times New Roman" w:eastAsia="Times New Roman" w:hAnsi="Times New Roman" w:cs="Times New Roman"/>
                <w:color w:val="000000"/>
                <w:sz w:val="24"/>
                <w:szCs w:val="24"/>
                <w:shd w:val="clear" w:color="auto" w:fill="FFFFFF"/>
                <w:lang w:eastAsia="ru-RU"/>
              </w:rPr>
              <w:t>Продолжать развивать интерес к театра</w:t>
            </w:r>
            <w:r w:rsidRPr="00A127D1">
              <w:rPr>
                <w:rFonts w:ascii="Times New Roman" w:eastAsia="Times New Roman" w:hAnsi="Times New Roman" w:cs="Times New Roman"/>
                <w:color w:val="000000"/>
                <w:sz w:val="24"/>
                <w:szCs w:val="24"/>
                <w:shd w:val="clear" w:color="auto" w:fill="FFFFFF"/>
                <w:lang w:eastAsia="ru-RU"/>
              </w:rPr>
              <w:softHyphen/>
              <w:t>лизованной игре путем активного вовлечения детей в игровые действия. Вызывать желание попробовать себя в разных ролях.</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Усложнять игровой материал за счет постановки перед детьми все бо</w:t>
            </w:r>
            <w:r w:rsidRPr="00A127D1">
              <w:rPr>
                <w:rFonts w:ascii="Times New Roman" w:eastAsia="Times New Roman" w:hAnsi="Times New Roman" w:cs="Times New Roman"/>
                <w:color w:val="000000"/>
                <w:sz w:val="24"/>
                <w:szCs w:val="24"/>
                <w:shd w:val="clear" w:color="auto" w:fill="FFFFFF"/>
                <w:lang w:eastAsia="ru-RU"/>
              </w:rPr>
              <w:softHyphen/>
              <w:t>лее перспективных (с точки зрения драматургии) художественных задач («Ты была бедной Золушкой, а теперь ты красавица-принцесса», «Эта роль еще никем не раскрыта»), смены тактики работы над игрой, спектаклем.</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 xml:space="preserve">Создавать атмосферу творчества и доверия, предоставляя каждому ребенку возможность высказаться по поводу подготовки к </w:t>
            </w:r>
            <w:r w:rsidRPr="00A127D1">
              <w:rPr>
                <w:rFonts w:ascii="Times New Roman" w:eastAsia="Times New Roman" w:hAnsi="Times New Roman" w:cs="Times New Roman"/>
                <w:color w:val="000000"/>
                <w:sz w:val="24"/>
                <w:szCs w:val="24"/>
                <w:shd w:val="clear" w:color="auto" w:fill="FFFFFF"/>
                <w:lang w:eastAsia="ru-RU"/>
              </w:rPr>
              <w:lastRenderedPageBreak/>
              <w:t>выступлению, процесса игры.</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Учить детей создавать творческие группы для подготовки и проведе</w:t>
            </w:r>
            <w:r w:rsidRPr="00A127D1">
              <w:rPr>
                <w:rFonts w:ascii="Times New Roman" w:eastAsia="Times New Roman" w:hAnsi="Times New Roman" w:cs="Times New Roman"/>
                <w:color w:val="000000"/>
                <w:sz w:val="24"/>
                <w:szCs w:val="24"/>
                <w:shd w:val="clear" w:color="auto" w:fill="FFFFFF"/>
                <w:lang w:eastAsia="ru-RU"/>
              </w:rPr>
              <w:softHyphen/>
              <w:t>ния спектаклей, концертов, используя все имеющиеся возможности.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Учить выстраивать линию поведения в роли, используя атрибуты, детали костюмов, сделанные своими руками.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Поощрять импровизацию, умение свободно чувствовать себя в роли.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Воспитывать артистические качества, раскрывать творческий потен</w:t>
            </w:r>
            <w:r w:rsidRPr="00A127D1">
              <w:rPr>
                <w:rFonts w:ascii="Times New Roman" w:eastAsia="Times New Roman" w:hAnsi="Times New Roman" w:cs="Times New Roman"/>
                <w:color w:val="000000"/>
                <w:sz w:val="24"/>
                <w:szCs w:val="24"/>
                <w:shd w:val="clear" w:color="auto" w:fill="FFFFFF"/>
                <w:lang w:eastAsia="ru-RU"/>
              </w:rPr>
              <w:softHyphen/>
              <w:t>циал детей, вовлекая их в различные театрализованные представления: иг</w:t>
            </w:r>
            <w:r w:rsidRPr="00A127D1">
              <w:rPr>
                <w:rFonts w:ascii="Times New Roman" w:eastAsia="Times New Roman" w:hAnsi="Times New Roman" w:cs="Times New Roman"/>
                <w:color w:val="000000"/>
                <w:sz w:val="24"/>
                <w:szCs w:val="24"/>
                <w:shd w:val="clear" w:color="auto" w:fill="FFFFFF"/>
                <w:lang w:eastAsia="ru-RU"/>
              </w:rPr>
              <w:softHyphen/>
              <w:t>ры в концерт, цирк, показ сценок из спектаклей. Предоставлять детям воз</w:t>
            </w:r>
            <w:r w:rsidRPr="00A127D1">
              <w:rPr>
                <w:rFonts w:ascii="Times New Roman" w:eastAsia="Times New Roman" w:hAnsi="Times New Roman" w:cs="Times New Roman"/>
                <w:color w:val="000000"/>
                <w:sz w:val="24"/>
                <w:szCs w:val="24"/>
                <w:shd w:val="clear" w:color="auto" w:fill="FFFFFF"/>
                <w:lang w:eastAsia="ru-RU"/>
              </w:rPr>
              <w:softHyphen/>
              <w:t>можность выступать перед сверстниками, родителями и другими гостями.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Развивать самостоятельность детей в орга</w:t>
            </w:r>
            <w:r w:rsidRPr="00A127D1">
              <w:rPr>
                <w:rFonts w:ascii="Times New Roman" w:eastAsia="Times New Roman" w:hAnsi="Times New Roman" w:cs="Times New Roman"/>
                <w:color w:val="000000"/>
                <w:sz w:val="24"/>
                <w:szCs w:val="24"/>
                <w:shd w:val="clear" w:color="auto" w:fill="FFFFFF"/>
                <w:lang w:eastAsia="ru-RU"/>
              </w:rPr>
              <w:softHyphen/>
              <w:t>низации театрализованных игр.</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Совершенствовать умение самостоятельно выбирать сказку, сти</w:t>
            </w:r>
            <w:r w:rsidRPr="00A127D1">
              <w:rPr>
                <w:rFonts w:ascii="Times New Roman" w:eastAsia="Times New Roman" w:hAnsi="Times New Roman" w:cs="Times New Roman"/>
                <w:color w:val="000000"/>
                <w:sz w:val="24"/>
                <w:szCs w:val="24"/>
                <w:shd w:val="clear" w:color="auto" w:fill="FFFFFF"/>
                <w:lang w:eastAsia="ru-RU"/>
              </w:rPr>
              <w:softHyphen/>
              <w:t>хотворение, песню для постановки; готовить необходимые атрибуты и декорации для будущего спектакля; распределять между собой обязан</w:t>
            </w:r>
            <w:r w:rsidRPr="00A127D1">
              <w:rPr>
                <w:rFonts w:ascii="Times New Roman" w:eastAsia="Times New Roman" w:hAnsi="Times New Roman" w:cs="Times New Roman"/>
                <w:color w:val="000000"/>
                <w:sz w:val="24"/>
                <w:szCs w:val="24"/>
                <w:shd w:val="clear" w:color="auto" w:fill="FFFFFF"/>
                <w:lang w:eastAsia="ru-RU"/>
              </w:rPr>
              <w:softHyphen/>
              <w:t>ности и роли.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Развивать творческую самостоятельность, эстетический вкус в пере</w:t>
            </w:r>
            <w:r w:rsidRPr="00A127D1">
              <w:rPr>
                <w:rFonts w:ascii="Times New Roman" w:eastAsia="Times New Roman" w:hAnsi="Times New Roman" w:cs="Times New Roman"/>
                <w:color w:val="000000"/>
                <w:sz w:val="24"/>
                <w:szCs w:val="24"/>
                <w:shd w:val="clear" w:color="auto" w:fill="FFFFFF"/>
                <w:lang w:eastAsia="ru-RU"/>
              </w:rPr>
              <w:softHyphen/>
              <w:t>даче образа; отчетливость произношения. Учить использовать средства выразительности (поза, жесты, мимика, интонация, движения).</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Воспитывать любовь к театру. Широко использовать в театрализо</w:t>
            </w:r>
            <w:r w:rsidRPr="00A127D1">
              <w:rPr>
                <w:rFonts w:ascii="Times New Roman" w:eastAsia="Times New Roman" w:hAnsi="Times New Roman" w:cs="Times New Roman"/>
                <w:color w:val="000000"/>
                <w:sz w:val="24"/>
                <w:szCs w:val="24"/>
                <w:shd w:val="clear" w:color="auto" w:fill="FFFFFF"/>
                <w:lang w:eastAsia="ru-RU"/>
              </w:rPr>
              <w:softHyphen/>
              <w:t>ванной деятельности детей разные виды театра (бибабо, пальчиковый, баночный, театр картинок, перчаточный, кукольный и др.).</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Воспитывать навыки театральной культуры, приобщать к театрально</w:t>
            </w:r>
            <w:r w:rsidRPr="00A127D1">
              <w:rPr>
                <w:rFonts w:ascii="Times New Roman" w:eastAsia="Times New Roman" w:hAnsi="Times New Roman" w:cs="Times New Roman"/>
                <w:color w:val="000000"/>
                <w:sz w:val="24"/>
                <w:szCs w:val="24"/>
                <w:shd w:val="clear" w:color="auto" w:fill="FFFFFF"/>
                <w:lang w:eastAsia="ru-RU"/>
              </w:rPr>
              <w:softHyphen/>
              <w:t>му искусству через просмотр театральных постановок, видеоматериалов. Рассказывать детям о театре, театральных профессиях.</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color w:val="000000"/>
                <w:sz w:val="24"/>
                <w:szCs w:val="24"/>
              </w:rPr>
            </w:pPr>
            <w:r w:rsidRPr="00A127D1">
              <w:rPr>
                <w:rFonts w:ascii="Times New Roman" w:eastAsia="Times New Roman" w:hAnsi="Times New Roman" w:cs="Times New Roman"/>
                <w:color w:val="000000"/>
                <w:sz w:val="24"/>
                <w:szCs w:val="24"/>
                <w:shd w:val="clear" w:color="auto" w:fill="FFFFFF"/>
                <w:lang w:eastAsia="ru-RU"/>
              </w:rPr>
              <w:t>Учить постигать художественные образы, созданные средствами театральной выразительности (свет, грим, музыка, слово, хореография, декорации и др.).</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b/>
                <w:bCs/>
                <w:color w:val="000000"/>
                <w:sz w:val="24"/>
                <w:szCs w:val="24"/>
                <w:shd w:val="clear" w:color="auto" w:fill="FFFFFF"/>
                <w:lang w:eastAsia="ru-RU"/>
              </w:rPr>
              <w:t xml:space="preserve">Дидактические игры. </w:t>
            </w:r>
            <w:r w:rsidRPr="00A127D1">
              <w:rPr>
                <w:rFonts w:ascii="Times New Roman" w:eastAsia="Times New Roman" w:hAnsi="Times New Roman" w:cs="Times New Roman"/>
                <w:color w:val="000000"/>
                <w:sz w:val="24"/>
                <w:szCs w:val="24"/>
                <w:shd w:val="clear" w:color="auto" w:fill="FFFFFF"/>
                <w:lang w:eastAsia="ru-RU"/>
              </w:rPr>
              <w:t>Организовывать дидактические игры, объеди</w:t>
            </w:r>
            <w:r w:rsidRPr="00A127D1">
              <w:rPr>
                <w:rFonts w:ascii="Times New Roman" w:eastAsia="Times New Roman" w:hAnsi="Times New Roman" w:cs="Times New Roman"/>
                <w:color w:val="000000"/>
                <w:sz w:val="24"/>
                <w:szCs w:val="24"/>
                <w:shd w:val="clear" w:color="auto" w:fill="FFFFFF"/>
                <w:lang w:eastAsia="ru-RU"/>
              </w:rPr>
              <w:softHyphen/>
              <w:t>няя детей в подгруппы по 2-4 человека; учить выполнять правила игры.</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Развивать память, внимание, воображение, мышление, речь, сенсор</w:t>
            </w:r>
            <w:r w:rsidRPr="00A127D1">
              <w:rPr>
                <w:rFonts w:ascii="Times New Roman" w:eastAsia="Times New Roman" w:hAnsi="Times New Roman" w:cs="Times New Roman"/>
                <w:color w:val="000000"/>
                <w:sz w:val="24"/>
                <w:szCs w:val="24"/>
                <w:shd w:val="clear" w:color="auto" w:fill="FFFFFF"/>
                <w:lang w:eastAsia="ru-RU"/>
              </w:rPr>
              <w:softHyphen/>
              <w:t>ные способности детей. Учить сравнивать предметы, подмечать незна</w:t>
            </w:r>
            <w:r w:rsidRPr="00A127D1">
              <w:rPr>
                <w:rFonts w:ascii="Times New Roman" w:eastAsia="Times New Roman" w:hAnsi="Times New Roman" w:cs="Times New Roman"/>
                <w:color w:val="000000"/>
                <w:sz w:val="24"/>
                <w:szCs w:val="24"/>
                <w:shd w:val="clear" w:color="auto" w:fill="FFFFFF"/>
                <w:lang w:eastAsia="ru-RU"/>
              </w:rPr>
              <w:softHyphen/>
              <w:t>чительные различия в их признаках (цвет, форма, величина, материал), объединять предметы по общим признакам, составлять из части целое (складные кубики, мозаика, пазлы), определять изменения в располо</w:t>
            </w:r>
            <w:r w:rsidRPr="00A127D1">
              <w:rPr>
                <w:rFonts w:ascii="Times New Roman" w:eastAsia="Times New Roman" w:hAnsi="Times New Roman" w:cs="Times New Roman"/>
                <w:color w:val="000000"/>
                <w:sz w:val="24"/>
                <w:szCs w:val="24"/>
                <w:shd w:val="clear" w:color="auto" w:fill="FFFFFF"/>
                <w:lang w:eastAsia="ru-RU"/>
              </w:rPr>
              <w:softHyphen/>
              <w:t>жении предметов (впереди, сзади, направо, налево, под, над, посередине, сбоку).</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Формировать желание действовать с разнообразными дидактичес</w:t>
            </w:r>
            <w:r w:rsidRPr="00A127D1">
              <w:rPr>
                <w:rFonts w:ascii="Times New Roman" w:eastAsia="Times New Roman" w:hAnsi="Times New Roman" w:cs="Times New Roman"/>
                <w:color w:val="000000"/>
                <w:sz w:val="24"/>
                <w:szCs w:val="24"/>
                <w:shd w:val="clear" w:color="auto" w:fill="FFFFFF"/>
                <w:lang w:eastAsia="ru-RU"/>
              </w:rPr>
              <w:softHyphen/>
              <w:t>кими играми и игрушками (народными, электронными, компьютерными играми и др.).</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Побуждать детей к самостоятельности в игре, вызывая у них эмоцио</w:t>
            </w:r>
            <w:r w:rsidRPr="00A127D1">
              <w:rPr>
                <w:rFonts w:ascii="Times New Roman" w:eastAsia="Times New Roman" w:hAnsi="Times New Roman" w:cs="Times New Roman"/>
                <w:color w:val="000000"/>
                <w:sz w:val="24"/>
                <w:szCs w:val="24"/>
                <w:shd w:val="clear" w:color="auto" w:fill="FFFFFF"/>
                <w:lang w:eastAsia="ru-RU"/>
              </w:rPr>
              <w:softHyphen/>
              <w:t>нально-положительный отклик на игровое действие.</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Учить подчиняться правилам в групповых играх. Воспитывать твор</w:t>
            </w:r>
            <w:r w:rsidRPr="00A127D1">
              <w:rPr>
                <w:rFonts w:ascii="Times New Roman" w:eastAsia="Times New Roman" w:hAnsi="Times New Roman" w:cs="Times New Roman"/>
                <w:color w:val="000000"/>
                <w:sz w:val="24"/>
                <w:szCs w:val="24"/>
                <w:shd w:val="clear" w:color="auto" w:fill="FFFFFF"/>
                <w:lang w:eastAsia="ru-RU"/>
              </w:rPr>
              <w:softHyphen/>
              <w:t>ческую самостоятельность. Формировать такие качества, как дружелю</w:t>
            </w:r>
            <w:r w:rsidRPr="00A127D1">
              <w:rPr>
                <w:rFonts w:ascii="Times New Roman" w:eastAsia="Times New Roman" w:hAnsi="Times New Roman" w:cs="Times New Roman"/>
                <w:color w:val="000000"/>
                <w:sz w:val="24"/>
                <w:szCs w:val="24"/>
                <w:shd w:val="clear" w:color="auto" w:fill="FFFFFF"/>
                <w:lang w:eastAsia="ru-RU"/>
              </w:rPr>
              <w:softHyphen/>
              <w:t>бие, дисциплинированность. Воспитывать культуру честного соперничес</w:t>
            </w:r>
            <w:r w:rsidRPr="00A127D1">
              <w:rPr>
                <w:rFonts w:ascii="Times New Roman" w:eastAsia="Times New Roman" w:hAnsi="Times New Roman" w:cs="Times New Roman"/>
                <w:color w:val="000000"/>
                <w:sz w:val="24"/>
                <w:szCs w:val="24"/>
                <w:shd w:val="clear" w:color="auto" w:fill="FFFFFF"/>
                <w:lang w:eastAsia="ru-RU"/>
              </w:rPr>
              <w:softHyphen/>
              <w:t>тва в играх-соревнованиях.</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 xml:space="preserve">Продолжать учить детей играть в различные дидактические игры </w:t>
            </w:r>
            <w:r w:rsidRPr="00A127D1">
              <w:rPr>
                <w:rFonts w:ascii="Times New Roman" w:eastAsia="Times New Roman" w:hAnsi="Times New Roman" w:cs="Times New Roman"/>
                <w:color w:val="000000"/>
                <w:sz w:val="24"/>
                <w:szCs w:val="24"/>
                <w:shd w:val="clear" w:color="auto" w:fill="FFFFFF"/>
                <w:lang w:eastAsia="ru-RU"/>
              </w:rPr>
              <w:lastRenderedPageBreak/>
              <w:t>(лото, мозаика, бирюльки и др.). Развивать умение организовывать игры, исполнять роль ведущего.</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Учить согласовывать свои действия с действиями ведущего и других участников игры. Развивать в игре сообразительность, умение самостоя</w:t>
            </w:r>
            <w:r w:rsidRPr="00A127D1">
              <w:rPr>
                <w:rFonts w:ascii="Times New Roman" w:eastAsia="Times New Roman" w:hAnsi="Times New Roman" w:cs="Times New Roman"/>
                <w:color w:val="000000"/>
                <w:sz w:val="24"/>
                <w:szCs w:val="24"/>
                <w:shd w:val="clear" w:color="auto" w:fill="FFFFFF"/>
                <w:lang w:eastAsia="ru-RU"/>
              </w:rPr>
              <w:softHyphen/>
              <w:t>тельно решать поставленную задачу</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Привлекать детей к созданию некоторых дидактических игр («Шу- мелки», «Шуршалки» и т.д.). Развивать и закреплять сенсорные способ</w:t>
            </w:r>
            <w:r w:rsidRPr="00A127D1">
              <w:rPr>
                <w:rFonts w:ascii="Times New Roman" w:eastAsia="Times New Roman" w:hAnsi="Times New Roman" w:cs="Times New Roman"/>
                <w:color w:val="000000"/>
                <w:sz w:val="24"/>
                <w:szCs w:val="24"/>
                <w:shd w:val="clear" w:color="auto" w:fill="FFFFFF"/>
                <w:lang w:eastAsia="ru-RU"/>
              </w:rPr>
              <w:softHyphen/>
              <w:t>ности.</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shd w:val="clear" w:color="auto" w:fill="FFFFFF"/>
                <w:lang w:eastAsia="ru-RU"/>
              </w:rPr>
            </w:pPr>
            <w:r w:rsidRPr="00A127D1">
              <w:rPr>
                <w:rFonts w:ascii="Times New Roman" w:eastAsia="Times New Roman" w:hAnsi="Times New Roman" w:cs="Times New Roman"/>
                <w:color w:val="000000"/>
                <w:sz w:val="24"/>
                <w:szCs w:val="24"/>
                <w:shd w:val="clear" w:color="auto" w:fill="FFFFFF"/>
                <w:lang w:eastAsia="ru-RU"/>
              </w:rPr>
              <w:t>Содействовать проявлению и развитию в игре необходимых для под</w:t>
            </w:r>
            <w:r w:rsidRPr="00A127D1">
              <w:rPr>
                <w:rFonts w:ascii="Times New Roman" w:eastAsia="Times New Roman" w:hAnsi="Times New Roman" w:cs="Times New Roman"/>
                <w:color w:val="000000"/>
                <w:sz w:val="24"/>
                <w:szCs w:val="24"/>
                <w:shd w:val="clear" w:color="auto" w:fill="FFFFFF"/>
                <w:lang w:eastAsia="ru-RU"/>
              </w:rPr>
              <w:softHyphen/>
              <w:t>готовки к школе качеств: произвольного поведения, ассоциативно-образ</w:t>
            </w:r>
            <w:r w:rsidRPr="00A127D1">
              <w:rPr>
                <w:rFonts w:ascii="Times New Roman" w:eastAsia="Times New Roman" w:hAnsi="Times New Roman" w:cs="Times New Roman"/>
                <w:color w:val="000000"/>
                <w:sz w:val="24"/>
                <w:szCs w:val="24"/>
                <w:shd w:val="clear" w:color="auto" w:fill="FFFFFF"/>
                <w:lang w:eastAsia="ru-RU"/>
              </w:rPr>
              <w:softHyphen/>
              <w:t>ного и логического мышления, воображения, познавательной активности.</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sz w:val="32"/>
                <w:szCs w:val="32"/>
                <w:lang w:eastAsia="ru-RU"/>
              </w:rPr>
            </w:pPr>
          </w:p>
        </w:tc>
      </w:tr>
      <w:tr w:rsidR="00A127D1" w:rsidRPr="00A127D1" w:rsidTr="001849F1">
        <w:tc>
          <w:tcPr>
            <w:tcW w:w="2376"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Подготовительная к школе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6 до 7 лет)</w:t>
            </w:r>
          </w:p>
        </w:tc>
        <w:tc>
          <w:tcPr>
            <w:tcW w:w="763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Arial"/>
                <w:b/>
                <w:sz w:val="24"/>
                <w:szCs w:val="24"/>
              </w:rPr>
            </w:pPr>
            <w:r w:rsidRPr="00A127D1">
              <w:rPr>
                <w:rFonts w:ascii="Times New Roman" w:eastAsia="Times New Roman" w:hAnsi="Times New Roman" w:cs="Arial"/>
                <w:b/>
                <w:sz w:val="24"/>
                <w:szCs w:val="24"/>
              </w:rPr>
              <w:t>Сюжетно-ролевые игры</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Закреплять умение брать на себя различные роли в соответствии с сюжетом игры; использовать атрибуты, конструкторы, строительный материал.</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Побуждать детей по-своему обустраивать собственную игру самостоятельно подбирать и создавать недостающие для игры предметы (билеты для игры в театр, деньги для покупок).</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Способствовать творческому использованию в играх представлений об окружающей жизни, впечатлений о произведениях литературы, мультфильмах.</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Развивать творческое воображение, способность совместно развертывать игру, согласовывая собственный игровой замысел с замыслами сверстников. Продолжать формировать умение договариваться, планировать и обсуждать действия всех играющих.</w:t>
            </w:r>
          </w:p>
          <w:p w:rsidR="00A127D1" w:rsidRPr="00A127D1" w:rsidRDefault="00A127D1" w:rsidP="00A127D1">
            <w:pPr>
              <w:spacing w:after="0" w:line="240" w:lineRule="auto"/>
              <w:jc w:val="both"/>
              <w:rPr>
                <w:rFonts w:ascii="Calibri" w:eastAsia="Times New Roman" w:hAnsi="Calibri" w:cs="Times New Roman"/>
                <w:sz w:val="24"/>
                <w:szCs w:val="24"/>
              </w:rPr>
            </w:pPr>
            <w:r w:rsidRPr="00A127D1">
              <w:rPr>
                <w:rFonts w:ascii="Times New Roman" w:eastAsia="Times New Roman" w:hAnsi="Times New Roman" w:cs="Times New Roman"/>
                <w:sz w:val="24"/>
                <w:szCs w:val="24"/>
              </w:rPr>
              <w:t>Воспитывать доброжелательность, готовность выручить сверстника: умение считаться с интересами и мнением товарищей по игре, справедливо решать споры.</w:t>
            </w:r>
          </w:p>
          <w:p w:rsidR="00A127D1" w:rsidRPr="00A127D1" w:rsidRDefault="00A127D1" w:rsidP="00A127D1">
            <w:pPr>
              <w:spacing w:after="0" w:line="240" w:lineRule="auto"/>
              <w:jc w:val="both"/>
              <w:rPr>
                <w:rFonts w:ascii="Times New Roman" w:eastAsia="Times New Roman" w:hAnsi="Times New Roman" w:cs="Arial"/>
                <w:b/>
                <w:sz w:val="24"/>
                <w:szCs w:val="24"/>
              </w:rPr>
            </w:pPr>
            <w:r w:rsidRPr="00A127D1">
              <w:rPr>
                <w:rFonts w:ascii="Times New Roman" w:eastAsia="Times New Roman" w:hAnsi="Times New Roman" w:cs="Arial"/>
                <w:b/>
                <w:sz w:val="24"/>
                <w:szCs w:val="24"/>
              </w:rPr>
              <w:t>Подвижные игры</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Закреплять умение использовать в самостоятельной деятельности разнообразные по содержанию подвижные игры.</w:t>
            </w:r>
          </w:p>
          <w:p w:rsidR="00A127D1" w:rsidRPr="00A127D1" w:rsidRDefault="00A127D1" w:rsidP="00A127D1">
            <w:pPr>
              <w:spacing w:after="0" w:line="240" w:lineRule="auto"/>
              <w:jc w:val="both"/>
              <w:rPr>
                <w:rFonts w:ascii="Calibri" w:eastAsia="Times New Roman" w:hAnsi="Calibri" w:cs="Times New Roman"/>
                <w:sz w:val="24"/>
                <w:szCs w:val="24"/>
              </w:rPr>
            </w:pPr>
            <w:r w:rsidRPr="00A127D1">
              <w:rPr>
                <w:rFonts w:ascii="Times New Roman" w:eastAsia="Times New Roman" w:hAnsi="Times New Roman" w:cs="Times New Roman"/>
                <w:sz w:val="24"/>
                <w:szCs w:val="24"/>
              </w:rPr>
              <w:t>Закреплять умение справедливо оценивать результаты игры. Развивать интерес к народным играм.</w:t>
            </w:r>
          </w:p>
          <w:p w:rsidR="00A127D1" w:rsidRPr="00A127D1" w:rsidRDefault="00A127D1" w:rsidP="00A127D1">
            <w:pPr>
              <w:spacing w:after="0" w:line="240" w:lineRule="auto"/>
              <w:jc w:val="both"/>
              <w:rPr>
                <w:rFonts w:ascii="Times New Roman" w:eastAsia="Times New Roman" w:hAnsi="Times New Roman" w:cs="Arial"/>
                <w:b/>
                <w:sz w:val="24"/>
                <w:szCs w:val="24"/>
              </w:rPr>
            </w:pPr>
            <w:r w:rsidRPr="00A127D1">
              <w:rPr>
                <w:rFonts w:ascii="Times New Roman" w:eastAsia="Times New Roman" w:hAnsi="Times New Roman" w:cs="Arial"/>
                <w:b/>
                <w:sz w:val="24"/>
                <w:szCs w:val="24"/>
              </w:rPr>
              <w:t>Театрализованные игры</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Развивать самостоятельность дошкольников в организации театрализованных игр.</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Совершенствовать умение самостоятельно выбирать сказку, стихотворение, песню для постановки; готовить необходимые атрибуты и декорация для будущего спектакля; распределять между собой обязанности и роли.</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Развивать творческую самостоятельность, эстетический вкус </w:t>
            </w:r>
            <w:r w:rsidRPr="00A127D1">
              <w:rPr>
                <w:rFonts w:ascii="Times New Roman" w:eastAsia="Times New Roman" w:hAnsi="Times New Roman" w:cs="Times New Roman"/>
                <w:b/>
                <w:bCs/>
                <w:sz w:val="24"/>
                <w:szCs w:val="24"/>
              </w:rPr>
              <w:t xml:space="preserve">в </w:t>
            </w:r>
            <w:r w:rsidRPr="00A127D1">
              <w:rPr>
                <w:rFonts w:ascii="Times New Roman" w:eastAsia="Times New Roman" w:hAnsi="Times New Roman" w:cs="Times New Roman"/>
                <w:sz w:val="24"/>
                <w:szCs w:val="24"/>
              </w:rPr>
              <w:t>передаче образа; отчетливость произношения. Закреплять умение использованные средства выразительности (поза, жесты, мимика, интонация, движения).</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Воспитывать любовь к театру.</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Широко использовать в театрализованной деятельности детей разные виды театра (бибабо, пальчиковый, баночный, театр картинок, перчаточ</w:t>
            </w:r>
            <w:r w:rsidRPr="00A127D1">
              <w:rPr>
                <w:rFonts w:ascii="Times New Roman" w:eastAsia="Times New Roman" w:hAnsi="Times New Roman" w:cs="Times New Roman"/>
                <w:sz w:val="24"/>
                <w:szCs w:val="24"/>
              </w:rPr>
              <w:softHyphen/>
              <w:t>ный, кукольный и др.).</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Воспитывать навыки театральной культуры, приобщать к театральному искусству через просмотр театральных постановок, видеоматериалов. Рассказывать детям о театре, театральных профессиях.</w:t>
            </w:r>
          </w:p>
          <w:p w:rsidR="00A127D1" w:rsidRPr="00A127D1" w:rsidRDefault="00A127D1" w:rsidP="00A127D1">
            <w:pPr>
              <w:spacing w:after="0" w:line="240" w:lineRule="auto"/>
              <w:jc w:val="both"/>
              <w:rPr>
                <w:rFonts w:ascii="Calibri" w:eastAsia="Times New Roman" w:hAnsi="Calibri" w:cs="Times New Roman"/>
                <w:sz w:val="24"/>
                <w:szCs w:val="24"/>
              </w:rPr>
            </w:pPr>
            <w:r w:rsidRPr="00A127D1">
              <w:rPr>
                <w:rFonts w:ascii="Times New Roman" w:eastAsia="Times New Roman" w:hAnsi="Times New Roman" w:cs="Times New Roman"/>
                <w:sz w:val="24"/>
                <w:szCs w:val="24"/>
              </w:rPr>
              <w:lastRenderedPageBreak/>
              <w:t>Помогать постигать художественные образы, созданные средствами те</w:t>
            </w:r>
            <w:r w:rsidRPr="00A127D1">
              <w:rPr>
                <w:rFonts w:ascii="Times New Roman" w:eastAsia="Times New Roman" w:hAnsi="Times New Roman" w:cs="Times New Roman"/>
                <w:sz w:val="24"/>
                <w:szCs w:val="24"/>
              </w:rPr>
              <w:softHyphen/>
              <w:t>атральной выразительности (свет, грим, музыка, слово, хореография, деко</w:t>
            </w:r>
            <w:r w:rsidRPr="00A127D1">
              <w:rPr>
                <w:rFonts w:ascii="Times New Roman" w:eastAsia="Times New Roman" w:hAnsi="Times New Roman" w:cs="Times New Roman"/>
                <w:sz w:val="24"/>
                <w:szCs w:val="24"/>
              </w:rPr>
              <w:softHyphen/>
              <w:t>рации и др.).</w:t>
            </w:r>
          </w:p>
          <w:p w:rsidR="00A127D1" w:rsidRPr="00A127D1" w:rsidRDefault="00A127D1" w:rsidP="00A127D1">
            <w:pPr>
              <w:spacing w:after="0" w:line="240" w:lineRule="auto"/>
              <w:jc w:val="both"/>
              <w:rPr>
                <w:rFonts w:ascii="Times New Roman" w:eastAsia="Times New Roman" w:hAnsi="Times New Roman" w:cs="Arial"/>
                <w:b/>
                <w:sz w:val="24"/>
                <w:szCs w:val="24"/>
              </w:rPr>
            </w:pPr>
            <w:r w:rsidRPr="00A127D1">
              <w:rPr>
                <w:rFonts w:ascii="Times New Roman" w:eastAsia="Times New Roman" w:hAnsi="Times New Roman" w:cs="Arial"/>
                <w:b/>
                <w:sz w:val="24"/>
                <w:szCs w:val="24"/>
              </w:rPr>
              <w:t>Дидактические игры</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Закреплять умение детей играть в различные дидактические игры (лого, мозаика, бирюльки и др.). Развивать умение организовывать игры, исполнять роль ведущего. Закреплять умение согласовывать свои действия с действиями ведущего и других участников игры.</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Развивать сообразительность, умение самостоятельно решать поставленную задачу.</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Привлекать к созданию некоторых дидактических игр («Шумелки», «Шуршалки» и т. д.).</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Развивать и закреплять сенсорные способности.</w:t>
            </w:r>
          </w:p>
          <w:p w:rsidR="00A127D1" w:rsidRPr="00A127D1" w:rsidRDefault="00A127D1" w:rsidP="00A127D1">
            <w:pPr>
              <w:spacing w:after="0" w:line="240" w:lineRule="auto"/>
              <w:jc w:val="both"/>
              <w:rPr>
                <w:rFonts w:ascii="Times New Roman" w:eastAsia="Times New Roman" w:hAnsi="Times New Roman" w:cs="Times New Roman"/>
                <w:sz w:val="24"/>
                <w:szCs w:val="24"/>
              </w:rPr>
            </w:pPr>
          </w:p>
        </w:tc>
      </w:tr>
    </w:tbl>
    <w:p w:rsidR="00A127D1" w:rsidRPr="00A127D1" w:rsidRDefault="00A127D1" w:rsidP="00A127D1">
      <w:pPr>
        <w:rPr>
          <w:rFonts w:ascii="Calibri" w:eastAsia="Times New Roman" w:hAnsi="Calibri" w:cs="Times New Roman"/>
        </w:rPr>
      </w:pPr>
    </w:p>
    <w:p w:rsidR="00A127D1" w:rsidRPr="00A127D1" w:rsidRDefault="00A127D1" w:rsidP="00A127D1">
      <w:pPr>
        <w:keepNext/>
        <w:keepLines/>
        <w:spacing w:after="0" w:line="240" w:lineRule="auto"/>
        <w:jc w:val="center"/>
        <w:rPr>
          <w:rFonts w:ascii="Times New Roman" w:eastAsia="Times New Roman" w:hAnsi="Times New Roman" w:cs="MS Reference Sans Serif"/>
          <w:b/>
          <w:color w:val="7030A0"/>
          <w:sz w:val="32"/>
          <w:szCs w:val="32"/>
          <w:lang w:eastAsia="ru-RU"/>
        </w:rPr>
      </w:pPr>
      <w:r w:rsidRPr="00A127D1">
        <w:rPr>
          <w:rFonts w:ascii="Times New Roman" w:eastAsia="Times New Roman" w:hAnsi="Times New Roman" w:cs="MS Reference Sans Serif"/>
          <w:b/>
          <w:color w:val="7030A0"/>
          <w:sz w:val="32"/>
          <w:szCs w:val="32"/>
          <w:lang w:eastAsia="ru-RU"/>
        </w:rPr>
        <w:t xml:space="preserve">1.2. ОБРАЗОВАТЕЛЬНАЯ ОБЛАСТЬ </w:t>
      </w:r>
    </w:p>
    <w:p w:rsidR="00A127D1" w:rsidRPr="00A127D1" w:rsidRDefault="00A127D1" w:rsidP="00A127D1">
      <w:pPr>
        <w:keepNext/>
        <w:keepLines/>
        <w:spacing w:after="0" w:line="240" w:lineRule="auto"/>
        <w:jc w:val="center"/>
        <w:rPr>
          <w:rFonts w:ascii="Times New Roman" w:eastAsia="Times New Roman" w:hAnsi="Times New Roman" w:cs="MS Reference Sans Serif"/>
          <w:b/>
          <w:color w:val="7030A0"/>
          <w:sz w:val="32"/>
          <w:szCs w:val="32"/>
          <w:lang w:eastAsia="ru-RU"/>
        </w:rPr>
      </w:pPr>
      <w:r w:rsidRPr="00A127D1">
        <w:rPr>
          <w:rFonts w:ascii="Times New Roman" w:eastAsia="Times New Roman" w:hAnsi="Times New Roman" w:cs="MS Reference Sans Serif"/>
          <w:b/>
          <w:color w:val="7030A0"/>
          <w:sz w:val="32"/>
          <w:szCs w:val="32"/>
          <w:lang w:eastAsia="ru-RU"/>
        </w:rPr>
        <w:t>«ПОЗНАВАТЕЛЬНОЕ РАЗВИТИЕ»</w:t>
      </w:r>
    </w:p>
    <w:p w:rsidR="00A127D1" w:rsidRPr="00A127D1" w:rsidRDefault="00A127D1" w:rsidP="00A127D1">
      <w:pPr>
        <w:keepNext/>
        <w:keepLines/>
        <w:spacing w:after="0" w:line="240" w:lineRule="auto"/>
        <w:jc w:val="center"/>
        <w:rPr>
          <w:rFonts w:ascii="Times New Roman" w:eastAsia="Times New Roman" w:hAnsi="Times New Roman" w:cs="Times New Roman"/>
          <w:b/>
          <w:color w:val="7030A0"/>
          <w:sz w:val="32"/>
          <w:szCs w:val="32"/>
        </w:rPr>
      </w:pPr>
    </w:p>
    <w:p w:rsidR="00A127D1" w:rsidRPr="00A127D1" w:rsidRDefault="00A127D1" w:rsidP="00A127D1">
      <w:pPr>
        <w:spacing w:after="0" w:line="240" w:lineRule="auto"/>
        <w:ind w:firstLine="708"/>
        <w:jc w:val="both"/>
        <w:rPr>
          <w:rFonts w:ascii="Times New Roman" w:eastAsia="Times New Roman" w:hAnsi="Times New Roman" w:cs="Verdana"/>
          <w:color w:val="000000"/>
          <w:sz w:val="26"/>
          <w:szCs w:val="26"/>
          <w:lang w:eastAsia="ru-RU"/>
        </w:rPr>
      </w:pPr>
      <w:r w:rsidRPr="00A127D1">
        <w:rPr>
          <w:rFonts w:ascii="Times New Roman" w:eastAsia="Times New Roman" w:hAnsi="Times New Roman" w:cs="MS Reference Sans Serif"/>
          <w:color w:val="000000"/>
          <w:sz w:val="26"/>
          <w:szCs w:val="26"/>
          <w:lang w:eastAsia="ru-RU"/>
        </w:rPr>
        <w:t>«Познавательное развитие предполагает развитие интересов детей, любознательности и познавательной мотивации; формирование познава</w:t>
      </w:r>
      <w:r w:rsidRPr="00A127D1">
        <w:rPr>
          <w:rFonts w:ascii="Times New Roman" w:eastAsia="Times New Roman" w:hAnsi="Times New Roman" w:cs="MS Reference Sans Serif"/>
          <w:color w:val="000000"/>
          <w:sz w:val="26"/>
          <w:szCs w:val="26"/>
          <w:lang w:eastAsia="ru-RU"/>
        </w:rPr>
        <w:softHyphen/>
        <w:t>тельных действий, становление сознания; развитие воображения и твор</w:t>
      </w:r>
      <w:r w:rsidRPr="00A127D1">
        <w:rPr>
          <w:rFonts w:ascii="Times New Roman" w:eastAsia="Times New Roman" w:hAnsi="Times New Roman" w:cs="MS Reference Sans Serif"/>
          <w:color w:val="000000"/>
          <w:sz w:val="26"/>
          <w:szCs w:val="26"/>
          <w:lang w:eastAsia="ru-RU"/>
        </w:rPr>
        <w:softHyphen/>
        <w:t>ческой активности; формирование первичных представлений о себе, дру</w:t>
      </w:r>
      <w:r w:rsidRPr="00A127D1">
        <w:rPr>
          <w:rFonts w:ascii="Times New Roman" w:eastAsia="Times New Roman" w:hAnsi="Times New Roman" w:cs="MS Reference Sans Serif"/>
          <w:color w:val="000000"/>
          <w:sz w:val="26"/>
          <w:szCs w:val="26"/>
          <w:lang w:eastAsia="ru-RU"/>
        </w:rPr>
        <w:softHyphen/>
        <w:t>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w:t>
      </w:r>
      <w:r w:rsidRPr="00A127D1">
        <w:rPr>
          <w:rFonts w:ascii="Times New Roman" w:eastAsia="Times New Roman" w:hAnsi="Times New Roman" w:cs="MS Reference Sans Serif"/>
          <w:color w:val="000000"/>
          <w:sz w:val="26"/>
          <w:szCs w:val="26"/>
          <w:lang w:eastAsia="ru-RU"/>
        </w:rPr>
        <w:softHyphen/>
        <w:t>нии и покое, причинах и следствиях и др.), о малой родине и Отечестве, представлений о социокультурных ценностях нашего народа, об отечест</w:t>
      </w:r>
      <w:r w:rsidRPr="00A127D1">
        <w:rPr>
          <w:rFonts w:ascii="Times New Roman" w:eastAsia="Times New Roman" w:hAnsi="Times New Roman" w:cs="MS Reference Sans Serif"/>
          <w:color w:val="000000"/>
          <w:sz w:val="26"/>
          <w:szCs w:val="26"/>
          <w:lang w:eastAsia="ru-RU"/>
        </w:rPr>
        <w:softHyphen/>
      </w:r>
      <w:bookmarkStart w:id="5" w:name="bookmark249"/>
      <w:r w:rsidRPr="00A127D1">
        <w:rPr>
          <w:rFonts w:ascii="Times New Roman" w:eastAsia="Times New Roman" w:hAnsi="Times New Roman" w:cs="MS Reference Sans Serif"/>
          <w:color w:val="000000"/>
          <w:sz w:val="26"/>
          <w:szCs w:val="26"/>
          <w:lang w:eastAsia="ru-RU"/>
        </w:rPr>
        <w:t>венных традициях и праздниках, о планете Земля как общем доме людей, об особенностях ее природы, многообразии стран и народов мира».</w:t>
      </w:r>
      <w:bookmarkStart w:id="6" w:name="bookmark250"/>
      <w:bookmarkEnd w:id="5"/>
    </w:p>
    <w:p w:rsidR="00A127D1" w:rsidRPr="00A127D1" w:rsidRDefault="00A127D1" w:rsidP="00A127D1">
      <w:pPr>
        <w:keepNext/>
        <w:keepLines/>
        <w:spacing w:after="0" w:line="240" w:lineRule="auto"/>
        <w:rPr>
          <w:rFonts w:ascii="Times New Roman" w:eastAsia="Times New Roman" w:hAnsi="Times New Roman" w:cs="Verdana"/>
          <w:b/>
          <w:color w:val="000000"/>
          <w:sz w:val="28"/>
          <w:szCs w:val="28"/>
          <w:lang w:eastAsia="ru-RU"/>
        </w:rPr>
      </w:pPr>
    </w:p>
    <w:p w:rsidR="00A127D1" w:rsidRPr="00A127D1" w:rsidRDefault="00A127D1" w:rsidP="00A127D1">
      <w:pPr>
        <w:keepNext/>
        <w:keepLines/>
        <w:spacing w:after="0" w:line="240" w:lineRule="auto"/>
        <w:rPr>
          <w:rFonts w:ascii="Times New Roman" w:eastAsia="Times New Roman" w:hAnsi="Times New Roman" w:cs="Verdana"/>
          <w:b/>
          <w:color w:val="000000"/>
          <w:sz w:val="28"/>
          <w:szCs w:val="28"/>
          <w:lang w:eastAsia="ru-RU"/>
        </w:rPr>
      </w:pPr>
      <w:r w:rsidRPr="00A127D1">
        <w:rPr>
          <w:rFonts w:ascii="Times New Roman" w:eastAsia="Times New Roman" w:hAnsi="Times New Roman" w:cs="Verdana"/>
          <w:b/>
          <w:color w:val="000000"/>
          <w:sz w:val="28"/>
          <w:szCs w:val="28"/>
          <w:lang w:eastAsia="ru-RU"/>
        </w:rPr>
        <w:t>Основные цели и задачи</w:t>
      </w:r>
      <w:bookmarkEnd w:id="6"/>
    </w:p>
    <w:p w:rsidR="00A127D1" w:rsidRPr="00A127D1" w:rsidRDefault="00A127D1" w:rsidP="00A127D1">
      <w:pPr>
        <w:keepNext/>
        <w:keepLines/>
        <w:spacing w:after="0" w:line="240" w:lineRule="auto"/>
        <w:rPr>
          <w:rFonts w:ascii="Times New Roman" w:eastAsia="Times New Roman" w:hAnsi="Times New Roman" w:cs="Times New Roman"/>
          <w:sz w:val="28"/>
          <w:szCs w:val="28"/>
        </w:rPr>
      </w:pP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6"/>
          <w:szCs w:val="26"/>
          <w:shd w:val="clear" w:color="auto" w:fill="FFFFFF"/>
          <w:lang w:val="x-none" w:eastAsia="x-none"/>
        </w:rPr>
      </w:pPr>
      <w:r w:rsidRPr="00A127D1">
        <w:rPr>
          <w:rFonts w:ascii="Times New Roman" w:eastAsia="Times New Roman" w:hAnsi="Times New Roman" w:cs="Times New Roman"/>
          <w:b/>
          <w:bCs/>
          <w:color w:val="000000"/>
          <w:sz w:val="26"/>
          <w:szCs w:val="26"/>
          <w:shd w:val="clear" w:color="auto" w:fill="FFFFFF"/>
          <w:lang w:eastAsia="ru-RU"/>
        </w:rPr>
        <w:t xml:space="preserve">Развитие познавательно-исследовательской деятельности. </w:t>
      </w:r>
      <w:r w:rsidRPr="00A127D1">
        <w:rPr>
          <w:rFonts w:ascii="Times New Roman" w:eastAsia="Times New Roman" w:hAnsi="Times New Roman" w:cs="Times New Roman"/>
          <w:color w:val="000000"/>
          <w:sz w:val="26"/>
          <w:szCs w:val="26"/>
          <w:shd w:val="clear" w:color="auto" w:fill="FFFFFF"/>
          <w:lang w:eastAsia="ru-RU"/>
        </w:rPr>
        <w:t>Разви</w:t>
      </w:r>
      <w:r w:rsidRPr="00A127D1">
        <w:rPr>
          <w:rFonts w:ascii="Times New Roman" w:eastAsia="Times New Roman" w:hAnsi="Times New Roman" w:cs="Times New Roman"/>
          <w:color w:val="000000"/>
          <w:sz w:val="26"/>
          <w:szCs w:val="26"/>
          <w:shd w:val="clear" w:color="auto" w:fill="FFFFFF"/>
          <w:lang w:eastAsia="ru-RU"/>
        </w:rPr>
        <w:softHyphen/>
        <w:t>тие познавательных интересов детей, расширение опыта ориентиров</w:t>
      </w:r>
      <w:r w:rsidRPr="00A127D1">
        <w:rPr>
          <w:rFonts w:ascii="Times New Roman" w:eastAsia="Times New Roman" w:hAnsi="Times New Roman" w:cs="Times New Roman"/>
          <w:color w:val="000000"/>
          <w:sz w:val="26"/>
          <w:szCs w:val="26"/>
          <w:shd w:val="clear" w:color="auto" w:fill="FFFFFF"/>
          <w:lang w:eastAsia="ru-RU"/>
        </w:rPr>
        <w:softHyphen/>
        <w:t>ки в окружающем, сенсорное развитие, развитие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формирование первичных представлений об объектах окружающего мира, о свойствах и отношениях объектов окружающего мира (форме, цвете, размере, материале, звучании, ритме, темпе, причинах и следс</w:t>
      </w:r>
      <w:r w:rsidRPr="00A127D1">
        <w:rPr>
          <w:rFonts w:ascii="Times New Roman" w:eastAsia="Times New Roman" w:hAnsi="Times New Roman" w:cs="Times New Roman"/>
          <w:color w:val="000000"/>
          <w:sz w:val="26"/>
          <w:szCs w:val="26"/>
          <w:shd w:val="clear" w:color="auto" w:fill="FFFFFF"/>
          <w:lang w:eastAsia="ru-RU"/>
        </w:rPr>
        <w:softHyphen/>
        <w:t>твиях и др.).</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6"/>
          <w:szCs w:val="26"/>
          <w:shd w:val="clear" w:color="auto" w:fill="FFFFFF"/>
          <w:lang w:val="x-none" w:eastAsia="x-none"/>
        </w:rPr>
      </w:pPr>
      <w:r w:rsidRPr="00A127D1">
        <w:rPr>
          <w:rFonts w:ascii="Times New Roman" w:eastAsia="Times New Roman" w:hAnsi="Times New Roman" w:cs="Times New Roman"/>
          <w:color w:val="000000"/>
          <w:sz w:val="26"/>
          <w:szCs w:val="26"/>
          <w:shd w:val="clear" w:color="auto" w:fill="FFFFFF"/>
          <w:lang w:eastAsia="ru-RU"/>
        </w:rPr>
        <w:t>Развитие восприятия, внимания, памяти, наблюдательности, способ</w:t>
      </w:r>
      <w:r w:rsidRPr="00A127D1">
        <w:rPr>
          <w:rFonts w:ascii="Times New Roman" w:eastAsia="Times New Roman" w:hAnsi="Times New Roman" w:cs="Times New Roman"/>
          <w:color w:val="000000"/>
          <w:sz w:val="26"/>
          <w:szCs w:val="26"/>
          <w:shd w:val="clear" w:color="auto" w:fill="FFFFFF"/>
          <w:lang w:eastAsia="ru-RU"/>
        </w:rPr>
        <w:softHyphen/>
        <w:t>ности анализировать, сравнивать, выделять характерные, существенные признаки предметов и явлений окружающего мира; умения устанавли</w:t>
      </w:r>
      <w:r w:rsidRPr="00A127D1">
        <w:rPr>
          <w:rFonts w:ascii="Times New Roman" w:eastAsia="Times New Roman" w:hAnsi="Times New Roman" w:cs="Times New Roman"/>
          <w:color w:val="000000"/>
          <w:sz w:val="26"/>
          <w:szCs w:val="26"/>
          <w:shd w:val="clear" w:color="auto" w:fill="FFFFFF"/>
          <w:lang w:eastAsia="ru-RU"/>
        </w:rPr>
        <w:softHyphen/>
        <w:t>вать простейшие связи между предметами и явлениями, делать простей</w:t>
      </w:r>
      <w:r w:rsidRPr="00A127D1">
        <w:rPr>
          <w:rFonts w:ascii="Times New Roman" w:eastAsia="Times New Roman" w:hAnsi="Times New Roman" w:cs="Times New Roman"/>
          <w:color w:val="000000"/>
          <w:sz w:val="26"/>
          <w:szCs w:val="26"/>
          <w:shd w:val="clear" w:color="auto" w:fill="FFFFFF"/>
          <w:lang w:eastAsia="ru-RU"/>
        </w:rPr>
        <w:softHyphen/>
        <w:t>шие обобщения.</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6"/>
          <w:szCs w:val="26"/>
          <w:shd w:val="clear" w:color="auto" w:fill="FFFFFF"/>
          <w:lang w:val="x-none" w:eastAsia="x-none"/>
        </w:rPr>
      </w:pPr>
      <w:r w:rsidRPr="00A127D1">
        <w:rPr>
          <w:rFonts w:ascii="Times New Roman" w:eastAsia="Times New Roman" w:hAnsi="Times New Roman" w:cs="Times New Roman"/>
          <w:b/>
          <w:bCs/>
          <w:color w:val="000000"/>
          <w:sz w:val="26"/>
          <w:szCs w:val="26"/>
          <w:shd w:val="clear" w:color="auto" w:fill="FFFFFF"/>
          <w:lang w:eastAsia="ru-RU"/>
        </w:rPr>
        <w:t xml:space="preserve">Приобщение к социокультурным ценностям. </w:t>
      </w:r>
      <w:r w:rsidRPr="00A127D1">
        <w:rPr>
          <w:rFonts w:ascii="Times New Roman" w:eastAsia="Times New Roman" w:hAnsi="Times New Roman" w:cs="Times New Roman"/>
          <w:color w:val="000000"/>
          <w:sz w:val="26"/>
          <w:szCs w:val="26"/>
          <w:shd w:val="clear" w:color="auto" w:fill="FFFFFF"/>
          <w:lang w:eastAsia="ru-RU"/>
        </w:rPr>
        <w:t>Ознакомление с окру</w:t>
      </w:r>
      <w:r w:rsidRPr="00A127D1">
        <w:rPr>
          <w:rFonts w:ascii="Times New Roman" w:eastAsia="Times New Roman" w:hAnsi="Times New Roman" w:cs="Times New Roman"/>
          <w:color w:val="000000"/>
          <w:sz w:val="26"/>
          <w:szCs w:val="26"/>
          <w:shd w:val="clear" w:color="auto" w:fill="FFFFFF"/>
          <w:lang w:eastAsia="ru-RU"/>
        </w:rPr>
        <w:softHyphen/>
        <w:t>жающим социальным миром, расширение кругозора детей, формирова</w:t>
      </w:r>
      <w:r w:rsidRPr="00A127D1">
        <w:rPr>
          <w:rFonts w:ascii="Times New Roman" w:eastAsia="Times New Roman" w:hAnsi="Times New Roman" w:cs="Times New Roman"/>
          <w:color w:val="000000"/>
          <w:sz w:val="26"/>
          <w:szCs w:val="26"/>
          <w:shd w:val="clear" w:color="auto" w:fill="FFFFFF"/>
          <w:lang w:eastAsia="ru-RU"/>
        </w:rPr>
        <w:softHyphen/>
        <w:t>ние целостной картины мира.</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6"/>
          <w:szCs w:val="26"/>
          <w:shd w:val="clear" w:color="auto" w:fill="FFFFFF"/>
          <w:lang w:val="x-none" w:eastAsia="x-none"/>
        </w:rPr>
      </w:pPr>
      <w:r w:rsidRPr="00A127D1">
        <w:rPr>
          <w:rFonts w:ascii="Times New Roman" w:eastAsia="Times New Roman" w:hAnsi="Times New Roman" w:cs="Times New Roman"/>
          <w:color w:val="000000"/>
          <w:sz w:val="26"/>
          <w:szCs w:val="26"/>
          <w:shd w:val="clear" w:color="auto" w:fill="FFFFFF"/>
          <w:lang w:eastAsia="ru-RU"/>
        </w:rPr>
        <w:t>Формирование первичных представлений о малой родине и Оте</w:t>
      </w:r>
      <w:r w:rsidRPr="00A127D1">
        <w:rPr>
          <w:rFonts w:ascii="Times New Roman" w:eastAsia="Times New Roman" w:hAnsi="Times New Roman" w:cs="Times New Roman"/>
          <w:color w:val="000000"/>
          <w:sz w:val="26"/>
          <w:szCs w:val="26"/>
          <w:shd w:val="clear" w:color="auto" w:fill="FFFFFF"/>
          <w:lang w:eastAsia="ru-RU"/>
        </w:rPr>
        <w:softHyphen/>
        <w:t xml:space="preserve">честве, представлений о социокультурных ценностях нашего народа, об отечественных </w:t>
      </w:r>
      <w:r w:rsidRPr="00A127D1">
        <w:rPr>
          <w:rFonts w:ascii="Times New Roman" w:eastAsia="Times New Roman" w:hAnsi="Times New Roman" w:cs="Times New Roman"/>
          <w:color w:val="000000"/>
          <w:sz w:val="26"/>
          <w:szCs w:val="26"/>
          <w:shd w:val="clear" w:color="auto" w:fill="FFFFFF"/>
          <w:lang w:eastAsia="ru-RU"/>
        </w:rPr>
        <w:lastRenderedPageBreak/>
        <w:t>традициях и праздниках.</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6"/>
          <w:szCs w:val="26"/>
          <w:shd w:val="clear" w:color="auto" w:fill="FFFFFF"/>
          <w:lang w:val="x-none" w:eastAsia="x-none"/>
        </w:rPr>
      </w:pPr>
      <w:r w:rsidRPr="00A127D1">
        <w:rPr>
          <w:rFonts w:ascii="Times New Roman" w:eastAsia="Times New Roman" w:hAnsi="Times New Roman" w:cs="Times New Roman"/>
          <w:color w:val="000000"/>
          <w:sz w:val="26"/>
          <w:szCs w:val="26"/>
          <w:shd w:val="clear" w:color="auto" w:fill="FFFFFF"/>
          <w:lang w:eastAsia="ru-RU"/>
        </w:rPr>
        <w:t>Формирование элементарных представлений о планете Земля как общем доме людей, о многообразии стран и народов мира.</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6"/>
          <w:szCs w:val="26"/>
          <w:shd w:val="clear" w:color="auto" w:fill="FFFFFF"/>
          <w:lang w:val="x-none" w:eastAsia="x-none"/>
        </w:rPr>
      </w:pPr>
      <w:r w:rsidRPr="00A127D1">
        <w:rPr>
          <w:rFonts w:ascii="Times New Roman" w:eastAsia="Times New Roman" w:hAnsi="Times New Roman" w:cs="Times New Roman"/>
          <w:b/>
          <w:bCs/>
          <w:color w:val="000000"/>
          <w:sz w:val="26"/>
          <w:szCs w:val="26"/>
          <w:shd w:val="clear" w:color="auto" w:fill="FFFFFF"/>
          <w:lang w:eastAsia="ru-RU"/>
        </w:rPr>
        <w:t xml:space="preserve">Формирование элементарных математических представлений. </w:t>
      </w:r>
      <w:r w:rsidRPr="00A127D1">
        <w:rPr>
          <w:rFonts w:ascii="Times New Roman" w:eastAsia="Times New Roman" w:hAnsi="Times New Roman" w:cs="Times New Roman"/>
          <w:color w:val="000000"/>
          <w:sz w:val="26"/>
          <w:szCs w:val="26"/>
          <w:shd w:val="clear" w:color="auto" w:fill="FFFFFF"/>
          <w:lang w:eastAsia="ru-RU"/>
        </w:rPr>
        <w:t>Фор</w:t>
      </w:r>
      <w:r w:rsidRPr="00A127D1">
        <w:rPr>
          <w:rFonts w:ascii="Times New Roman" w:eastAsia="Times New Roman" w:hAnsi="Times New Roman" w:cs="Times New Roman"/>
          <w:color w:val="000000"/>
          <w:sz w:val="26"/>
          <w:szCs w:val="26"/>
          <w:shd w:val="clear" w:color="auto" w:fill="FFFFFF"/>
          <w:lang w:eastAsia="ru-RU"/>
        </w:rPr>
        <w:softHyphen/>
        <w:t>мирование элементарных математических представлений, первичных представлений об основных свойствах и отношениях объектов окружаю</w:t>
      </w:r>
      <w:r w:rsidRPr="00A127D1">
        <w:rPr>
          <w:rFonts w:ascii="Times New Roman" w:eastAsia="Times New Roman" w:hAnsi="Times New Roman" w:cs="Times New Roman"/>
          <w:color w:val="000000"/>
          <w:sz w:val="26"/>
          <w:szCs w:val="26"/>
          <w:shd w:val="clear" w:color="auto" w:fill="FFFFFF"/>
          <w:lang w:eastAsia="ru-RU"/>
        </w:rPr>
        <w:softHyphen/>
        <w:t>щего мира: форме, цвете, размере, количестве, числе, части и целом, про</w:t>
      </w:r>
      <w:r w:rsidRPr="00A127D1">
        <w:rPr>
          <w:rFonts w:ascii="Times New Roman" w:eastAsia="Times New Roman" w:hAnsi="Times New Roman" w:cs="Times New Roman"/>
          <w:color w:val="000000"/>
          <w:sz w:val="26"/>
          <w:szCs w:val="26"/>
          <w:shd w:val="clear" w:color="auto" w:fill="FFFFFF"/>
          <w:lang w:eastAsia="ru-RU"/>
        </w:rPr>
        <w:softHyphen/>
        <w:t>странстве и времени.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color w:val="000000"/>
          <w:sz w:val="26"/>
          <w:szCs w:val="26"/>
          <w:shd w:val="clear" w:color="auto" w:fill="FFFFFF"/>
          <w:lang w:eastAsia="ru-RU"/>
        </w:rPr>
      </w:pPr>
      <w:r w:rsidRPr="00A127D1">
        <w:rPr>
          <w:rFonts w:ascii="Times New Roman" w:eastAsia="Times New Roman" w:hAnsi="Times New Roman" w:cs="Times New Roman"/>
          <w:b/>
          <w:bCs/>
          <w:color w:val="000000"/>
          <w:sz w:val="26"/>
          <w:szCs w:val="26"/>
          <w:shd w:val="clear" w:color="auto" w:fill="FFFFFF"/>
          <w:lang w:eastAsia="ru-RU"/>
        </w:rPr>
        <w:t xml:space="preserve">Ознакомление с миром природы. </w:t>
      </w:r>
      <w:r w:rsidRPr="00A127D1">
        <w:rPr>
          <w:rFonts w:ascii="Times New Roman" w:eastAsia="Times New Roman" w:hAnsi="Times New Roman" w:cs="Times New Roman"/>
          <w:color w:val="000000"/>
          <w:sz w:val="26"/>
          <w:szCs w:val="26"/>
          <w:shd w:val="clear" w:color="auto" w:fill="FFFFFF"/>
          <w:lang w:eastAsia="ru-RU"/>
        </w:rPr>
        <w:t>Развитие умения устанавливать причинно-следственные связи между природными явлениями. Формирование первичных пред</w:t>
      </w:r>
      <w:r w:rsidRPr="00A127D1">
        <w:rPr>
          <w:rFonts w:ascii="Times New Roman" w:eastAsia="Times New Roman" w:hAnsi="Times New Roman" w:cs="Times New Roman"/>
          <w:color w:val="000000"/>
          <w:sz w:val="26"/>
          <w:szCs w:val="26"/>
          <w:shd w:val="clear" w:color="auto" w:fill="FFFFFF"/>
          <w:lang w:eastAsia="ru-RU"/>
        </w:rPr>
        <w:softHyphen/>
        <w:t>ставлений о природном многообразии планеты Земля. Формирование эле</w:t>
      </w:r>
      <w:r w:rsidRPr="00A127D1">
        <w:rPr>
          <w:rFonts w:ascii="Times New Roman" w:eastAsia="Times New Roman" w:hAnsi="Times New Roman" w:cs="Times New Roman"/>
          <w:color w:val="000000"/>
          <w:sz w:val="26"/>
          <w:szCs w:val="26"/>
          <w:shd w:val="clear" w:color="auto" w:fill="FFFFFF"/>
          <w:lang w:eastAsia="ru-RU"/>
        </w:rPr>
        <w:softHyphen/>
        <w:t>ментарных экологических представлений. Формирование понимания того, что человек — часть природы, что он должен беречь, охранять и защищать ее, что в природе все взаимосвязано, что жизнь человека на Земле во мно</w:t>
      </w:r>
      <w:r w:rsidRPr="00A127D1">
        <w:rPr>
          <w:rFonts w:ascii="Times New Roman" w:eastAsia="Times New Roman" w:hAnsi="Times New Roman" w:cs="Times New Roman"/>
          <w:color w:val="000000"/>
          <w:sz w:val="26"/>
          <w:szCs w:val="26"/>
          <w:shd w:val="clear" w:color="auto" w:fill="FFFFFF"/>
          <w:lang w:eastAsia="ru-RU"/>
        </w:rPr>
        <w:softHyphen/>
        <w:t xml:space="preserve">гом зависит от окружающей среды. </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color w:val="000000"/>
          <w:sz w:val="26"/>
          <w:szCs w:val="26"/>
          <w:shd w:val="clear" w:color="auto" w:fill="FFFFFF"/>
          <w:lang w:eastAsia="ru-RU"/>
        </w:rPr>
      </w:pPr>
    </w:p>
    <w:p w:rsidR="00A127D1" w:rsidRPr="00A127D1" w:rsidRDefault="00A127D1" w:rsidP="00A127D1">
      <w:pPr>
        <w:widowControl w:val="0"/>
        <w:spacing w:after="0" w:line="240" w:lineRule="auto"/>
        <w:ind w:firstLine="400"/>
        <w:jc w:val="center"/>
        <w:rPr>
          <w:rFonts w:ascii="Times New Roman" w:eastAsia="Times New Roman" w:hAnsi="Times New Roman" w:cs="Times New Roman"/>
          <w:b/>
          <w:color w:val="333333"/>
          <w:sz w:val="28"/>
          <w:szCs w:val="28"/>
          <w:shd w:val="clear" w:color="auto" w:fill="FFFFFF"/>
          <w:lang w:val="x-none" w:eastAsia="x-none"/>
        </w:rPr>
      </w:pPr>
      <w:r w:rsidRPr="00A127D1">
        <w:rPr>
          <w:rFonts w:ascii="Times New Roman" w:eastAsia="Times New Roman" w:hAnsi="Times New Roman" w:cs="Times New Roman"/>
          <w:b/>
          <w:color w:val="333333"/>
          <w:sz w:val="28"/>
          <w:szCs w:val="28"/>
          <w:shd w:val="clear" w:color="auto" w:fill="FFFFFF"/>
          <w:lang w:val="x-none" w:eastAsia="x-none"/>
        </w:rPr>
        <w:t>Психолого – педагогическая работа</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r w:rsidRPr="00A127D1">
        <w:rPr>
          <w:rFonts w:ascii="Times New Roman" w:eastAsia="Times New Roman" w:hAnsi="Times New Roman" w:cs="Times New Roman"/>
          <w:b/>
          <w:sz w:val="32"/>
          <w:szCs w:val="32"/>
          <w:lang w:eastAsia="ru-RU"/>
        </w:rPr>
        <w:t>Развитие познавательно – исследовательской  деятельности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color w:val="000000"/>
          <w:sz w:val="26"/>
          <w:szCs w:val="26"/>
          <w:shd w:val="clear" w:color="auto" w:fill="FFFFFF"/>
          <w:lang w:eastAsia="ru-RU"/>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60"/>
        <w:gridCol w:w="7348"/>
      </w:tblGrid>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3 до 4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Первичные представления об объектах окружающего мира.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умение сосредоточивать внимание на предметах и явлениях предметно-пространственной развивающей среды; устанавливать простейшие связи между предметами и явлениями, делать простейшие обобщения. Учить определять цвет, величину, форму, вес (легкий, тяжелый) предметов; расположение их по отношению к ребенку (далеко, близко, высоко). Знакомить с материалами (дерево, бумага, ткань, глина), их свойствами (прочность, твердость, мягкость).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Поощрять исследовательский интерес, проводить простейшие наблюдения. Учить способам обследования предметов, включая простейшие опыты (тонет — не тонет, рвется — не рвется). Учить группировать и классифицировать знакомые предметы (обувь — одежда; посуда чайная,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столовая, кухонная).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Сенсорное развитие.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Обогащать чувственный опыт детей, развивать умение фиксировать его в речи. Совершенствовать восприятие (активно включая все органы чувств). Развивать образные представления (используя при характеристике предметов эпитеты и сравнения).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Создавать условия для ознакомления детей с цветом, формой, величиной, осязаемыми свойствами предметов (теплый, холодный, твердый, мягкий, пушистый и т. п.); развивать умение воспринимать звучание различных музыкальных инструментов, родной речи.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умение выделять цвет, форму, величину как особые свойства предметов; группировать однородные предметы по нескольким сенсорным признакам: величине, форме, цвету. Совершенствовать навыки установления тождества и различия предметов по их свойствам: величине, форме, цвету. Подсказывать детям название форм (круглая, треугольная, прямоугольная и квадратная).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Дидактические игры.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Подбирать предметы по цвету и величине (большие, средние и маленькие; 2–3 цветов), собирать пирамидку из уменьшающихся по </w:t>
            </w:r>
            <w:r w:rsidRPr="00A127D1">
              <w:rPr>
                <w:rFonts w:ascii="Times New Roman" w:eastAsia="Times New Roman" w:hAnsi="Times New Roman" w:cs="Times New Roman"/>
                <w:sz w:val="24"/>
                <w:szCs w:val="28"/>
                <w:lang w:eastAsia="ru-RU"/>
              </w:rPr>
              <w:lastRenderedPageBreak/>
              <w:t>размеру колец, чередуя в определенной последовательности 2–3 цвета; собирать картинку из 4–6 частей.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 совместных дидактических играх учить детей выполнять постепенно усложняющиеся правила.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4 до 5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Первичные представления об объектах окружающего мира.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Создавать условия для расширения представлений детей об окружающем мире, развивать наблюдательность и любознательность. Учить выделять отдельные части и характерные признаки предметов (цвет, форма, величина), продолжать развивать умение сравнивать 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группировать их по этим признакам. Формировать обобщенные представления о предметах и явлениях, умение устанавливать простейшие связи между ними. Поощрять попытки детей самостоятельно обследовать предметы, используя знакомые и новые способы; сравнивать, группировать и классифицировать предметы по цвету, форме и величине. Продолжать знакомить детей с признаками предметов, учить определять их цвет, форму, величину, вес. Рассказывать о материалах, из которых сделаны предметы, об их свойствах и качествах. Объяснять целесообразность изготовления предмета из определенного материала (корпус</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машин — из металла, шины — из резины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Помогать детям устанавливать связь между назначением и строением, назначением и материалом предметов.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Сенсорное развитие.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работу по сенсорному развитию в разных видах деятельности. Обогащать сенсорный опыт, знакомя детей с широким кругом предметов и объектов, с новыми способами их обследования. Закреплять полученные ранее навыки обследования предметов и объектов. Совершенствовать восприятие детей путем активного использования всех органов чувств (осязание, зрение, слух, вкус, обоняние). Обогащать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чувственный опыт и умение фиксировать полученные впечатления в речи. Продолжать знакомить с геометрическими фигурами (круг, треугольник, квадрат, прямоугольник, овал), с цветами (красный, синий, зеленый, желтый, оранжевый, фиолетовый, белый, серый).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осязание. Знакомить с различными материалами на ощупь, путем прикосновения, поглаживания (характеризуя ощущения: гладкое, холодное, пушистое, жесткое, колючее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образные представления на основе развития образного восприятия в процессе различных видов деятельности. Развивать умение использовать эталоны как общепринятые свойства и качества предметов (цвет, форма, размер, вес и т. п.); подбирать предметы по 1–2 качествам (цвет, размер, материал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Проектная деятельность.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первичные навыки в проектно-исследовательской деятельности, оказывать помощь в оформлении ее результатов и создании условий для их презентации сверстникам. Привлекать родителей к участию в исследовательской деятельности детей.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Дидактические игры. </w:t>
            </w:r>
            <w:r w:rsidRPr="00A127D1">
              <w:rPr>
                <w:rFonts w:ascii="Times New Roman" w:eastAsia="Times New Roman" w:hAnsi="Times New Roman" w:cs="Times New Roman"/>
                <w:sz w:val="24"/>
                <w:szCs w:val="28"/>
                <w:lang w:eastAsia="ru-RU"/>
              </w:rPr>
              <w:t xml:space="preserve">Учить детей играм, направленным на закрепление представлений о свойствах предметов, совершенствуя умение сравнивать предметы по внешним признакам, группировать; составлять целое из частей (кубики, мозаика, пазлы). </w:t>
            </w:r>
            <w:r w:rsidRPr="00A127D1">
              <w:rPr>
                <w:rFonts w:ascii="Times New Roman" w:eastAsia="Times New Roman" w:hAnsi="Times New Roman" w:cs="Times New Roman"/>
                <w:sz w:val="24"/>
                <w:szCs w:val="28"/>
                <w:lang w:eastAsia="ru-RU"/>
              </w:rPr>
              <w:lastRenderedPageBreak/>
              <w:t>Совершенствовать тактильные, слуховые, вкусовые ощущения детей  («Определи на ощупь (по вкусу, по звучанию)»). Развивать наблюдательность и внимание («Что изменилось?», «У кого колечко?»).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Помогать детям осваивать правила простейших настольно-печатных игр («Домино», «Лото»).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Старшая группа (от 5 до 6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Первичные представления об объектах окружающего мира.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представления о предметах и явлениях окружающей действительности. Развивать умение наблюдать, анализировать, сравнивать, выделять характерные, существенные признаки предметов и явлений окружающего мира. Продолжать развивать умение сравнивать предметы, устанавливать их сходство и различия (найди в группе предметы такой же формы, такого же цвета; чем эти предметы похожи и чем отличаются и т. д.). Формировать умение подбирать пары или группы предметов, совпадающих по заданному признаку (длинный — короткий, пушистый — гладкий, теплый — холодный и др.). Развивать умение определять материалы, из которых изготовлены предметы. Учить сравнивать предметы (по назначению, цвету, форме,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материалу), классифицировать их (посуда — фарфоровая, стеклянная, керамическая, пластмассовая).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Сенсорное развитие.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Развивать восприятие, умение выделять разнообразные свойства и отношения предметов (цвет, форма, величина, расположение в пространстве и т. п.), включая органы чувств: зрение, слух, осязание, обоняние, вкус. Продолжать знакомить с цветами спектра: красный, оранжевый, желтый, зеленый, голубой, синий, фиолетовый (хроматические) и белый, серый и черный (ахроматические).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различать цвета по светлоте и насыщенности, правильно называть их. Показать детям особенности расположения цветовых тонов в спектре.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знакомить с различными геометрическими фигурами, учить использовать в качестве эталонов плоскостные и объемные формы.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умение обследовать предметы разной формы; при обследовании включать движения рук по предмету.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 Расширять представления о фактуре предметов (гладкий, пушистый, шероховатый и т. п.). Совершенствовать глазомер.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 Развивать познавательно-исследовательский интерес, показывая занимательные опыты, фокусы, привлекая к простейшим экспериментам.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Проектная деятельность.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Создавать условия для реализации детьми проектов трех типов: исследовательских, творческих и нормативных.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Развивать проектную деятельность исследовательского типа. Организовывать презентации проектов.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у детей представления об авторстве проекта.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Создавать условия для реализации проектной деятельности творческого типа. (Творческие проекты в этом возрасте носят индивидуальный характер.)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Способствовать развитию проектной деятельности нормативного типа. (Нормативная проектная деятельность — это проектная </w:t>
            </w:r>
            <w:r w:rsidRPr="00A127D1">
              <w:rPr>
                <w:rFonts w:ascii="Times New Roman" w:eastAsia="Times New Roman" w:hAnsi="Times New Roman" w:cs="Times New Roman"/>
                <w:sz w:val="24"/>
                <w:szCs w:val="28"/>
                <w:lang w:eastAsia="ru-RU"/>
              </w:rPr>
              <w:lastRenderedPageBreak/>
              <w:t>деятельность, направленная на выработку детьми норм и правил поведения в детском коллективе.)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Дидактические игры.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Организовывать дидактические игры, объединяя детей в подгруппы по 2–4 человека; учить выполнять правила игры. Развивать в играх память, внимание, воображение, мышление, речь, сенсорные способности детей.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сравнивать предметы, подмечать незначительные различия в их признаках (цвет, форма, величина, материал),</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объединять предметы по общим признакам, составлять из части целое (складные кубики, мозаика, пазлы), определять изменения в расположении предметов (впереди, сзади, направо, налево, под, над, посередине, сбоку).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желание действовать с разнообразными дидактическими  играми и игрушками (народными, электронными, компьютерными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Побуждать детей к самостоятельности в игре, вызывая у них эмоционально-положительный отклик на игровое действие.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Учить подчиняться правилам в групповых играх.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Воспитывать творческую самостоятельность.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такие качества, как дружелюбие,  дисциплинированность. Воспитывать культуру честного соперничества в играх-соревнованиях.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 xml:space="preserve">Подготовительная к школе группа </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6 до 7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Первичные представления об объектах окружающего мира.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расширять и уточнять представления детей о предметном мире; о простейших связях между предметами ближайшего окружения.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 Углублять представления о существенных характеристиках предметов, о свойствах и качествах различных материалов.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Расширять представления о качестве поверхности предметов и объектов.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применять разнообразные способы обследования предметов    (наложение, приложение, сравнение по количеству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познавательно-исследовательский интерес, показывая занимательные опыты, фокусы; привлекать к простейшим экспериментам и наблюдениям.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Сенсорное развитие.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Развивать зрение, слух, обоняние, осязание, вкус, сенсомоторные способности. Совершенствовать координацию руки и глаза; развивать мелкую моторику рук в разнообразных видах деятельности.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умение созерцать предметы, явления (всматриваться, вслушиваться), направляя внимание на более тонкое различение их качеств.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выделять в процессе восприятия несколько качеств предметов; сравнивать предметы по форме, величине, строению, положению в пространстве, цвету; выделять характерные детали, красивые сочетания  цветов и оттенков, различные звуки (музыкальные, природные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Развивать умение классифицировать предметы по общим качествам (форме, величине, строению, цвету).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знания детей о хроматических и ахроматических цветах.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lastRenderedPageBreak/>
              <w:t xml:space="preserve">Проектная деятельность.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проектную деятельность всех типов (исследовательскую, творческую, нормативную). В исследовательской проектной деятельности формировать умение уделять внимание анализу эффективности источников информации. Поощрять обсуждение проекта в кругу сверстников.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Содействовать творческой проектной деятельности индивидуального и группового характера.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 работе над нормативными проектами поощрять обсуждение детьми соответствующих этим проектам ситуаций и отрицательных последствий, которые могут возникнуть при нарушении установленных норм. Помогать детям в символическом отображении ситуации, проживании ее основных смыслов и выражении их в образной форме.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Дидактические игры. </w:t>
            </w:r>
            <w:r w:rsidRPr="00A127D1">
              <w:rPr>
                <w:rFonts w:ascii="Times New Roman" w:eastAsia="Times New Roman" w:hAnsi="Times New Roman" w:cs="Times New Roman"/>
                <w:sz w:val="24"/>
                <w:szCs w:val="28"/>
                <w:lang w:eastAsia="ru-RU"/>
              </w:rPr>
              <w:t>Продолжать учить детей играть в различные дидактические игры (лото, мозаика, бирюльки и др.). Развивать умение организовывать игры, исполнять роль ведущего.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согласовывать свои действия с действиями ведущего и других участников игры.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в игре сообразительность, умение самостоятельно решать поставленную задачу.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Привлекать детей к созданию некоторых дидактических игр («Шумелки», «Шуршалки» и т. д.). Развивать и закреплять сенсорные способности. Содействовать проявлению и развитию в игре необходимых для подготовки к школе качеств: произвольного поведения, ассоциативно-образного и логического мышления, воображения, познавательной активности.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4"/>
                <w:lang w:eastAsia="ru-RU"/>
              </w:rPr>
            </w:pPr>
          </w:p>
        </w:tc>
      </w:tr>
    </w:tbl>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r w:rsidRPr="00A127D1">
        <w:rPr>
          <w:rFonts w:ascii="Times New Roman" w:eastAsia="Times New Roman" w:hAnsi="Times New Roman" w:cs="Times New Roman"/>
          <w:b/>
          <w:sz w:val="32"/>
          <w:szCs w:val="32"/>
          <w:lang w:eastAsia="ru-RU"/>
        </w:rPr>
        <w:t>Приобщение  к социокультурным ценностям</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60"/>
        <w:gridCol w:w="7348"/>
      </w:tblGrid>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3 до 4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знакомить детей с предметами ближайшего окружения, их назначением.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Знакомить с театром через мини-спектакли и представления, а также через игры-драматизации по произведениям детской литературы. Знакомить с ближайшим окружением (основными объектами городской/поселковой инфраструктуры): дом, улица, магазин, поликлиника,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парикмахерская. Рассказывать детям о понятных им профессиях (воспитатель, помощник воспитателя, музыкальный руководитель, врач, продавец, повар, шофер, строитель), расширять и обогащать представления о трудовых действиях, результатах труда.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4"/>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4 до 5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Создавать условия для расширения представлений детей об окружающем мире.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знания детей об общественном транспорте (автобус, поезд, самолет, теплоход).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представления о правилах поведения в общественных местах.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Формировать первичные представления о школе. Продолжать знакомить с культурными явлениями (театром, цирком, зоопарком, вернисажем), их атрибутами, людьми, работающими в них, </w:t>
            </w:r>
            <w:r w:rsidRPr="00A127D1">
              <w:rPr>
                <w:rFonts w:ascii="Times New Roman" w:eastAsia="Times New Roman" w:hAnsi="Times New Roman" w:cs="Times New Roman"/>
                <w:sz w:val="24"/>
                <w:szCs w:val="28"/>
                <w:lang w:eastAsia="ru-RU"/>
              </w:rPr>
              <w:lastRenderedPageBreak/>
              <w:t>правилами поведения. Дать элементарные представления о жизни и особенностях труда 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городе и в сельской местности с опорой на опыт детей. Продолжать знакомить с различными профессиями (шофер, почтальон, продавец, врач и т. д.); расширять и обогащать представления о трудовых действиях, орудиях труда, результатах труда.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элементарные представления об изменении видов человеческого труда и быта на примере истории игрушки и предметов обихода.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Познакомить детей с деньгами, возможностями их использования.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4"/>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Старшая группа (от 5 до 6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Обогащать представления детей о мире предметов. Рассказывать о предметах, облегчающих труд человека в быту (кофемолка, миксер, мясорубка и др.), создающих комфорт (бра, картины, ковер и т. п.). Рассказывать о том, что любая вещь создана трудом многих людей («Откуда «пришел» стол?», «Как получилась книжка?» и т. п.). Расширять представления детей о профессиях. Расширять представления об учебных заведениях (детский сад, школа, колледж, вуз), сферах человеческой деятельности (наука, искусство, производство, сельское хозяйство).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знакомить с культурными явлениями (цирк, библиотека, музей и др.), их атрибутами, значением в жизни общества, связанными с ними профессиями, правилами поведения. Продолжать знакомить с деньгами, их функциями (средство для оплаты труда, расчетов при покупках), бюджетом и возможностями семьи. Формировать элементарные представления об истории человечества (Древний мир, Средние века, современное общество) через знакомство с произведениями искусства (живопись, скульптура, мифы и легенды народов мира), реконструкцию образа жизни людей разных времен (одежда, утварь, традиции и др.). Рассказывать детям о профессиях воспитателя, учителя, врача, строителя, работников сельского хозяйства, транспорта, торговли, связи др.; о важности и значимости их труда; о том, что для облегчения труда используется разнообразная техника.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Знакомить с трудом людей творческих профессий: художников, писателей, композиторов, мастеров народного декоративно-прикладного искусства; с результатами их труда (картинами, книгами, нотами, предметами декоративного искусства).</w:t>
            </w: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Подготовительная к школе группа (от 6 до 7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и уточнять представления детей о предметном мире. Формировать представления о предметах, облегчающих труд людей на производстве. Обогащать представления о видах транспорта (наземный, подземный, воздушный, водный).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знакомить с библиотеками, музеями. Углублять представления детей о дальнейшем обучении, формировать элементарные знания о специфике школы, колледжа, вуза (по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возможности посетить школу, познакомиться с учителями и учениками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осведомленность детей в сферах человеческой деятельности (наука, искусство, производство и сфера услуг, сельское хозяйство), представления об их значимости для жизни ребенка, его семьи, детского сада и общества в целом.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Через экспериментирование и практическую деятельность дать детям возможность познакомиться с элементами профессиональной </w:t>
            </w:r>
            <w:r w:rsidRPr="00A127D1">
              <w:rPr>
                <w:rFonts w:ascii="Times New Roman" w:eastAsia="Times New Roman" w:hAnsi="Times New Roman" w:cs="Times New Roman"/>
                <w:sz w:val="24"/>
                <w:szCs w:val="28"/>
                <w:lang w:eastAsia="ru-RU"/>
              </w:rPr>
              <w:lastRenderedPageBreak/>
              <w:t>деятельности в каждой из перечисленных областей (провести и объяснить простейшие эксперименты с водой, воздухом, магнитом; создать коллективное панно или рисунок, приготовить что-либо; помочь собрать на прогулку младшую группу; вырастить съедобное растение, ухаживать за домашними животными). Расширять представления об элементах экономики (деньги, их история, значение для общества, бюджет семьи, разные уровни обеспеченности людей, необходимость помощи менее обеспеченным людям, благотворительность).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элементарные представления об эволюции Земли (возникновение Земли, эволюция растительного и животного мира), месте человека в природном и социальном мире, происхождении и биологической обоснованности различных рас.</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элементарные представления об истории человечества через знакомство с произведениями искусства (живопись, скульптура, мифы и легенды народов мира), игру и продуктивные виды деятельности. Рассказывать детям о том, что Земля — наш общий дом, на Земле много разных стран; о том, как важно жить в мире со всеми народами, знать и уважать их культуру, обычаи и традиции.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представления о своей принадлежности к человеческому сообществу, о детстве ребят в других странах, о правах детей в мире (Декларация прав ребенка), об отечественных и международных организациях, занимающихся соблюдением прав ребенка (органы опеки, ЮНЕСКО и др.). Формировать элементарные представления о свободе личности как достижении человечества.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4"/>
                <w:lang w:eastAsia="ru-RU"/>
              </w:rPr>
            </w:pPr>
          </w:p>
        </w:tc>
      </w:tr>
    </w:tbl>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sz w:val="28"/>
          <w:szCs w:val="28"/>
          <w:lang w:eastAsia="ru-RU"/>
        </w:rPr>
      </w:pP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r w:rsidRPr="00A127D1">
        <w:rPr>
          <w:rFonts w:ascii="Times New Roman" w:eastAsia="Times New Roman" w:hAnsi="Times New Roman" w:cs="Times New Roman"/>
          <w:b/>
          <w:sz w:val="32"/>
          <w:szCs w:val="32"/>
          <w:lang w:eastAsia="ru-RU"/>
        </w:rPr>
        <w:t>Формирование элементарных математических представлений</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sz w:val="28"/>
          <w:szCs w:val="28"/>
          <w:lang w:eastAsia="ru-RU"/>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60"/>
        <w:gridCol w:w="7348"/>
      </w:tblGrid>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3 до 4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Количество.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умение видеть общий признак предметов группы (все мячи — круглые, эти — все красные, эти — все большие и т. д.). Учить составлять группы из однородных предметов и выделять из них отдельные предметы; различать понятия «много», «один», «по одному», «ни одного»; находить один и несколько одинаковых предметов в окружающей обстановке; понимать вопрос «Сколько?»; при ответе пользоваться словами «много», «один», «ни одного».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Сравнивать две равные (неравные) группы предметов на основе взаимного сопоставления элементов (предметов). Познакомить с приемами последовательного наложения и приложения предметов одной группы к предметам другой; учить понимать вопросы: «Поровну ли?», «Чего больше (меньше)?»; отвечать на вопросы, пользуясь предложениями типа: «Я на каждый кружок положил грибок. Кружков больше, а грибов меньше» или «Кружков столько же, сколько грибов». Учить устанавливать равенство между неравными по количеству группами предметов путем добавления одного предмета или предметов к меньшей по количеству группе или убавления одного предмета из большей группы.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Величина.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Сравнивать предметы контрастных и одинаковых размеров; при сравнении предметов соизмерять один предмет с другим по заданному признаку величины (длине, ширине, высоте, величине в </w:t>
            </w:r>
            <w:r w:rsidRPr="00A127D1">
              <w:rPr>
                <w:rFonts w:ascii="Times New Roman" w:eastAsia="Times New Roman" w:hAnsi="Times New Roman" w:cs="Times New Roman"/>
                <w:sz w:val="24"/>
                <w:szCs w:val="28"/>
                <w:lang w:eastAsia="ru-RU"/>
              </w:rPr>
              <w:lastRenderedPageBreak/>
              <w:t>целом), пользуясь приемами наложения и приложения; обозначать результат сравнения словами (длинный — короткий, одинаковые (равные) по длине, широкий — узкий, одинаковые (равные) по ширине, высокий — низкий, одинаковые (равные) по высоте, большой — маленький, одинаковые (равные) по величине).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Форма.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Познакомить детей с геометрическими фигурами: кругом, квадратом, треугольником. Учить обследовать форму этих фигур, используя зрение и осязание.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Ориентировка в пространстве.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умение ориентироваться в расположении частей своего тела и в соответствии с ними различать пространственные направления от себя: вверху — внизу, впереди — сзади (позади), справа — слева. Различать правую и левую руки.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Ориентировка во времени.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ориентироваться в контрастных частях суток: день — ночь, утро — вечер.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4 до 5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Количество и счет.</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Дать детям представление о том, что множество («много») может состоять из разных по качеству элементов: предметов разного цвета, размера, формы; учить сравнивать части множества, определяя их равенство или неравенство на основе составления пар предметов (не прибегая к счету). Вводить в речь детей выражения: «Здесь много кружков, одни — красного цвета, а другие — синего; красных кружков больше, чем синих, а синих меньше, чем красных» или «красных и синих кружков поровну». Учить считать до 5 (на основе наглядности), пользуясь правильными приемами счета: называть числительные по порядку; соотносить каждое числительное только с одним предметом пересчитываемой группы; относить последнее числительное ко всем пересчитанным предметам, например: «Один, два, три — всего три кружка». Сравнивать две группы предметов, именуемые числами 1–2, 2–2, 2–3, 3–3, 3–4, 4–4, 4–5, 5–5. Формировать представления о порядковом счете, учить правильно пользоваться количественными и порядковыми числительными, отвечать на вопросы «Сколько?», «Который по счету?», «На котором месте?».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представление о равенстве и неравенстве групп на основе счета: «Здесь один, два зайчика, а здесь одна, две, три елочки. Елочек больше, чем зайчиков; 3 больше, чем 2, а 2 меньше, чем 3».</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уравнивать неравные группы двумя способами, добавляя к меньшей группе один (недостающий) предмет или убирая из большей группы один (лишний) предмет («К 2 зайчикам добавили 1 зайчика, стало 3 зайчика и елочек тоже 3. Елочек и зайчиков поровну — 3 и 3» или: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«Елочек больше (3), а зайчиков меньше (2). Убрали 1 елочку, их стало  тоже 2. Елочек и зайчиков стало поровну: 2 и 2»).</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Отсчитывать предметы из большего количества; выкладывать, приносить определенное количество предметов в соответствии с образцом или заданным числом в пределах 5 (отсчитай 4 петушка, принеси 3 зайчика). На основе счета устанавливать равенство (неравенство) групп предметов в ситуациях, когда предметы в группах расположены на разном расстоянии друг от друга, когда они </w:t>
            </w:r>
            <w:r w:rsidRPr="00A127D1">
              <w:rPr>
                <w:rFonts w:ascii="Times New Roman" w:eastAsia="Times New Roman" w:hAnsi="Times New Roman" w:cs="Times New Roman"/>
                <w:sz w:val="24"/>
                <w:szCs w:val="28"/>
                <w:lang w:eastAsia="ru-RU"/>
              </w:rPr>
              <w:lastRenderedPageBreak/>
              <w:t>отличаются по размерам, по форме расположения в пространстве.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Величина. </w:t>
            </w:r>
            <w:r w:rsidRPr="00A127D1">
              <w:rPr>
                <w:rFonts w:ascii="Times New Roman" w:eastAsia="Times New Roman" w:hAnsi="Times New Roman" w:cs="Times New Roman"/>
                <w:sz w:val="24"/>
                <w:szCs w:val="28"/>
                <w:lang w:eastAsia="ru-RU"/>
              </w:rPr>
              <w:t>Совершенствовать умение сравнивать два предмета по величине (длине, ширине, высоте), а также учить сравнивать два предмета по толщине путем непосредственного наложения или приложения их друг к другу; отражать результаты сравнения в речи, используя прилагательные (длиннее — короче, шире — уже, выше — ниже, толще — тоньше или равные (одинаковые) по длине, ширине, высоте, толщине).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сравнивать предметы по двум признакам величины (красная лента длиннее и шире зеленой, желтый шарфик короче и уже синего). Устанавливать размерные отношения между 3–5 предметами разной длины (ширины, высоты), толщины, располагать их в определенной последовательности — в порядке убывания или нарастания величины. Вводить в активную речь детей понятия, обозначающие размерные отношения предметов (эта (красная) башенка — самая высокая, эта (оранжевая) — пониже, эта (розовая) — еще ниже, а эта (желтая) — самая низкая»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Форма. </w:t>
            </w:r>
            <w:r w:rsidRPr="00A127D1">
              <w:rPr>
                <w:rFonts w:ascii="Times New Roman" w:eastAsia="Times New Roman" w:hAnsi="Times New Roman" w:cs="Times New Roman"/>
                <w:sz w:val="24"/>
                <w:szCs w:val="28"/>
                <w:lang w:eastAsia="ru-RU"/>
              </w:rPr>
              <w:t>Развивать представление детей о геометрических фигурах: круге, квадрате, треугольнике, а также шаре, кубе. Учить выделять особые признаки фигур с помощью зрительного и осязательно-двигательного анализаторов (наличие или отсутствие углов, устойчивость, подвижность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Познакомить детей с прямоугольником, сравнивая его с кругом, квадратом, треугольником. Учить различать и называть прямоугольник, его элементы: углы и стороны.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представление о том, что фигуры могут быть разных размеров: большой — маленький куб (шар, круг, квадрат, треугольник, прямоугольник).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соотносить форму предметов с известными геометрическими фигурами: тарелка — круг, платок — квадрат, мяч — шар, окно, дверь — прямоугольник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Ориентировка в пространстве. </w:t>
            </w:r>
            <w:r w:rsidRPr="00A127D1">
              <w:rPr>
                <w:rFonts w:ascii="Times New Roman" w:eastAsia="Times New Roman" w:hAnsi="Times New Roman" w:cs="Times New Roman"/>
                <w:sz w:val="24"/>
                <w:szCs w:val="28"/>
                <w:lang w:eastAsia="ru-RU"/>
              </w:rPr>
              <w:t>Развивать умения определять пространственные направления от себя, двигаться в заданном направлении (вперед — назад, направо — налево, вверх — вниз); обозначать словами положение предметов по отношению к себе (передо мной стол, справа от меня дверь, слева — окно, сзади на полках — игрушки).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Познакомить с пространственными отношениями: далеко — близко (дом стоит близко, а березка растет далеко).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Ориентировка во времени. </w:t>
            </w:r>
            <w:r w:rsidRPr="00A127D1">
              <w:rPr>
                <w:rFonts w:ascii="Times New Roman" w:eastAsia="Times New Roman" w:hAnsi="Times New Roman" w:cs="Times New Roman"/>
                <w:sz w:val="24"/>
                <w:szCs w:val="28"/>
                <w:lang w:eastAsia="ru-RU"/>
              </w:rPr>
              <w:t>Расширять представления детей о частях суток, их характерных особенностях, последовательности (утро — день — вечер — ночь).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Объяснить значение слов: «вчера», «сегодня», «завтра».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Старшая группа (от 5 до 6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Количество и счет. </w:t>
            </w:r>
            <w:r w:rsidRPr="00A127D1">
              <w:rPr>
                <w:rFonts w:ascii="Times New Roman" w:eastAsia="Times New Roman" w:hAnsi="Times New Roman" w:cs="Times New Roman"/>
                <w:sz w:val="24"/>
                <w:szCs w:val="28"/>
                <w:lang w:eastAsia="ru-RU"/>
              </w:rPr>
              <w:t>Учить создавать множества (группы предметов) из разных по качеству элементов (предметов разного цвета, размера, формы, назначения; звуков, движений); разбивать множества на части и воссоединять их; устанавливать отношения между целым множеством и каждой его частью, понимать, что множество больше части, а часть  меньше целого множества; сравнивать разные части множества на основе счета и соотнесения элементов (предметов) один к одному; определять большую (меньшую) часть множества или их равенство.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lastRenderedPageBreak/>
              <w:t>Учить считать до 10; последовательно знакомить с образованием каждого числа в пределах от 5 до 10 (на наглядной основе). Сравнивать рядом стоящие числа в пределах 10 на основе сравнения конкретных множеств; получать равенство из неравенства (неравенство из равенства), добавляя к меньшему количеству один предмет или убирая из большего количества один предмет («7 меньше 8, если к 7 добавить один предмет, будет 8, поровну», «8 больше 7; если из 8 предметов убрать один, то станет по 7, поровну»). Формировать умение понимать отношения рядом стоящих чисел (5 &lt; 6 на 1, 6 &gt; 5 на 1).</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Отсчитывать предметы из большого количества по образцу и заданному числу (в пределах 10).</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Совершенствовать умение считать в прямом и обратном порядке (в пределах 10). Считать предметы на ощупь, считать и воспроизводить количество звуков, движений по образцу и заданному числу (в пределах 10). Познакомить с цифрами от 0 до 9. Познакомить с порядковым счетом в пределах 10, учить различать вопросы «Сколько?», «Который?» («Какой?») и правильно отвечать на них. Продолжать формировать представление о равенстве: определять равное количество в группах, состоящих из разных предметов; правильно обобщать числовые значения на основе счета и сравнения групп (здесь 5 петушков, 5 матрешек, 5 машин — всех игрушек поровну — по 5). Упражнять детей в понимании того, что число не зависит от величины предметов, расстояния между предметами, формы, их расположения, а также направления счета (справа налево, слева направо, с любого предмета).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Познакомить с количественным составом числа из единиц в пределах 5 на конкретном материале: 5 — это один, еще один, еще один, еще один и еще один.</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Величина. </w:t>
            </w:r>
            <w:r w:rsidRPr="00A127D1">
              <w:rPr>
                <w:rFonts w:ascii="Times New Roman" w:eastAsia="Times New Roman" w:hAnsi="Times New Roman" w:cs="Times New Roman"/>
                <w:sz w:val="24"/>
                <w:szCs w:val="28"/>
                <w:lang w:eastAsia="ru-RU"/>
              </w:rPr>
              <w:t>Учить устанавливать размерные отношения между 5–10 предметами разной длины (высоты, ширины) или толщины: систематизировать предметы, располагая их в возрастающем (убывающем) порядке по величине; отражать в речи порядок расположения предметов и соотношение между ними по размеру: «Розовая лента — самая широкая, фиолетовая — немного уже, красная — еще уже, но она шире желтой, а зеленая уже желтой и всех остальных лент» и т. д. Сравнивать два предмета по величине (длине, ширине, высоте) опосредованно — с помощью третьего (условной меры), равного одному из сравниваемых предметов.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глазомер, умение находить предметы длиннее (короче), выше (ниже), шире (уже), толще (тоньше) образца и равные ему.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понятие о том, что предмет (лист бумаги, лента, круг, квадрат и др.) можно разделить на несколько равных частей (на две, четыре). Учить называть части, полученные от деления, сравнивать целое и части, понимать, что целый предмет больше каждой своей части, а часть меньше целого.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Форма. </w:t>
            </w:r>
            <w:r w:rsidRPr="00A127D1">
              <w:rPr>
                <w:rFonts w:ascii="Times New Roman" w:eastAsia="Times New Roman" w:hAnsi="Times New Roman" w:cs="Times New Roman"/>
                <w:sz w:val="24"/>
                <w:szCs w:val="28"/>
                <w:lang w:eastAsia="ru-RU"/>
              </w:rPr>
              <w:t>Познакомить детей с овалом на основе сравнения его с кругом и прямоугольником.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Дать представление о четырехугольнике: подвести к пониманию того, что квадрат и прямоугольник являются разновидностями четырехугольника. Развивать у детей геометрическую зоркость: умение анализировать и сравнивать предметы по форме, находить в ближайшем окружении предметы одинаковой и разной формы: </w:t>
            </w:r>
            <w:r w:rsidRPr="00A127D1">
              <w:rPr>
                <w:rFonts w:ascii="Times New Roman" w:eastAsia="Times New Roman" w:hAnsi="Times New Roman" w:cs="Times New Roman"/>
                <w:sz w:val="24"/>
                <w:szCs w:val="28"/>
                <w:lang w:eastAsia="ru-RU"/>
              </w:rPr>
              <w:lastRenderedPageBreak/>
              <w:t>книги, картина, одеяла, крышки столов — прямоугольные, поднос и блюдо — овальные, тарелки — круглые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представления о том, как из одной формы сделать другую.</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Ориентировка в пространстве. </w:t>
            </w:r>
            <w:r w:rsidRPr="00A127D1">
              <w:rPr>
                <w:rFonts w:ascii="Times New Roman" w:eastAsia="Times New Roman" w:hAnsi="Times New Roman" w:cs="Times New Roman"/>
                <w:sz w:val="24"/>
                <w:szCs w:val="28"/>
                <w:lang w:eastAsia="ru-RU"/>
              </w:rPr>
              <w:t>Совершенствовать умение ориентироваться в окружающем пространстве; понимать смысл пространственных отношений (вверху — внизу, впереди (спереди) — сзади (за), слева — справа, между, рядом с, около); двигаться в заданном направлении, меняя его по сигналу, а также в соответствии со знаками — указателями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направления движения (вперед, назад, налево, направо и т. п.); определять  свое местонахождение среди окружающих людей и предметов: «Я стою между Олей и Таней, за Мишей, позади (сзади) Кати, перед Наташей, около Юры»; обозначать в речи взаимное расположение предметов: «Справа от куклы сидит заяц, а слева от куклы стоит лошадка, сзади — мишка, а впереди — машина». Учить ориентироваться на листе бумаги (справа — слева, вверху — внизу, в середине, в углу).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Ориентировка во времени. </w:t>
            </w:r>
            <w:r w:rsidRPr="00A127D1">
              <w:rPr>
                <w:rFonts w:ascii="Times New Roman" w:eastAsia="Times New Roman" w:hAnsi="Times New Roman" w:cs="Times New Roman"/>
                <w:sz w:val="24"/>
                <w:szCs w:val="28"/>
                <w:lang w:eastAsia="ru-RU"/>
              </w:rPr>
              <w:t>Дать детям представление о том, что утро, вечер, день и ночь составляют сутки. Учить на конкретных примерах устанавливать последовательность различных событий: что было раньше (сначала), что позже (потом), определять, какой день сегодня, какой был вчера, какой будет завтра.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Подготовительная к школе группа (от 6 до 7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Количество и счет. </w:t>
            </w:r>
            <w:r w:rsidRPr="00A127D1">
              <w:rPr>
                <w:rFonts w:ascii="Times New Roman" w:eastAsia="Times New Roman" w:hAnsi="Times New Roman" w:cs="Times New Roman"/>
                <w:sz w:val="24"/>
                <w:szCs w:val="28"/>
                <w:lang w:eastAsia="ru-RU"/>
              </w:rPr>
              <w:t>Развивать общие представления о множестве: умение формировать множества по заданным основаниям, видеть составные части множества, в которых предметы отличаются определенными признаками.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Упражнять в объединении, дополнении множеств, удалении из множества части или отдельных его частей. Устанавливать отношения между отдельными частями множества, а также целым множеством и каждой его частью на основе счета, составления пар предметов или соединения предметов стрелками. Совершенствовать навыки количественного и порядкового счета в пределах 10. Познакомить со счетом в пределах 20 без операций над числами. Знакомить с числами второго десятка. Закреплять понимание отношений между числами натурального ряда (7 больше 6 на 1, а 6 меньше 7 на 1), умение увеличивать и уменьшать каждое число на 1 (в пределах 10).</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называть числа в прямом и обратном порядке (устный счет), последующее и предыдущее число к названному или обозначенному цифрой, определять пропущенное число.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Знакомить с составом чисел в пределах 10. Учить раскладывать число на два меньших и составлять из двух меньших большее (в пределах 10, на наглядной основе).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Познакомить с монетами достоинством 1, 5, 10 копеек, 1, 2, 5, 10 рублей (различение, набор и размен монет).</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на наглядной основе составлять и решать простые арифметические задачи на сложение (к большему прибавляется меньшее) и на вычитание (вычитаемое меньше остатка); при решении задач пользоваться знаками действий: плюс (+), минус (–) и знаком отношения равно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Величина. </w:t>
            </w:r>
            <w:r w:rsidRPr="00A127D1">
              <w:rPr>
                <w:rFonts w:ascii="Times New Roman" w:eastAsia="Times New Roman" w:hAnsi="Times New Roman" w:cs="Times New Roman"/>
                <w:sz w:val="24"/>
                <w:szCs w:val="28"/>
                <w:lang w:eastAsia="ru-RU"/>
              </w:rPr>
              <w:t xml:space="preserve">Учить считать по заданной мере, когда за единицу счета принимается не один, а несколько предметов или часть предмета. </w:t>
            </w:r>
            <w:r w:rsidRPr="00A127D1">
              <w:rPr>
                <w:rFonts w:ascii="Times New Roman" w:eastAsia="Times New Roman" w:hAnsi="Times New Roman" w:cs="Times New Roman"/>
                <w:sz w:val="24"/>
                <w:szCs w:val="28"/>
                <w:lang w:eastAsia="ru-RU"/>
              </w:rPr>
              <w:lastRenderedPageBreak/>
              <w:t>Делить предмет на 2–8 и более равных частей путем сгибания предмета (бумаги, ткани и др.), а также используя условную меру; правильно обозначать части целого (половина, одна часть из двух (одна вторая), две части из четырех (две четвертых) и т. д.); устанавливать соотношение целого и части, размера частей; находить части целого и целое по известным частям. Формировать у детей первоначальные измерительные умения. Учить измерять длину, ширину, высоту предметов (отрезки прямых линий) с</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помощью условной меры (бумаги в клетку). Учить детей измерять объем жидких и сыпучих веществ с помощью условной меры. Дать представления о весе предметов и способах его измерения. Сравнивать вес предметов (тяжелее — легче) путем взвешивания их на ладонях. Познакомить с весами. Развивать представление о том, что результат измерения (длины, веса, объема предметов) зависит от величины условной меры.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Форма.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Уточнить знание известных геометрических фигур, их элементов (вершины, углы, стороны) и некоторых их свойств. Дать представление о многоугольнике (на примере треугольника и четырехугольника), о прямой линии, отрезке прямой*.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распознавать фигуры независимо от их пространственного положения, изображать, располагать на плоскости, упорядочивать по размерам, классифицировать, группировать по цвету, форме, размерам. Моделировать геометрические фигуры; составлять из нескольких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треугольников один многоугольник, из нескольких маленьких квадратов — один большой прямоугольник; из частей круга — круг, из четырех отрезков — четырехугольник, из двух коротких отрезков — один длинный и т. д.; конструировать фигуры по словесному описанию и перечислению их характерных свойств; составлять тематические композиции из фигур по собственному замыслу. Анализировать форму предметов в целом и отдельных их частей;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воссоздавать сложные по форме предметы из отдельных частей по контурным образцам, по описанию, представлению.</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Ориентировка в пространстве.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детей ориентироваться на ограниченной территории (лист бумаги, учебная доска, страница тетради, книги и т. д.); располагать предметы и их изображения в указанном направлении, отражать в речи их пространственное расположение (вверху, внизу, выше, ниже, слева, справа, левее, правее, в левом верхнем (правом нижнем) углу, перед, за, между, рядом и др.). Познакомить с планом, схемой, маршрутом, картой. Развивать способность к моделированию пространственных отношений между объектами в виде рисунка, плана, схемы. Учить «читать» простейшую графическую информацию, обозначающую пространственные отношения объектов и направление их движения в пространстве: слева направо, справа налево, снизу вверх, сверху вниз;</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самостоятельно передвигаться в пространстве, ориентируясь на условные обозначения (знаки и символы).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Ориентировка во времени.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Дать детям элементарные представления о времени: его текучести, периодичности, необратимости, последовательности всех дней недели, месяцев, времен года.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lastRenderedPageBreak/>
              <w:t>Учить пользоваться в речи понятиями: «сначала», «потом», «до», «после», «раньше», «позже», «в одно и то же время».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«чувство времени», умение беречь время, регулировать свою деятельность в соответствии со временем; различать длительность отдельных временных интервалов (1 минута, 10 минут, 1 час).</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определять время по часам с точностью до 1 часа.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p>
        </w:tc>
      </w:tr>
    </w:tbl>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sz w:val="28"/>
          <w:szCs w:val="28"/>
          <w:lang w:eastAsia="ru-RU"/>
        </w:rPr>
      </w:pP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r w:rsidRPr="00A127D1">
        <w:rPr>
          <w:rFonts w:ascii="Times New Roman" w:eastAsia="Times New Roman" w:hAnsi="Times New Roman" w:cs="Times New Roman"/>
          <w:b/>
          <w:sz w:val="32"/>
          <w:szCs w:val="32"/>
          <w:lang w:eastAsia="ru-RU"/>
        </w:rPr>
        <w:t>Ознакомление с миром природы</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60"/>
        <w:gridCol w:w="7348"/>
      </w:tblGrid>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3 до 4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4"/>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представления детей о растениях и животных. Продолжать знакомить с домашними животными и их детенышами, особенностями их поведения и питания.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Знакомить детей с обитателями уголка природы: аквариумными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рыбками и декоративными птицами (волнистыми попугайчиками, канарейками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представления о диких животных (медведь, лиса, белка, еж и др.). Учить узнавать лягушку. Учить наблюдать за птицами, прилетающими на участок (ворона, голубь, синица, воробей, снегирь и др.), подкармливать их зимой. Расширять представления детей о насекомых (бабочка, майский жук, божья коровка, стрекоза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отличать и называть по внешнему виду: овощи (огурец, помидор, морковь, репа и др.), фрукты (яблоко, груша, персики и др.), ягоды (малина, смородина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Знакомить с некоторыми растениями данной местности: с деревьями, цветущими травянистыми растениями (одуванчик, мать-и-мачеха и др.). Знакомить с комнатными растениями (фикус, герань и др.). Дать представления о том, что для роста растений нужны земля, вода и воздух.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Знакомить с характерными особенностями следующих друг за другом времен года и теми изменениями, которые происходят в связи с этим в жизни и деятельности взрослых и детей.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Дать представления о свойствах воды (льется, переливается, нагревается, охлаждается), песка (сухой — рассыпается, влажный — лепится), снега (холодный, белый, от тепла — тает).</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отражать полученные впечатления в речи и продуктивных видах деятельности.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умение понимать простейшие взаимосвязи в природе (если растение не полить, оно может засохнуть и т. п.). Знакомить с правилами поведения в природе (не рвать без надобности растения, не ломать ветки деревьев, не трогать животных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i/>
                <w:iCs/>
                <w:sz w:val="24"/>
                <w:szCs w:val="28"/>
                <w:lang w:eastAsia="ru-RU"/>
              </w:rPr>
            </w:pPr>
            <w:r w:rsidRPr="00A127D1">
              <w:rPr>
                <w:rFonts w:ascii="Times New Roman" w:eastAsia="Times New Roman" w:hAnsi="Times New Roman" w:cs="Times New Roman"/>
                <w:b/>
                <w:bCs/>
                <w:i/>
                <w:iCs/>
                <w:sz w:val="24"/>
                <w:szCs w:val="28"/>
                <w:lang w:eastAsia="ru-RU"/>
              </w:rPr>
              <w:t>Сезонные наблюдения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Осень. </w:t>
            </w:r>
            <w:r w:rsidRPr="00A127D1">
              <w:rPr>
                <w:rFonts w:ascii="Times New Roman" w:eastAsia="Times New Roman" w:hAnsi="Times New Roman" w:cs="Times New Roman"/>
                <w:sz w:val="24"/>
                <w:szCs w:val="28"/>
                <w:lang w:eastAsia="ru-RU"/>
              </w:rPr>
              <w:t>Учить замечать изменения в природе: становится холоднее, идут дожди, люди надевают теплые вещи, листья начинают изменять окраску и опадать, птицы улетают в теплые края.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представления о том, что осенью собирают урожай овощей и фруктов. Учить различать по внешнему виду, вкусу, форме наиболее распространенные овощи и фрукты и называть их.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Зима. </w:t>
            </w:r>
            <w:r w:rsidRPr="00A127D1">
              <w:rPr>
                <w:rFonts w:ascii="Times New Roman" w:eastAsia="Times New Roman" w:hAnsi="Times New Roman" w:cs="Times New Roman"/>
                <w:sz w:val="24"/>
                <w:szCs w:val="28"/>
                <w:lang w:eastAsia="ru-RU"/>
              </w:rPr>
              <w:t xml:space="preserve">Расширять представления о характерных особенностях зимней природы (холодно, идет снег; люди надевают зимнюю одежду). Организовывать наблюдения за птицами, прилетающими на участок, подкармливать их. Учить замечать красоту зимней </w:t>
            </w:r>
            <w:r w:rsidRPr="00A127D1">
              <w:rPr>
                <w:rFonts w:ascii="Times New Roman" w:eastAsia="Times New Roman" w:hAnsi="Times New Roman" w:cs="Times New Roman"/>
                <w:sz w:val="24"/>
                <w:szCs w:val="28"/>
                <w:lang w:eastAsia="ru-RU"/>
              </w:rPr>
              <w:lastRenderedPageBreak/>
              <w:t>природы: деревья в снежном уборе, пушистый снег, прозрачные льдинки и т.д.; участвовать в катании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с горки на санках, лепке поделок из снега, украшении снежных построек.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Весна. </w:t>
            </w:r>
            <w:r w:rsidRPr="00A127D1">
              <w:rPr>
                <w:rFonts w:ascii="Times New Roman" w:eastAsia="Times New Roman" w:hAnsi="Times New Roman" w:cs="Times New Roman"/>
                <w:sz w:val="24"/>
                <w:szCs w:val="28"/>
                <w:lang w:eastAsia="ru-RU"/>
              </w:rPr>
              <w:t>Продолжать знакомить с характерными особенностями весенней природы: ярче светит солнце, снег начинает таять, становится рыхлым, выросла трава, распустились листья на деревьях, появляются бабочки и майские жуки.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представления детей о простейших связях в природе: стало пригревать солнышко — потеплело — появилась травка, запели птицы, люди заменили теплую одежду на облегченную.</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Показать, как сажают крупные семена цветочных растений и овощей на грядки.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Лето. </w:t>
            </w:r>
            <w:r w:rsidRPr="00A127D1">
              <w:rPr>
                <w:rFonts w:ascii="Times New Roman" w:eastAsia="Times New Roman" w:hAnsi="Times New Roman" w:cs="Times New Roman"/>
                <w:sz w:val="24"/>
                <w:szCs w:val="28"/>
                <w:lang w:eastAsia="ru-RU"/>
              </w:rPr>
              <w:t>Расширять представления о летних изменениях в природе: жарко, яркое солнце, цветут растения, люди купаются, летают бабочки, появляются птенцы в гнездах.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Дать элементарные знания о садовых и огородных растениях. Закреплять знания о том, что летом созревают многие фрукты, овощи и ягоды.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4 до 5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4"/>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представления детей о природе. Знакомить с домашними животными, обитателями уголка природы (с золотыми рыбками, кроме вуалехвоста и телескопа, карасем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птицами (волнистые попугайчики, канарейки и др.). Знакомить детей с представителями класса пресмыкающихся (ящерица, черепаха), их внешним видом и способами передвижения (у ящерицы продолговатое тело, у нее есть длинный хвост, который она может сбросить; ящерица очень быстро бегает). Расширять представления детей о некоторых насекомых (муравей,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бабочка, жук, божья коровка). Продолжать знакомить с фруктами (яблоко, груша, слива, персик и др.), овощами (помидор, огурец, морковь, свекла, лук и др.) и ягодами (малина,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смородина, крыжовник и др.), с грибами (маслята, опята, сыроежки и др.). Закреплять знания детей о травянистых и комнатных растениях (бальзамин, фикус, хлорофитум, герань, бегония, примула и др.); знакомить со способами ухода за ними. Учить узнавать и называть 3–4 вида деревьев (елка, сосна, береза, клен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Рассказывать детям о свойствах песка, глины и камня. Организовывать наблюдения за птицами, прилетающими на участок (ворона, голубь, синица, воробей, снегирь и др.), подкармливать их зимой. Расширять представления детей об условиях, необходимых для жизни людей, животных, растений (воздух, вода, питание и т. п.). Учить детей замечать изменения в природе.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Рассказывать об охране растений и животных.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i/>
                <w:iCs/>
                <w:sz w:val="24"/>
                <w:szCs w:val="28"/>
                <w:lang w:eastAsia="ru-RU"/>
              </w:rPr>
            </w:pPr>
            <w:r w:rsidRPr="00A127D1">
              <w:rPr>
                <w:rFonts w:ascii="Times New Roman" w:eastAsia="Times New Roman" w:hAnsi="Times New Roman" w:cs="Times New Roman"/>
                <w:b/>
                <w:bCs/>
                <w:i/>
                <w:iCs/>
                <w:sz w:val="24"/>
                <w:szCs w:val="28"/>
                <w:lang w:eastAsia="ru-RU"/>
              </w:rPr>
              <w:t>Сезонные наблюдения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Осень. </w:t>
            </w:r>
            <w:r w:rsidRPr="00A127D1">
              <w:rPr>
                <w:rFonts w:ascii="Times New Roman" w:eastAsia="Times New Roman" w:hAnsi="Times New Roman" w:cs="Times New Roman"/>
                <w:sz w:val="24"/>
                <w:szCs w:val="28"/>
                <w:lang w:eastAsia="ru-RU"/>
              </w:rPr>
              <w:t>Учить детей замечать и называть изменения в природе: похолодало, осадки, ветер, листопад, созревают плоды и корнеплоды, птицы улетают на юг.</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Устанавливать простейшие связи между явлениями живой и неживой природы (похолодало — исчезли бабочки, жуки; отцвели цветы и т. д.). Привлекать к участию в сборе семян растений.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Зима. </w:t>
            </w:r>
            <w:r w:rsidRPr="00A127D1">
              <w:rPr>
                <w:rFonts w:ascii="Times New Roman" w:eastAsia="Times New Roman" w:hAnsi="Times New Roman" w:cs="Times New Roman"/>
                <w:sz w:val="24"/>
                <w:szCs w:val="28"/>
                <w:lang w:eastAsia="ru-RU"/>
              </w:rPr>
              <w:t>Учить детей замечать изменения в природе, сравнивать осенний и зимний пейзажи.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lastRenderedPageBreak/>
              <w:t>Наблюдать за поведением птиц на улице и в уголке природы. Рассматривать и сравнивать следы птиц на снегу. Оказывать помощь зимующим птицам, называть их.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представления детей о том, что в мороз вода превращается в лед, сосульки; лед и снег в теплом помещении тают. Привлекать к участию в зимних забавах: катание с горки на санках, ходьба на лыжах, лепка поделок из снега.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Весна. </w:t>
            </w:r>
            <w:r w:rsidRPr="00A127D1">
              <w:rPr>
                <w:rFonts w:ascii="Times New Roman" w:eastAsia="Times New Roman" w:hAnsi="Times New Roman" w:cs="Times New Roman"/>
                <w:sz w:val="24"/>
                <w:szCs w:val="28"/>
                <w:lang w:eastAsia="ru-RU"/>
              </w:rPr>
              <w:t>Учить детей узнавать и называть время года; выделять признаки весны: солнышко стало теплее, набухли почки на деревьях, появилась травка, распустились подснежники, появились насекомые. Рассказывать детям о том, что весной зацветают многие комнатные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растения.   Формировать представления о работах, проводимых в весенний период в саду и в огороде. Учить наблюдать за посадкой и всходами семян. Привлекать детей к работам в огороде и цветниках.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Лето. </w:t>
            </w:r>
            <w:r w:rsidRPr="00A127D1">
              <w:rPr>
                <w:rFonts w:ascii="Times New Roman" w:eastAsia="Times New Roman" w:hAnsi="Times New Roman" w:cs="Times New Roman"/>
                <w:sz w:val="24"/>
                <w:szCs w:val="28"/>
                <w:lang w:eastAsia="ru-RU"/>
              </w:rPr>
              <w:t>Расширять представления детей о летних изменениях в природе: голубое чистое небо, ярко светит солнце, жара, люди легко одеты, загорают, купаются. В процессе различных видов деятельности расширять представления детей о свойствах песка, воды, камней и глины.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знания о том, что летом созревают многие фрукты, овощи, ягоды и грибы; у животных подрастают детеныши.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Старшая группа (от 5 до 6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4"/>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и уточнять представления детей о природе. Учить наблюдать, развивать любознательность. Закреплять представления о растениях ближайшего окружения: деревьях, кустарниках и травянистых растениях. Познакомить с понятиями «лес», «луг» и «сад».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знакомить с комнатными растениями. Учить ухаживать за растениями. Рассказать о способах вегетативного размножения растений. Расширять представления о домашних животных, их повадках, зависимости от человека. Учить детей ухаживать за обитателями уголка природы. Расширять представления детей о диких животных: где живут, как добывают пищу и готовятся к зимней спячке (еж зарывается в осенние листья, медведи зимуют в берлоге). Познакомить с птицами (ласточка, скворец и др.). Познакомить детей с представителями классов пресмыкающихся (ящерица, черепаха и др.) и насекомых (пчела, комар, муха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представления о чередовании времен года, частей суток и их некоторых характеристиках. Знакомить детей с многообразием родной природы; с растениями и животными различных климатических зон. Показать, как человек в своей жизни использует воду, песок, глину, камни. Использовать в процессе ознакомления с природой произведения художественной литературы, музыки, народные приметы. Формировать представления о том, что человек — часть природы и что он должен беречь, охранять и защищать ее.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укреплять свое здоровье в процессе общения с природой.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устанавливать причинно-следственные связи между природными явлениями (сезон — растительность — труд людей). Показать взаимодействие живой и неживой природы.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Рассказывать о значении солнца и воздуха в жизни человека, животных и растений.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i/>
                <w:iCs/>
                <w:sz w:val="24"/>
                <w:szCs w:val="28"/>
                <w:lang w:eastAsia="ru-RU"/>
              </w:rPr>
            </w:pPr>
            <w:r w:rsidRPr="00A127D1">
              <w:rPr>
                <w:rFonts w:ascii="Times New Roman" w:eastAsia="Times New Roman" w:hAnsi="Times New Roman" w:cs="Times New Roman"/>
                <w:b/>
                <w:bCs/>
                <w:i/>
                <w:iCs/>
                <w:sz w:val="24"/>
                <w:szCs w:val="28"/>
                <w:lang w:eastAsia="ru-RU"/>
              </w:rPr>
              <w:t>Сезонные наблюдения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lastRenderedPageBreak/>
              <w:t xml:space="preserve">Осень. </w:t>
            </w:r>
            <w:r w:rsidRPr="00A127D1">
              <w:rPr>
                <w:rFonts w:ascii="Times New Roman" w:eastAsia="Times New Roman" w:hAnsi="Times New Roman" w:cs="Times New Roman"/>
                <w:sz w:val="24"/>
                <w:szCs w:val="28"/>
                <w:lang w:eastAsia="ru-RU"/>
              </w:rPr>
              <w:t>Закреплять представления о том, как похолодание и сокращение продолжительности дня изменяют жизнь растений, животных и человека. Знакомить детей с тем, как некоторые животные готовятся к зиме (лягушки, ящерицы, черепахи, ежи, медведи впадают в спячку, зайцы линяют, некоторые птицы (гуси, утки, журавли) улетают в теплые края).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Зима. </w:t>
            </w:r>
            <w:r w:rsidRPr="00A127D1">
              <w:rPr>
                <w:rFonts w:ascii="Times New Roman" w:eastAsia="Times New Roman" w:hAnsi="Times New Roman" w:cs="Times New Roman"/>
                <w:sz w:val="24"/>
                <w:szCs w:val="28"/>
                <w:lang w:eastAsia="ru-RU"/>
              </w:rPr>
              <w:t>Расширять и обогащать знания детей об особенностях зимней природы (холода, заморозки, снегопады, сильные ветры), особенностях деятельности людей в городе, на селе. Познакомить с таким природным явлением, как туман.</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Весна. </w:t>
            </w:r>
            <w:r w:rsidRPr="00A127D1">
              <w:rPr>
                <w:rFonts w:ascii="Times New Roman" w:eastAsia="Times New Roman" w:hAnsi="Times New Roman" w:cs="Times New Roman"/>
                <w:sz w:val="24"/>
                <w:szCs w:val="28"/>
                <w:lang w:eastAsia="ru-RU"/>
              </w:rPr>
              <w:t>Расширять и обогащать знания детей о весенних изменениях в природе: тает снег, разливаются реки, прилетают птицы, травка и цветы быстрее появляются на солнечной стороне, чем в тени. Наблюдать гнездование птиц (ворон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Лето. </w:t>
            </w:r>
            <w:r w:rsidRPr="00A127D1">
              <w:rPr>
                <w:rFonts w:ascii="Times New Roman" w:eastAsia="Times New Roman" w:hAnsi="Times New Roman" w:cs="Times New Roman"/>
                <w:sz w:val="24"/>
                <w:szCs w:val="28"/>
                <w:lang w:eastAsia="ru-RU"/>
              </w:rPr>
              <w:t>Расширять и обогащать представления о влиянии тепла, солнечного света на жизнь людей, животных и растений (природа «расцветает», много ягод, фруктов, овощей; много корма для зверей, птиц и их детенышей). Дать представления о съедобных и несъедобных грибах (съедобные — маслята, опята, лисички и т. п.; несъедобные — мухомор, ложный опенок).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 xml:space="preserve">Подготовительная к школе группа </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6 до 7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4"/>
                <w:szCs w:val="28"/>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и уточнять представления детей о деревьях, кустарниках, травянистых растениях; растениях луга, сада, леса. Конкретизировать представления детей об условиях жизни комнатных растений. Знакомить со способами их вегетативного размножения (черенками, листьями, усами). Учить устанавливать связи между состоянием растения и условиями окружающей среды. Знакомить с лекарственными растениями (подорожник, крапива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и систематизировать знания о домашних, зимующих и перелетных птицах; домашних животных и обитателях уголка природы. Продолжать знакомить детей с дикими животными. Расширять представления об особенностях приспособления животных к окружающей среде. Расширять знания детей о млекопитающих, земноводных и пресмыкающихся. Знакомить с некоторыми формами защиты земноводных и пресмыкающихся от врагов (например, уж отпугивает врагов шипением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представления о насекомых. Знакомить с особенностями их жизни (муравьи, пчелы, осы живут большими семьями, муравьи — в муравейниках, пчелы — в дуплах, ульях).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различать по внешнему виду и правильно называть бабочек (капустница, крапивница, павлиний глаз и др.) и жуков (божья коровка, жужелица и др.). Учить сравнивать насекомых по способу передвижения (летают, прыгают, ползают).Развивать интерес к родному краю. Воспитывать уважение к труду сельских жителей (земледельцев, механизаторов, лесничих и др.). Учить обобщать и систематизировать представления о временах года. Формировать представления о переходе веществ из твердого состояния в жидкое и наоборот. Наблюдать такие явления природы, как иней, град, туман, дождь. Закреплять умение передавать свое отношение к природе в рассказах и продуктивных видах деятельности.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Объяснить детям, что в природе все взаимосвязано.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Учить устанавливать причинно-следственные связи между </w:t>
            </w:r>
            <w:r w:rsidRPr="00A127D1">
              <w:rPr>
                <w:rFonts w:ascii="Times New Roman" w:eastAsia="Times New Roman" w:hAnsi="Times New Roman" w:cs="Times New Roman"/>
                <w:sz w:val="24"/>
                <w:szCs w:val="28"/>
                <w:lang w:eastAsia="ru-RU"/>
              </w:rPr>
              <w:lastRenderedPageBreak/>
              <w:t>природными явлениями (если исчезнут насекомые — опылители растений, то растения не дадут семян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Подвести детей к пониманию того, что жизнь человека на Земле во многом зависит от окружающей среды: чистые воздух, вода, лес, почва благоприятно сказываются на здоровье и жизни человека. Закреплять умение правильно вести себя в природе (не ломать кустов и ветвей деревьев, не оставлять мусор, не разрушать муравейники и др.).Оформлять альбомы о временах года: подбирать картинки, фотографии, детские рисунки и рассказы.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i/>
                <w:iCs/>
                <w:sz w:val="24"/>
                <w:szCs w:val="28"/>
                <w:lang w:eastAsia="ru-RU"/>
              </w:rPr>
            </w:pPr>
            <w:r w:rsidRPr="00A127D1">
              <w:rPr>
                <w:rFonts w:ascii="Times New Roman" w:eastAsia="Times New Roman" w:hAnsi="Times New Roman" w:cs="Times New Roman"/>
                <w:b/>
                <w:bCs/>
                <w:i/>
                <w:iCs/>
                <w:sz w:val="24"/>
                <w:szCs w:val="28"/>
                <w:lang w:eastAsia="ru-RU"/>
              </w:rPr>
              <w:t>Сезонные наблюдения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Осень. </w:t>
            </w:r>
            <w:r w:rsidRPr="00A127D1">
              <w:rPr>
                <w:rFonts w:ascii="Times New Roman" w:eastAsia="Times New Roman" w:hAnsi="Times New Roman" w:cs="Times New Roman"/>
                <w:sz w:val="24"/>
                <w:szCs w:val="28"/>
                <w:lang w:eastAsia="ru-RU"/>
              </w:rPr>
              <w:t>Закреплять знания детей о том, что сентябрь первый осенний месяц. Учить замечать приметы осени (похолодало; земля от заморозков стала твердой; заледенели лужи; листопад; иней на почве). Показать обрезку кустарников, рассказать, для чего это делают.</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Привлекать к высаживанию садовых растений (настурция, астры) в горшки. Учить собирать природный материал (семена, шишки, желуди, листья) для изготовления поделок.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Зима. </w:t>
            </w:r>
            <w:r w:rsidRPr="00A127D1">
              <w:rPr>
                <w:rFonts w:ascii="Times New Roman" w:eastAsia="Times New Roman" w:hAnsi="Times New Roman" w:cs="Times New Roman"/>
                <w:sz w:val="24"/>
                <w:szCs w:val="28"/>
                <w:lang w:eastAsia="ru-RU"/>
              </w:rPr>
              <w:t>Обогащать представления детей о сезонных изменениях в природе (самые короткие дни и длинные ночи, холодно, мороз, гололед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Обращать внимание детей на то, что на некоторых деревьях долго сохраняются плоды (на рябине, ели и т. д.). Объяснить, что это корм для птиц.</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определять свойства снега (холодный, пушистый, рассыпается, липкий и др.; из влажного тяжелого снега лучше делать постройки). Учить детей замечать, что в феврале погода меняется (то светит солнце, то дует ветер, то идет снег, на крышах домов появляются сосульки).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Рассказать, что 22 декабря — самый короткий день в году.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Привлекать к посадке семян овса для птиц.</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Весна. </w:t>
            </w:r>
            <w:r w:rsidRPr="00A127D1">
              <w:rPr>
                <w:rFonts w:ascii="Times New Roman" w:eastAsia="Times New Roman" w:hAnsi="Times New Roman" w:cs="Times New Roman"/>
                <w:sz w:val="24"/>
                <w:szCs w:val="28"/>
                <w:lang w:eastAsia="ru-RU"/>
              </w:rPr>
              <w:t>Расширять представления дошкольников о весенних изменениях в природе (чаще светит солнце, зацветают подснежники; распускаются почки на деревьях и кустарниках, начинается ледоход; пробуждаются травяные лягушки, жабы, ящерицы; птицы вьют гнезда; вылетают бабочки-крапивницы; появляются муравьи). Познакомить с термометром (столбик с ртутью может быстро подниматься и опускаться, в зависимости от того, где он находится — в тени или на солнце). Наблюдать, как высаживают, обрезают деревья и кустарники. Учить замечать изменения в уголке природы (комнатные растения начинают давать новые листочки, зацветают и т. д.); пересаживать комнатные растения, в том числе способом черенкования.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детей выращивать цветы (тюльпаны) к Международному женскому дню.</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Знакомить детей с народными приметами: «Длинные сосульки — к долгой весне», «Если весной летит много паутины, лето будет жаркое»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Лето. </w:t>
            </w:r>
            <w:r w:rsidRPr="00A127D1">
              <w:rPr>
                <w:rFonts w:ascii="Times New Roman" w:eastAsia="Times New Roman" w:hAnsi="Times New Roman" w:cs="Times New Roman"/>
                <w:sz w:val="24"/>
                <w:szCs w:val="28"/>
                <w:lang w:eastAsia="ru-RU"/>
              </w:rPr>
              <w:t>Уточнять представления детей об изменениях, происходящих в природе (самые длинные дни и короткие ночи, тепло, жарко; бывают ливневые дожди, грозы, радуга).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sz w:val="24"/>
                <w:szCs w:val="28"/>
                <w:lang w:eastAsia="ru-RU"/>
              </w:rPr>
              <w:t xml:space="preserve">Объяснить, что летом наиболее благоприятные условия для роста растений: растут, цветут и плодоносят. Знакомить с народными </w:t>
            </w:r>
            <w:r w:rsidRPr="00A127D1">
              <w:rPr>
                <w:rFonts w:ascii="Times New Roman" w:eastAsia="Times New Roman" w:hAnsi="Times New Roman" w:cs="Times New Roman"/>
                <w:sz w:val="24"/>
                <w:szCs w:val="28"/>
                <w:lang w:eastAsia="ru-RU"/>
              </w:rPr>
              <w:lastRenderedPageBreak/>
              <w:t>приметами: «Радуга от дождя стоит долго — к ненастью, скоро исчезнет — к ясной погоде», «Вечером комары летают густым роем — быть теплу», «Появились опята — лето кончилось». Рассказать о том, что 22 июня — день летнего солнцестояния (самый долгий день в году: с этого дня ночь удлиняется, а день идет на убыль). Знакомить с трудом людей на полях, в садах и огородах. Воспитывать желание помогать взрослым.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p>
        </w:tc>
      </w:tr>
    </w:tbl>
    <w:p w:rsidR="00A127D1" w:rsidRPr="00A127D1" w:rsidRDefault="00A127D1" w:rsidP="00A127D1">
      <w:pPr>
        <w:rPr>
          <w:rFonts w:ascii="Calibri" w:eastAsia="Times New Roman" w:hAnsi="Calibri" w:cs="Times New Roman"/>
        </w:rPr>
      </w:pPr>
    </w:p>
    <w:p w:rsidR="00A127D1" w:rsidRPr="00A127D1" w:rsidRDefault="00A127D1" w:rsidP="00A127D1">
      <w:pPr>
        <w:keepNext/>
        <w:keepLines/>
        <w:spacing w:after="0" w:line="240" w:lineRule="auto"/>
        <w:jc w:val="center"/>
        <w:rPr>
          <w:rFonts w:ascii="Times New Roman" w:eastAsia="Times New Roman" w:hAnsi="Times New Roman" w:cs="MS Reference Sans Serif"/>
          <w:b/>
          <w:color w:val="7030A0"/>
          <w:sz w:val="32"/>
          <w:szCs w:val="32"/>
          <w:lang w:eastAsia="ru-RU"/>
        </w:rPr>
      </w:pPr>
      <w:r w:rsidRPr="00A127D1">
        <w:rPr>
          <w:rFonts w:ascii="Times New Roman" w:eastAsia="Times New Roman" w:hAnsi="Times New Roman" w:cs="MS Reference Sans Serif"/>
          <w:b/>
          <w:color w:val="7030A0"/>
          <w:sz w:val="32"/>
          <w:szCs w:val="32"/>
          <w:lang w:eastAsia="ru-RU"/>
        </w:rPr>
        <w:t>1.3. ОБРАЗОВАТЕЛЬНАЯ ОБЛАСТЬ</w:t>
      </w:r>
    </w:p>
    <w:p w:rsidR="00A127D1" w:rsidRPr="00A127D1" w:rsidRDefault="00A127D1" w:rsidP="00A127D1">
      <w:pPr>
        <w:keepNext/>
        <w:keepLines/>
        <w:spacing w:after="0" w:line="240" w:lineRule="auto"/>
        <w:jc w:val="center"/>
        <w:rPr>
          <w:rFonts w:ascii="Times New Roman" w:eastAsia="Times New Roman" w:hAnsi="Times New Roman" w:cs="MS Reference Sans Serif"/>
          <w:b/>
          <w:color w:val="7030A0"/>
          <w:sz w:val="32"/>
          <w:szCs w:val="32"/>
          <w:lang w:eastAsia="ru-RU"/>
        </w:rPr>
      </w:pPr>
      <w:r w:rsidRPr="00A127D1">
        <w:rPr>
          <w:rFonts w:ascii="Times New Roman" w:eastAsia="Times New Roman" w:hAnsi="Times New Roman" w:cs="MS Reference Sans Serif"/>
          <w:b/>
          <w:color w:val="7030A0"/>
          <w:sz w:val="32"/>
          <w:szCs w:val="32"/>
          <w:lang w:eastAsia="ru-RU"/>
        </w:rPr>
        <w:t>«РЕЧЕВОЕ РАЗВИТИЕ»</w:t>
      </w:r>
    </w:p>
    <w:p w:rsidR="00A127D1" w:rsidRPr="00A127D1" w:rsidRDefault="00A127D1" w:rsidP="00A127D1">
      <w:pPr>
        <w:keepNext/>
        <w:keepLines/>
        <w:spacing w:after="0" w:line="240" w:lineRule="auto"/>
        <w:jc w:val="center"/>
        <w:rPr>
          <w:rFonts w:ascii="Times New Roman" w:eastAsia="Times New Roman" w:hAnsi="Times New Roman" w:cs="Times New Roman"/>
          <w:b/>
          <w:color w:val="7030A0"/>
          <w:sz w:val="32"/>
          <w:szCs w:val="32"/>
        </w:rPr>
      </w:pPr>
    </w:p>
    <w:p w:rsidR="00A127D1" w:rsidRPr="00A127D1" w:rsidRDefault="00A127D1" w:rsidP="00A127D1">
      <w:pPr>
        <w:spacing w:after="0" w:line="240" w:lineRule="auto"/>
        <w:ind w:firstLine="708"/>
        <w:jc w:val="both"/>
        <w:rPr>
          <w:rFonts w:ascii="Times New Roman" w:eastAsia="Times New Roman" w:hAnsi="Times New Roman" w:cs="Times New Roman"/>
          <w:sz w:val="28"/>
          <w:szCs w:val="28"/>
        </w:rPr>
      </w:pPr>
      <w:r w:rsidRPr="00A127D1">
        <w:rPr>
          <w:rFonts w:ascii="Times New Roman" w:eastAsia="Times New Roman" w:hAnsi="Times New Roman" w:cs="MS Reference Sans Serif"/>
          <w:color w:val="000000"/>
          <w:sz w:val="28"/>
          <w:szCs w:val="28"/>
          <w:lang w:eastAsia="ru-RU"/>
        </w:rPr>
        <w:t>«Речевое развитие включает владение речью как средством общения и культуры; обогащение активного словаря; развитие связной, грамматичес</w:t>
      </w:r>
      <w:r w:rsidRPr="00A127D1">
        <w:rPr>
          <w:rFonts w:ascii="Times New Roman" w:eastAsia="Times New Roman" w:hAnsi="Times New Roman" w:cs="MS Reference Sans Serif"/>
          <w:color w:val="000000"/>
          <w:sz w:val="28"/>
          <w:szCs w:val="28"/>
          <w:lang w:eastAsia="ru-RU"/>
        </w:rPr>
        <w:softHyphen/>
        <w:t>ки правильной диалогической и монологической речи; развитие речевого творчества; развитие звуковой и интонационной культуры речи, фонемати</w:t>
      </w:r>
      <w:r w:rsidRPr="00A127D1">
        <w:rPr>
          <w:rFonts w:ascii="Times New Roman" w:eastAsia="Times New Roman" w:hAnsi="Times New Roman" w:cs="MS Reference Sans Serif"/>
          <w:color w:val="000000"/>
          <w:sz w:val="28"/>
          <w:szCs w:val="28"/>
          <w:lang w:eastAsia="ru-RU"/>
        </w:rPr>
        <w:softHyphen/>
        <w:t>ческого слуха; знакомство с книжной культурой, детской литературой, по</w:t>
      </w:r>
      <w:r w:rsidRPr="00A127D1">
        <w:rPr>
          <w:rFonts w:ascii="Times New Roman" w:eastAsia="Times New Roman" w:hAnsi="Times New Roman" w:cs="MS Reference Sans Serif"/>
          <w:color w:val="000000"/>
          <w:sz w:val="28"/>
          <w:szCs w:val="28"/>
          <w:lang w:eastAsia="ru-RU"/>
        </w:rPr>
        <w:softHyphen/>
        <w:t>нимание на слух текстов различных жанров детской литературы; формиро</w:t>
      </w:r>
      <w:r w:rsidRPr="00A127D1">
        <w:rPr>
          <w:rFonts w:ascii="Times New Roman" w:eastAsia="Times New Roman" w:hAnsi="Times New Roman" w:cs="MS Reference Sans Serif"/>
          <w:color w:val="000000"/>
          <w:sz w:val="28"/>
          <w:szCs w:val="28"/>
          <w:lang w:eastAsia="ru-RU"/>
        </w:rPr>
        <w:softHyphen/>
        <w:t>вание звуковой аналитико-синтетической активности как предпосылки обучения грамоте».</w:t>
      </w:r>
    </w:p>
    <w:p w:rsidR="00A127D1" w:rsidRPr="00A127D1" w:rsidRDefault="00A127D1" w:rsidP="00A127D1">
      <w:pPr>
        <w:keepNext/>
        <w:keepLines/>
        <w:spacing w:after="0" w:line="240" w:lineRule="auto"/>
        <w:rPr>
          <w:rFonts w:ascii="Times New Roman" w:eastAsia="Times New Roman" w:hAnsi="Times New Roman" w:cs="Verdana"/>
          <w:b/>
          <w:color w:val="000000"/>
          <w:sz w:val="28"/>
          <w:szCs w:val="28"/>
          <w:lang w:eastAsia="ru-RU"/>
        </w:rPr>
      </w:pPr>
      <w:bookmarkStart w:id="7" w:name="bookmark281"/>
      <w:r w:rsidRPr="00A127D1">
        <w:rPr>
          <w:rFonts w:ascii="Times New Roman" w:eastAsia="Times New Roman" w:hAnsi="Times New Roman" w:cs="Verdana"/>
          <w:b/>
          <w:color w:val="000000"/>
          <w:sz w:val="28"/>
          <w:szCs w:val="28"/>
          <w:lang w:eastAsia="ru-RU"/>
        </w:rPr>
        <w:t>Основные цели и задачи</w:t>
      </w:r>
      <w:bookmarkEnd w:id="7"/>
    </w:p>
    <w:p w:rsidR="00A127D1" w:rsidRPr="00A127D1" w:rsidRDefault="00A127D1" w:rsidP="00A127D1">
      <w:pPr>
        <w:keepNext/>
        <w:keepLines/>
        <w:spacing w:after="0" w:line="240" w:lineRule="auto"/>
        <w:rPr>
          <w:rFonts w:ascii="Times New Roman" w:eastAsia="Times New Roman" w:hAnsi="Times New Roman" w:cs="Times New Roman"/>
          <w:sz w:val="28"/>
          <w:szCs w:val="28"/>
        </w:rPr>
      </w:pP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b/>
          <w:bCs/>
          <w:color w:val="000000"/>
          <w:sz w:val="28"/>
          <w:szCs w:val="28"/>
          <w:shd w:val="clear" w:color="auto" w:fill="FFFFFF"/>
          <w:lang w:eastAsia="ru-RU"/>
        </w:rPr>
        <w:t xml:space="preserve">Развитие речи. </w:t>
      </w:r>
      <w:r w:rsidRPr="00A127D1">
        <w:rPr>
          <w:rFonts w:ascii="Times New Roman" w:eastAsia="Times New Roman" w:hAnsi="Times New Roman" w:cs="Times New Roman"/>
          <w:color w:val="000000"/>
          <w:sz w:val="28"/>
          <w:szCs w:val="28"/>
          <w:shd w:val="clear" w:color="auto" w:fill="FFFFFF"/>
          <w:lang w:eastAsia="ru-RU"/>
        </w:rPr>
        <w:t>Развитие свободного общения с взрослыми и детьми, овладение конструктивными способами и средствами взаимодействия с окружающими.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Развитие всех компонентов устной речи детей: грамматического строя речи, связной речи —диалогической и монологической форм; фор</w:t>
      </w:r>
      <w:r w:rsidRPr="00A127D1">
        <w:rPr>
          <w:rFonts w:ascii="Times New Roman" w:eastAsia="Times New Roman" w:hAnsi="Times New Roman" w:cs="Times New Roman"/>
          <w:color w:val="000000"/>
          <w:sz w:val="28"/>
          <w:szCs w:val="28"/>
          <w:shd w:val="clear" w:color="auto" w:fill="FFFFFF"/>
          <w:lang w:eastAsia="ru-RU"/>
        </w:rPr>
        <w:softHyphen/>
        <w:t>мирование словаря, воспитание звуковой культуры речи.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Практическое овладение воспитанниками нормами речи.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b/>
          <w:bCs/>
          <w:color w:val="000000"/>
          <w:sz w:val="28"/>
          <w:szCs w:val="28"/>
          <w:shd w:val="clear" w:color="auto" w:fill="FFFFFF"/>
          <w:lang w:eastAsia="ru-RU"/>
        </w:rPr>
        <w:t xml:space="preserve">Художественная литература. </w:t>
      </w:r>
      <w:r w:rsidRPr="00A127D1">
        <w:rPr>
          <w:rFonts w:ascii="Times New Roman" w:eastAsia="Times New Roman" w:hAnsi="Times New Roman" w:cs="Times New Roman"/>
          <w:color w:val="000000"/>
          <w:sz w:val="28"/>
          <w:szCs w:val="28"/>
          <w:shd w:val="clear" w:color="auto" w:fill="FFFFFF"/>
          <w:lang w:eastAsia="ru-RU"/>
        </w:rPr>
        <w:t>Воспитание интереса и любви к чте</w:t>
      </w:r>
      <w:r w:rsidRPr="00A127D1">
        <w:rPr>
          <w:rFonts w:ascii="Times New Roman" w:eastAsia="Times New Roman" w:hAnsi="Times New Roman" w:cs="Times New Roman"/>
          <w:color w:val="000000"/>
          <w:sz w:val="28"/>
          <w:szCs w:val="28"/>
          <w:shd w:val="clear" w:color="auto" w:fill="FFFFFF"/>
          <w:lang w:eastAsia="ru-RU"/>
        </w:rPr>
        <w:softHyphen/>
        <w:t>нию; развитие литературной речи.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Воспитание желания и умения слушать художественные произведе</w:t>
      </w:r>
      <w:r w:rsidRPr="00A127D1">
        <w:rPr>
          <w:rFonts w:ascii="Times New Roman" w:eastAsia="Times New Roman" w:hAnsi="Times New Roman" w:cs="Times New Roman"/>
          <w:color w:val="000000"/>
          <w:sz w:val="28"/>
          <w:szCs w:val="28"/>
          <w:shd w:val="clear" w:color="auto" w:fill="FFFFFF"/>
          <w:lang w:eastAsia="ru-RU"/>
        </w:rPr>
        <w:softHyphen/>
        <w:t>ния, следить за развитием действия.</w:t>
      </w:r>
    </w:p>
    <w:p w:rsidR="00A127D1" w:rsidRPr="00A127D1" w:rsidRDefault="00A127D1" w:rsidP="00A127D1">
      <w:pPr>
        <w:widowControl w:val="0"/>
        <w:spacing w:after="0" w:line="240" w:lineRule="auto"/>
        <w:ind w:firstLine="400"/>
        <w:jc w:val="center"/>
        <w:rPr>
          <w:rFonts w:ascii="Times New Roman" w:eastAsia="Times New Roman" w:hAnsi="Times New Roman" w:cs="Times New Roman"/>
          <w:b/>
          <w:color w:val="333333"/>
          <w:sz w:val="28"/>
          <w:szCs w:val="28"/>
          <w:shd w:val="clear" w:color="auto" w:fill="FFFFFF"/>
          <w:lang w:val="x-none" w:eastAsia="x-none"/>
        </w:rPr>
      </w:pPr>
      <w:r w:rsidRPr="00A127D1">
        <w:rPr>
          <w:rFonts w:ascii="Times New Roman" w:eastAsia="Times New Roman" w:hAnsi="Times New Roman" w:cs="Times New Roman"/>
          <w:b/>
          <w:color w:val="333333"/>
          <w:sz w:val="28"/>
          <w:szCs w:val="28"/>
          <w:shd w:val="clear" w:color="auto" w:fill="FFFFFF"/>
          <w:lang w:val="x-none" w:eastAsia="x-none"/>
        </w:rPr>
        <w:t>Психолого – педагогическая работа</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r w:rsidRPr="00A127D1">
        <w:rPr>
          <w:rFonts w:ascii="Times New Roman" w:eastAsia="Times New Roman" w:hAnsi="Times New Roman" w:cs="Times New Roman"/>
          <w:b/>
          <w:sz w:val="32"/>
          <w:szCs w:val="32"/>
          <w:lang w:eastAsia="ru-RU"/>
        </w:rPr>
        <w:t>Развитие речи</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60"/>
        <w:gridCol w:w="7348"/>
      </w:tblGrid>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(от 3 до 4 лет)</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Развивающая речевая среда. </w:t>
            </w:r>
            <w:r w:rsidRPr="00A127D1">
              <w:rPr>
                <w:rFonts w:ascii="Times New Roman" w:eastAsia="Times New Roman" w:hAnsi="Times New Roman" w:cs="Times New Roman"/>
                <w:sz w:val="24"/>
                <w:szCs w:val="28"/>
                <w:lang w:eastAsia="ru-RU"/>
              </w:rPr>
              <w:t xml:space="preserve">Продолжать помогать детям общаться со знакомыми взрослыми и сверстниками посредством поручений (спроси, выясни, предложи помощь, поблагодари и т. п.). Подсказывать детям образцы обращения к взрослым, зашедшим в группу («Скажите: „Проходите, пожалуйста“», «Предложите: „Хотите посмотреть...“», «Спросите: „Понравились ли наши рисунки?“»).  В быту, в самостоятельных играх помогать детям посредством речи взаимодействовать и налаживать контакты друг с другом («Посоветуй Мите перевозить кубики на большой машине», «Предложи Саше сделать ворота пошире», «Скажи: „Стыдно драться! Ты уже большой“»). В целях развития инициативной речи, </w:t>
            </w:r>
            <w:r w:rsidRPr="00A127D1">
              <w:rPr>
                <w:rFonts w:ascii="Times New Roman" w:eastAsia="Times New Roman" w:hAnsi="Times New Roman" w:cs="Times New Roman"/>
                <w:sz w:val="24"/>
                <w:szCs w:val="28"/>
                <w:lang w:eastAsia="ru-RU"/>
              </w:rPr>
              <w:lastRenderedPageBreak/>
              <w:t>обогащения и уточнения представлений о предметах ближайшего окружения предоставлять детям для самостоятельного рассматривания картинки, книги, наборы предметов.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приучать детей слушать рассказы воспитателя о забавных случаях из жизни.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Формирование словаря. </w:t>
            </w:r>
            <w:r w:rsidRPr="00A127D1">
              <w:rPr>
                <w:rFonts w:ascii="Times New Roman" w:eastAsia="Times New Roman" w:hAnsi="Times New Roman" w:cs="Times New Roman"/>
                <w:sz w:val="24"/>
                <w:szCs w:val="28"/>
                <w:lang w:eastAsia="ru-RU"/>
              </w:rPr>
              <w:t>На основе обогащения представлений о ближайшем окружении продолжать расширять и активизировать словарный запас детей. Уточнять названия и назначение предметов одежды, обуви, головных уборов, посуды, мебели, видов транспорта.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детей различать и называть существенные детали и части предметов (у платья — рукава, воротник, карманы, пуговицы), качества (цвет и его оттенки, форма, размер), особенности поверхности (гладкая, пушистая, шероховатая), некоторые материалы и их свойства (бумага легко рвется и размокает, стеклянные предметы бьются, резиновые игрушки после сжимания восстанавливают первоначальную форму), местоположение (за окном, высоко, далеко, под шкафом). Обращать внимание детей на некоторые сходные по назначению предметы (тарелка — блюдце, стул — табурет — скамеечка, шуба — пальто — дубленка). Учить понимать обобщающие слова (одежда, посуда, мебель, овощи, фрукты, птицы и т. п.); называть части суток (утро, день, вечер, ночь); называть домашних животных и их детенышей, овощи и фрукты.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Звуковая культура речи. </w:t>
            </w:r>
            <w:r w:rsidRPr="00A127D1">
              <w:rPr>
                <w:rFonts w:ascii="Times New Roman" w:eastAsia="Times New Roman" w:hAnsi="Times New Roman" w:cs="Times New Roman"/>
                <w:sz w:val="24"/>
                <w:szCs w:val="28"/>
                <w:lang w:eastAsia="ru-RU"/>
              </w:rPr>
              <w:t>Продолжать учить детей внятно произносить в словах гласные (а, у, и, о, э) и некоторые согласные звуки: п — б — т — д — к — г; ф — в; т — с — з — ц.</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моторику речедвигательного аппарата, слуховое восприятие, речевой слух и речевое дыхание, уточнять и закреплять артикуляцию звуков. Вырабатывать правильный темп речи, интонационную выразительность. Учить отчетливо произносить слова и короткие фразы, говорить спокойно, с естественными интонациями.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Грамматический строй речи. </w:t>
            </w:r>
            <w:r w:rsidRPr="00A127D1">
              <w:rPr>
                <w:rFonts w:ascii="Times New Roman" w:eastAsia="Times New Roman" w:hAnsi="Times New Roman" w:cs="Times New Roman"/>
                <w:sz w:val="24"/>
                <w:szCs w:val="28"/>
                <w:lang w:eastAsia="ru-RU"/>
              </w:rPr>
              <w:t>Продолжать учить детей согласовывать прилагательные с существительными в роде, числе, падеже; употреблять существительные с предлогами (в, на, под, за, около). Помогать употреблять в речи имена существительные в форме единственного и множественного числа, обозначающие животных и их детенышей (утка — утенок — утята); форму множественного числа существительных в родительном падеже (ленточек, матрешек, книг, груш, слив). Относиться к словотворчеству детей как к этапу активного овладения грамматикой, подсказывать им правильную форму слова.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Помогать детям получать из нераспространенных простых предложений (состоят только из подлежащего и сказуемого) распространенные путем введения в них определений, дополнений, обстоятельств; составлять предложения с однородными членами («Мы пойдем в зоопарк и увидим слона, зебру и тигра»).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Связная речь. </w:t>
            </w:r>
            <w:r w:rsidRPr="00A127D1">
              <w:rPr>
                <w:rFonts w:ascii="Times New Roman" w:eastAsia="Times New Roman" w:hAnsi="Times New Roman" w:cs="Times New Roman"/>
                <w:sz w:val="24"/>
                <w:szCs w:val="28"/>
                <w:lang w:eastAsia="ru-RU"/>
              </w:rPr>
              <w:t>Развивать диалогическую форму речи. Вовлекать детей в разговор во время рассматривания предметов, картин, иллюстраций; наблюдений за живыми объектами; после просмотра спектаклей, мультфильмов.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Обучать умению вести диалог с педагогом: слушать и понимать заданный вопрос, понятно отвечать на него, говорить в нормальном </w:t>
            </w:r>
            <w:r w:rsidRPr="00A127D1">
              <w:rPr>
                <w:rFonts w:ascii="Times New Roman" w:eastAsia="Times New Roman" w:hAnsi="Times New Roman" w:cs="Times New Roman"/>
                <w:sz w:val="24"/>
                <w:szCs w:val="28"/>
                <w:lang w:eastAsia="ru-RU"/>
              </w:rPr>
              <w:lastRenderedPageBreak/>
              <w:t>темпе, не перебивая говорящего взрослого.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Напоминать детям о необходимости говорить «спасибо», «здравствуйте», «до свидания», «спокойной ночи» (в семье, группе).  Помогать доброжелательно общаться друг с другом.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потребность делиться своими впечатлениями с воспитателями и родителями.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sz w:val="24"/>
                <w:szCs w:val="32"/>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lastRenderedPageBreak/>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(от 4 до 5 лет)</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Развивающая речевая среда. </w:t>
            </w:r>
            <w:r w:rsidRPr="00A127D1">
              <w:rPr>
                <w:rFonts w:ascii="Times New Roman" w:eastAsia="Times New Roman" w:hAnsi="Times New Roman" w:cs="Times New Roman"/>
                <w:sz w:val="24"/>
                <w:szCs w:val="28"/>
                <w:lang w:eastAsia="ru-RU"/>
              </w:rPr>
              <w:t>Обсуждать с детьми информацию о предметах, явлениях, событиях, выходящих за пределы привычного им ближайшего окружения.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Выслушивать детей, уточнять их ответы, подсказывать слова, более точно отражающие особенность предмета, явления, состояния, поступка; помогать логично и понятно высказывать суждение. Способствовать развитию любознательности.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Помогать детям доброжелательно общаться со сверстниками, подсказывать, как можно порадовать друга, поздравить его, как спокойно высказать свое недовольство его поступком, как извиниться.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Формирование словаря. </w:t>
            </w:r>
            <w:r w:rsidRPr="00A127D1">
              <w:rPr>
                <w:rFonts w:ascii="Times New Roman" w:eastAsia="Times New Roman" w:hAnsi="Times New Roman" w:cs="Times New Roman"/>
                <w:sz w:val="24"/>
                <w:szCs w:val="28"/>
                <w:lang w:eastAsia="ru-RU"/>
              </w:rPr>
              <w:t>Пополнять и активизировать словарь детей на основе углубления знаний о ближайшем окружении. Расширять представления о предметах, явлениях, событиях, не имевших места в их  собственном опыте.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Активизировать употребление в речи названий предметов, их частей, материалов, из которых они изготовлены. Учить использовать в речи наиболее употребительные прилагательные, глаголы, наречия, предлоги.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Вводить в словарь детей существительные, обозначающие профессии; глаголы, характеризующие трудовые действия.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учить детей определять и называть местоположение предмета (слева, справа, рядом, около, между), время суток. Помогать заменять часто используемые детьми указательные местоимения и наречия (там, туда, такой, этот) более точными выразительными словами; употреблять слова-антонимы (чистый — грязный, светло — темно).  Учить употреблять существительные с обобщающим значением (мебель, овощи, животные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Звуковая культура речи. </w:t>
            </w:r>
            <w:r w:rsidRPr="00A127D1">
              <w:rPr>
                <w:rFonts w:ascii="Times New Roman" w:eastAsia="Times New Roman" w:hAnsi="Times New Roman" w:cs="Times New Roman"/>
                <w:sz w:val="24"/>
                <w:szCs w:val="28"/>
                <w:lang w:eastAsia="ru-RU"/>
              </w:rPr>
              <w:t>Закреплять правильное произношение гласных и согласных звуков, отрабатывать произношение свистящих, шипящих и сонорных (р, л) звуков. Развивать артикуляционный аппарат. Продолжать работу над дикцией: совершенствовать отчетливое произнесение слов и словосочетаний. Развивать фонематический слух: учить различать на слух и называть слова, начинающиеся на определенный звук. Совершенствовать интонационную выразительность речи.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Грамматический строй речи. </w:t>
            </w:r>
            <w:r w:rsidRPr="00A127D1">
              <w:rPr>
                <w:rFonts w:ascii="Times New Roman" w:eastAsia="Times New Roman" w:hAnsi="Times New Roman" w:cs="Times New Roman"/>
                <w:sz w:val="24"/>
                <w:szCs w:val="28"/>
                <w:lang w:eastAsia="ru-RU"/>
              </w:rPr>
              <w:t>Продолжать формировать у детей умение согласовывать слова в предложении, правильно использовать предлоги в речи; образовывать форму множественного числа существительных, обозначающих детенышей животных (по аналогии), употреблять эти существительные в именительном и винительном падежах (лисята — лисят, медвежата — медвежат); правильно употреблять форму множественного числа родительного падежа существительных (вилок, яблок, туфель).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Напоминать правильные формы повелительного наклонения некоторых глаголов (Ляг! Лежи! Поезжай! Беги! и т. п.), </w:t>
            </w:r>
            <w:r w:rsidRPr="00A127D1">
              <w:rPr>
                <w:rFonts w:ascii="Times New Roman" w:eastAsia="Times New Roman" w:hAnsi="Times New Roman" w:cs="Times New Roman"/>
                <w:sz w:val="24"/>
                <w:szCs w:val="28"/>
                <w:lang w:eastAsia="ru-RU"/>
              </w:rPr>
              <w:lastRenderedPageBreak/>
              <w:t>несклоняемых существительных (пальто, пианино, кофе, какао).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Поощрять характерное для пятого года жизни словотворчество, тактично подсказывать общепринятый образец слова. Побуждать детей активно употреблять в речи простейшие виды сложносочиненных и сложноподчиненных предложений.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Связная речь. </w:t>
            </w:r>
            <w:r w:rsidRPr="00A127D1">
              <w:rPr>
                <w:rFonts w:ascii="Times New Roman" w:eastAsia="Times New Roman" w:hAnsi="Times New Roman" w:cs="Times New Roman"/>
                <w:sz w:val="24"/>
                <w:szCs w:val="28"/>
                <w:lang w:eastAsia="ru-RU"/>
              </w:rPr>
              <w:t>Совершенствовать диалогическую речь: учить участвовать в беседе, понятно для слушателей отвечать на вопросы и задавать их. Учить детей рассказывать: описывать предмет, картину; упражнять в    составлении рассказов по картине, созданной ребенком с использованием  раздаточного дидактического материала.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Упражнять детей в умении пересказывать наиболее выразительные и динамичные отрывки из сказок.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sz w:val="24"/>
                <w:szCs w:val="32"/>
                <w:lang w:eastAsia="ru-RU"/>
              </w:rPr>
            </w:pP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lastRenderedPageBreak/>
              <w:t>Старшая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 xml:space="preserve"> (от 5 до 6 лет)</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Развивающая речевая среда. </w:t>
            </w:r>
            <w:r w:rsidRPr="00A127D1">
              <w:rPr>
                <w:rFonts w:ascii="Times New Roman" w:eastAsia="Times New Roman" w:hAnsi="Times New Roman" w:cs="Times New Roman"/>
                <w:sz w:val="24"/>
                <w:szCs w:val="28"/>
                <w:lang w:eastAsia="ru-RU"/>
              </w:rPr>
              <w:t>Продолжать развивать речь как средство общения. Расширять представления детей о многообразии окружающего мира. Предлагать для рассматривания изделия народных промыслов, мини-коллекции (открытки, марки, монеты, наборы игрушек, выполненных из определенного материала), иллюстрированные книги (в том числе знакомые сказки с рисунками разных художников), открытки, фотографии с достопримечательностями родного края, Москвы, репродукции картин (в том числе из жизни дореволюционной России).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Поощрять попытки ребенка делиться с педагогом и другими детьми разнообразными впечатлениями, уточнять источник полученной информации (телепередача, рассказ близкого человека, посещение выставки, детского спектакля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 повседневной жизни, в играх подсказывать детям формы выражения вежливости (попросить прощения, извиниться, поблагодарить, сделать комплимент).</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детей решать спорные вопросы и улаживать конфликты с помощью речи: убеждать, доказывать, объяснять.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Формирование словаря. </w:t>
            </w:r>
            <w:r w:rsidRPr="00A127D1">
              <w:rPr>
                <w:rFonts w:ascii="Times New Roman" w:eastAsia="Times New Roman" w:hAnsi="Times New Roman" w:cs="Times New Roman"/>
                <w:sz w:val="24"/>
                <w:szCs w:val="28"/>
                <w:lang w:eastAsia="ru-RU"/>
              </w:rPr>
              <w:t>Обогащать речь детей существительными, обозначающими предметы бытового окружения; прилагательными, характеризующими свойства и качества предметов; наречиями, обозначающими взаимоотношения людей, их отношение к труду.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Упражнять детей в подборе существительных к прилагательному (белый — снег, сахар, мел), слов со сходным значением (шалун — озорник — проказник), с противоположным значением (слабый — сильный, пасмурно — солнечно).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Помогать детям употреблять слова в точном соответствии со смыслом.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Звуковая культура речи. </w:t>
            </w:r>
            <w:r w:rsidRPr="00A127D1">
              <w:rPr>
                <w:rFonts w:ascii="Times New Roman" w:eastAsia="Times New Roman" w:hAnsi="Times New Roman" w:cs="Times New Roman"/>
                <w:sz w:val="24"/>
                <w:szCs w:val="28"/>
                <w:lang w:eastAsia="ru-RU"/>
              </w:rPr>
              <w:t>Закреплять правильное, отчетливое произнесение звуков. Учить различать на слух и отчетливо произносить сходные по артикуляции и звучанию согласные звуки: с — з, с — ц, ш — ж, ч — ц, с — ш, ж — з, л — 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развивать фонематический слух. Учить определять место звука в слове (начало, середина, конец). Отрабатывать интонационную выразительность речи.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Грамматический строй речи. </w:t>
            </w:r>
            <w:r w:rsidRPr="00A127D1">
              <w:rPr>
                <w:rFonts w:ascii="Times New Roman" w:eastAsia="Times New Roman" w:hAnsi="Times New Roman" w:cs="Times New Roman"/>
                <w:sz w:val="24"/>
                <w:szCs w:val="28"/>
                <w:lang w:eastAsia="ru-RU"/>
              </w:rPr>
              <w:t xml:space="preserve">Совершенствовать умение согласовывать слова в предложениях: существительные с числительными (пять груш, трое ребят) и прилагательные с существительными (лягушка — зеленое брюшко). Помогать детям </w:t>
            </w:r>
            <w:r w:rsidRPr="00A127D1">
              <w:rPr>
                <w:rFonts w:ascii="Times New Roman" w:eastAsia="Times New Roman" w:hAnsi="Times New Roman" w:cs="Times New Roman"/>
                <w:sz w:val="24"/>
                <w:szCs w:val="28"/>
                <w:lang w:eastAsia="ru-RU"/>
              </w:rPr>
              <w:lastRenderedPageBreak/>
              <w:t>замечать неправильную постановку ударения в слове, ошибку в чередовании согласных, предоставлять возможность самостоятельно ее исправить.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Знакомить с разными способами образования слов (сахарница, хлебница; масленка, солонка; воспитатель, учитель, строитель).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Упражнять в образовании однокоренных слов (медведь — медведица — медвежонок — медвежья), в том числе глаголов с приставками (забежал — выбежал — перебежал).</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Помогать детям правильно употреблять существительные множественного числа в именительном и винительном падежах; глаголы в повелительном наклонении; прилагательные и наречия в сравнительной степени; несклоняемые существительные.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составлять по образцу простые и сложные предложения.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Совершенствовать умение пользоваться прямой и косвенной речью.</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Связная речь. </w:t>
            </w:r>
            <w:r w:rsidRPr="00A127D1">
              <w:rPr>
                <w:rFonts w:ascii="Times New Roman" w:eastAsia="Times New Roman" w:hAnsi="Times New Roman" w:cs="Times New Roman"/>
                <w:sz w:val="24"/>
                <w:szCs w:val="28"/>
                <w:lang w:eastAsia="ru-RU"/>
              </w:rPr>
              <w:t>Развивать умение поддерживать беседу. Совершенствовать диалогическую форму речи. Поощрять попытки высказывать свою точку зрения, согласие или несогласие с ответом товарища.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монологическую форму речи. Учить связно, последовательно и выразительно пересказывать небольшие сказки, рассказы.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(по плану и образцу) рассказывать о предмете, содержании сюжетной картины, составлять рассказ по картинкам с последовательно развивающимся действием.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умение составлять рассказы о событиях из личного опыта, придумывать свои концовки к сказкам.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умение составлять небольшие рассказы творческого характера на тему, предложенную воспитателем.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sz w:val="24"/>
                <w:szCs w:val="32"/>
                <w:lang w:eastAsia="ru-RU"/>
              </w:rPr>
            </w:pPr>
            <w:r w:rsidRPr="00A127D1">
              <w:rPr>
                <w:rFonts w:ascii="Times New Roman" w:eastAsia="Times New Roman" w:hAnsi="Times New Roman" w:cs="Times New Roman"/>
                <w:sz w:val="24"/>
                <w:szCs w:val="28"/>
                <w:lang w:eastAsia="ru-RU"/>
              </w:rPr>
              <w:t>.</w:t>
            </w:r>
          </w:p>
        </w:tc>
      </w:tr>
      <w:tr w:rsidR="00A127D1" w:rsidRPr="00A127D1" w:rsidTr="001849F1">
        <w:tc>
          <w:tcPr>
            <w:tcW w:w="26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lastRenderedPageBreak/>
              <w:t xml:space="preserve">Подготовительная к школе группа </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(от 6 до 7 лет)</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tc>
        <w:tc>
          <w:tcPr>
            <w:tcW w:w="73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Развивающая речевая среда. </w:t>
            </w:r>
            <w:r w:rsidRPr="00A127D1">
              <w:rPr>
                <w:rFonts w:ascii="Times New Roman" w:eastAsia="Times New Roman" w:hAnsi="Times New Roman" w:cs="Times New Roman"/>
                <w:sz w:val="24"/>
                <w:szCs w:val="28"/>
                <w:lang w:eastAsia="ru-RU"/>
              </w:rPr>
              <w:t>Приучать детей — будущих школьников — проявлять инициативу с целью получения новых знаний. Совершенствовать речь как средство общения.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Выяснять, что дети хотели бы увидеть своими глазами, о чем хотели бы узнать, в какие настольные и интеллектуальные игры хотели бы научиться играть, какие мультфильмы готовы смотреть повторно и почему, какие рассказы (о чем) предпочитают слушать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Опираясь на опыт детей и учитывая их предпочтения, подбирать наглядные материалы для самостоятельного восприятия с последующим обсуждением с воспитателем и сверстниками.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Уточнять высказывания детей, помогать им более точно характеризовать объект, ситуацию; учить высказывать предположения и делать простейшие выводы, излагать свои мысли понятно для окружающих. Продолжать формировать умение отстаивать свою точку зрения. Помогать осваивать формы речевого этикета. Продолжать содержательно, эмоционально рассказывать детям об интересных фактах и событиях.  Приучать детей к самостоятельности суждений.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Формирование словаря.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работу по обогащению бытового, природоведческого, обществоведческого словаря детей. Побуждать детей интересоваться смыслом слова.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Совершенствовать умение использовать разные части речи в точном соответствии с их значением и целью высказывания. Помогать детям </w:t>
            </w:r>
            <w:r w:rsidRPr="00A127D1">
              <w:rPr>
                <w:rFonts w:ascii="Times New Roman" w:eastAsia="Times New Roman" w:hAnsi="Times New Roman" w:cs="Times New Roman"/>
                <w:sz w:val="24"/>
                <w:szCs w:val="28"/>
                <w:lang w:eastAsia="ru-RU"/>
              </w:rPr>
              <w:lastRenderedPageBreak/>
              <w:t>осваивать выразительные средства языка.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Звуковая культура речи.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Совершенствовать умение различать на слух и в произношении все звуки родного языка. Отрабатывать дикцию: учить детей внятно и отчетливо произносить слова и словосочетания с естественными интонациями.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Совершенствовать фонематический слух: учить называть слова с определенным звуком, находить слова с этим звуком в предложении, определять место звука в слове.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Отрабатывать интонационную выразительность речи.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Грамматический строй речи.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упражнять детей в согласовании слов в предложении. Совершенствовать умение образовывать (по образцу) однокоренные слова, существительные с суффиксами, глаголы с приставками, прилагательные в сравнительной и превосходной степени. Помогать правильно строить сложноподчиненные предложения, использовать языковые средства для соединения их частей (чтобы, когда,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потому что, если, если бы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Связная речь.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совершенствовать диалогическую и монологическую формы речи.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умение вести диалог между воспитателем и ребенком, между детьми; учить быть доброжелательными и корректными собеседниками, воспитывать культуру речевого общения.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учить содержательно и выразительно пересказывать литературные тексты, драматизировать их.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Совершенствовать умение составлять рассказы о предметах, о содержании картины, по набору картинок с последовательно развивающимся действием.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Помогать составлять план рассказа и придерживаться его.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умение составлять рассказы из личного опыта.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совершенствовать умение сочинять короткие сказки на заданную тему.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Подготовка к обучению грамоте. </w:t>
            </w:r>
            <w:r w:rsidRPr="00A127D1">
              <w:rPr>
                <w:rFonts w:ascii="Times New Roman" w:eastAsia="Times New Roman" w:hAnsi="Times New Roman" w:cs="Times New Roman"/>
                <w:sz w:val="24"/>
                <w:szCs w:val="28"/>
                <w:lang w:eastAsia="ru-RU"/>
              </w:rPr>
              <w:t>Дать представления о предложении (без грамматического определения). Упражнять в составлении предложений, членении простых предложений (без союзов и предлогов) на слова с указанием их последовательности. Учить детей делить двусложные и трехсложные слова с открытыми слогами (на-ша Ма-ша, ма-ли-на, бе-ре-за) на части.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составлять слова из слогов (устно).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выделять последовательность звуков в простых словах.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sz w:val="24"/>
                <w:szCs w:val="32"/>
                <w:lang w:eastAsia="ru-RU"/>
              </w:rPr>
            </w:pPr>
          </w:p>
        </w:tc>
      </w:tr>
    </w:tbl>
    <w:p w:rsidR="00A127D1" w:rsidRPr="00A127D1" w:rsidRDefault="00A127D1" w:rsidP="00A127D1">
      <w:pPr>
        <w:autoSpaceDE w:val="0"/>
        <w:autoSpaceDN w:val="0"/>
        <w:adjustRightInd w:val="0"/>
        <w:spacing w:after="0" w:line="240" w:lineRule="auto"/>
        <w:rPr>
          <w:rFonts w:ascii="Calibri" w:eastAsia="Times New Roman" w:hAnsi="Calibri" w:cs="Times New Roman"/>
        </w:rPr>
      </w:pP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r w:rsidRPr="00A127D1">
        <w:rPr>
          <w:rFonts w:ascii="Times New Roman" w:eastAsia="Times New Roman" w:hAnsi="Times New Roman" w:cs="Times New Roman"/>
          <w:b/>
          <w:sz w:val="32"/>
          <w:szCs w:val="32"/>
          <w:lang w:eastAsia="ru-RU"/>
        </w:rPr>
        <w:t>Художественная     литература</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18"/>
        <w:gridCol w:w="7490"/>
      </w:tblGrid>
      <w:tr w:rsidR="00A127D1" w:rsidRPr="00A127D1" w:rsidTr="001849F1">
        <w:tc>
          <w:tcPr>
            <w:tcW w:w="251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(от 3 до 4 лет)</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tc>
        <w:tc>
          <w:tcPr>
            <w:tcW w:w="749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Читать знакомые, любимые детьми художественные произведения, рекомендованные программой для первой младшей группы. Воспитывать умение слушать новые сказки, рассказы, стихи, следить за развитием действия, сопереживать героям произведения. Объяснять детям поступки персонажей и последствия этих поступков. Повторять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наиболее интересные, выразительные отрывки из прочитанного произведения, предоставляя детям возможность договаривать слова и </w:t>
            </w:r>
            <w:r w:rsidRPr="00A127D1">
              <w:rPr>
                <w:rFonts w:ascii="Times New Roman" w:eastAsia="Times New Roman" w:hAnsi="Times New Roman" w:cs="Times New Roman"/>
                <w:sz w:val="24"/>
                <w:szCs w:val="28"/>
                <w:lang w:eastAsia="ru-RU"/>
              </w:rPr>
              <w:lastRenderedPageBreak/>
              <w:t>несложные для воспроизведения фразы.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 помощью воспитателя инсценировать и драматизировать небольшие отрывки из народных сказок.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Учить детей читать наизусть потешки и небольшие стихотворения.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Продолжать способствовать формированию интереса к книгам.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Регулярно рассматривать с детьми иллюстрации.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sz w:val="24"/>
                <w:szCs w:val="32"/>
                <w:lang w:eastAsia="ru-RU"/>
              </w:rPr>
            </w:pPr>
          </w:p>
        </w:tc>
      </w:tr>
      <w:tr w:rsidR="00A127D1" w:rsidRPr="00A127D1" w:rsidTr="001849F1">
        <w:tc>
          <w:tcPr>
            <w:tcW w:w="251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lastRenderedPageBreak/>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(от 4 до 5 лет)</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tc>
        <w:tc>
          <w:tcPr>
            <w:tcW w:w="749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Продолжать приучать детей слушать сказки, рассказы, стихотворения; запоминать небольшие и простые по содержанию считалки.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Помогать им, используя разные приемы и педагогические ситуации, правильно воспринимать содержание произведения, сопереживать его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героям.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Зачитывать по просьбе ребенка понравившийся отрывок из сказки, рассказа, стихотворения, помогая становлению личностного отношения к произведению.</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Поддерживать внимание и интерес к слову в литературном произведении.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sz w:val="24"/>
                <w:szCs w:val="32"/>
                <w:lang w:eastAsia="ru-RU"/>
              </w:rPr>
            </w:pPr>
            <w:r w:rsidRPr="00A127D1">
              <w:rPr>
                <w:rFonts w:ascii="Times New Roman" w:eastAsia="Times New Roman" w:hAnsi="Times New Roman" w:cs="Times New Roman"/>
                <w:sz w:val="24"/>
                <w:szCs w:val="28"/>
                <w:lang w:eastAsia="ru-RU"/>
              </w:rPr>
              <w:t xml:space="preserve"> Продолжать работу по формированию интереса к книге. Предлагать вниманию детей иллюстрированные издания знакомых произведений. Объяснять, как важны в книге рисунки; показывать, как много интересного можно узнать, внимательно рассматривая книжные иллюстрации. Познакомить с книжками, оформленными Ю. Васнецовым, Е. Рачевым, Е. Чарушиным.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sz w:val="24"/>
                <w:szCs w:val="32"/>
                <w:lang w:eastAsia="ru-RU"/>
              </w:rPr>
            </w:pPr>
          </w:p>
        </w:tc>
      </w:tr>
      <w:tr w:rsidR="00A127D1" w:rsidRPr="00A127D1" w:rsidTr="001849F1">
        <w:tc>
          <w:tcPr>
            <w:tcW w:w="251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Старшая группа (от 5 до 6 лет)</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tc>
        <w:tc>
          <w:tcPr>
            <w:tcW w:w="749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Продолжать развивать интерес детей к художественной литературе.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внимательно и заинтересованно слушать сказки, рассказы, стихотворения; запоминать считалки, скороговорки, загадки. Прививать интерес к чтению больших произведений (по главам).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Способствовать формированию эмоционального отношения к литературным произведениям.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Побуждать рассказывать о своем восприятии конкретного поступка литературного персонажа. Помогать детям понять скрытые мотивы поведения героев произведения.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объяснять (с опорой на прочитанное произведение) доступные детям жанровые особенности сказок, рассказов, стихотворений. Воспитывать чуткость к художественному слову; зачитывать отрывки с наиболее яркими, запоминающимися описаниями, сравнениями, эпитетами. Учить вслушиваться в ритм и мелодику поэтического текста.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Помогать выразительно, с естественными интонациями читать стихи, участвовать в чтении текста по ролям, в инсценировках.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Продолжать знакомить с книгами. Обращать внимание детей на оформление книги, на иллюстрации.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Сравнивать иллюстрации разных художников к одному и тому же произведению. Выяснять симпатии и предпочтения детей.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sz w:val="24"/>
                <w:szCs w:val="32"/>
                <w:lang w:eastAsia="ru-RU"/>
              </w:rPr>
            </w:pPr>
          </w:p>
        </w:tc>
      </w:tr>
      <w:tr w:rsidR="00A127D1" w:rsidRPr="00A127D1" w:rsidTr="001849F1">
        <w:tc>
          <w:tcPr>
            <w:tcW w:w="251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 xml:space="preserve">Подготовительная к школе группа </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(от 6 до 7 лет)</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lang w:eastAsia="ru-RU"/>
              </w:rPr>
            </w:pPr>
          </w:p>
        </w:tc>
        <w:tc>
          <w:tcPr>
            <w:tcW w:w="749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Продолжать развивать интерес детей к художественной литературе.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Пополнять литературный багаж сказками, рассказами, стихотворениями, загадками, считалками, скороговорками.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Воспитывать читателя, способного испытывать сострадание и сочувствие к героям книги, отождествлять себя с полюбившимся персонажем.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у детей чувство юмора.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lastRenderedPageBreak/>
              <w:t>Обращать внимание детей на выразительные средства (образные слова и выражения, эпитеты, сравнения); помогать почувствовать красоту и выразительность языка произведения; прививать чуткость к поэтическому слову.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совершенствовать художественно-речевые исполнительские навыки детей при чтении стихотворений, в драматизациях (эмоциональность исполнения, естественность поведения, умение интонацией, жестом, мимикой передать свое отношение к содержанию</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литературной фразы).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Помогать детям объяснять основные различия между литературными жанрами: сказкой, рассказом, стихотворением.</w:t>
            </w:r>
          </w:p>
          <w:p w:rsidR="00A127D1" w:rsidRPr="00A127D1" w:rsidRDefault="00A127D1" w:rsidP="00A127D1">
            <w:pPr>
              <w:spacing w:after="0"/>
              <w:jc w:val="both"/>
              <w:rPr>
                <w:rFonts w:ascii="Times New Roman" w:eastAsia="Times New Roman" w:hAnsi="Times New Roman" w:cs="Times New Roman"/>
                <w:b/>
                <w:sz w:val="24"/>
                <w:szCs w:val="28"/>
              </w:rPr>
            </w:pPr>
            <w:r w:rsidRPr="00A127D1">
              <w:rPr>
                <w:rFonts w:ascii="Times New Roman" w:eastAsia="Times New Roman" w:hAnsi="Times New Roman" w:cs="Times New Roman"/>
                <w:sz w:val="24"/>
                <w:szCs w:val="28"/>
                <w:lang w:eastAsia="ru-RU"/>
              </w:rPr>
              <w:t>Продолжать знакомить детей с иллюстрациями известных художников.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p>
        </w:tc>
      </w:tr>
    </w:tbl>
    <w:p w:rsidR="00A127D1" w:rsidRPr="00A127D1" w:rsidRDefault="00A127D1" w:rsidP="00A127D1">
      <w:pPr>
        <w:keepNext/>
        <w:keepLines/>
        <w:spacing w:after="0" w:line="240" w:lineRule="auto"/>
        <w:jc w:val="center"/>
        <w:rPr>
          <w:rFonts w:ascii="Times New Roman" w:eastAsia="Times New Roman" w:hAnsi="Times New Roman" w:cs="Times New Roman"/>
          <w:b/>
          <w:color w:val="7030A0"/>
          <w:sz w:val="28"/>
          <w:szCs w:val="28"/>
        </w:rPr>
      </w:pPr>
      <w:bookmarkStart w:id="8" w:name="bookmark295"/>
      <w:r w:rsidRPr="00A127D1">
        <w:rPr>
          <w:rFonts w:ascii="Times New Roman" w:eastAsia="Times New Roman" w:hAnsi="Times New Roman" w:cs="MS Reference Sans Serif"/>
          <w:b/>
          <w:color w:val="7030A0"/>
          <w:sz w:val="28"/>
          <w:szCs w:val="28"/>
          <w:lang w:eastAsia="ru-RU"/>
        </w:rPr>
        <w:lastRenderedPageBreak/>
        <w:t>1.4. ОБРАЗОВАТЕЛЬНАЯ ОБЛАСТЬ «ХУДОЖЕСТВЕННО-ЭСТЕТИЧЕСКОЕ РАЗВИТИЕ»</w:t>
      </w:r>
      <w:bookmarkEnd w:id="8"/>
    </w:p>
    <w:p w:rsidR="00A127D1" w:rsidRPr="00A127D1" w:rsidRDefault="00A127D1" w:rsidP="00A127D1">
      <w:pPr>
        <w:spacing w:after="0" w:line="240" w:lineRule="auto"/>
        <w:ind w:firstLine="708"/>
        <w:jc w:val="both"/>
        <w:rPr>
          <w:rFonts w:ascii="Times New Roman" w:eastAsia="Times New Roman" w:hAnsi="Times New Roman" w:cs="MS Reference Sans Serif"/>
          <w:color w:val="000000"/>
          <w:sz w:val="28"/>
          <w:szCs w:val="28"/>
          <w:lang w:eastAsia="ru-RU"/>
        </w:rPr>
      </w:pPr>
      <w:r w:rsidRPr="00A127D1">
        <w:rPr>
          <w:rFonts w:ascii="Times New Roman" w:eastAsia="Times New Roman" w:hAnsi="Times New Roman" w:cs="MS Reference Sans Serif"/>
          <w:color w:val="000000"/>
          <w:sz w:val="28"/>
          <w:szCs w:val="28"/>
          <w:lang w:eastAsia="ru-RU"/>
        </w:rPr>
        <w:t>«Художественно-эстетическое развитие предполагает развитие пред</w:t>
      </w:r>
      <w:r w:rsidRPr="00A127D1">
        <w:rPr>
          <w:rFonts w:ascii="Times New Roman" w:eastAsia="Times New Roman" w:hAnsi="Times New Roman" w:cs="MS Reference Sans Serif"/>
          <w:color w:val="000000"/>
          <w:sz w:val="28"/>
          <w:szCs w:val="28"/>
          <w:lang w:eastAsia="ru-RU"/>
        </w:rPr>
        <w:softHyphen/>
        <w:t>посылок ценностно-смыслового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w:t>
      </w:r>
      <w:r w:rsidRPr="00A127D1">
        <w:rPr>
          <w:rFonts w:ascii="Times New Roman" w:eastAsia="Times New Roman" w:hAnsi="Times New Roman" w:cs="MS Reference Sans Serif"/>
          <w:color w:val="000000"/>
          <w:sz w:val="28"/>
          <w:szCs w:val="28"/>
          <w:lang w:eastAsia="ru-RU"/>
        </w:rPr>
        <w:softHyphen/>
        <w:t>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реализацию самостоятельной творческой деятельности детей (изобразительной, конструктивно-модель</w:t>
      </w:r>
      <w:r w:rsidRPr="00A127D1">
        <w:rPr>
          <w:rFonts w:ascii="Times New Roman" w:eastAsia="Times New Roman" w:hAnsi="Times New Roman" w:cs="MS Reference Sans Serif"/>
          <w:color w:val="000000"/>
          <w:sz w:val="28"/>
          <w:szCs w:val="28"/>
          <w:lang w:eastAsia="ru-RU"/>
        </w:rPr>
        <w:softHyphen/>
        <w:t>ной, музыкальной и др.)».</w:t>
      </w:r>
    </w:p>
    <w:p w:rsidR="00A127D1" w:rsidRPr="00A127D1" w:rsidRDefault="00A127D1" w:rsidP="00A127D1">
      <w:pPr>
        <w:keepNext/>
        <w:keepLines/>
        <w:spacing w:after="0" w:line="240" w:lineRule="auto"/>
        <w:rPr>
          <w:rFonts w:ascii="Times New Roman" w:eastAsia="Times New Roman" w:hAnsi="Times New Roman" w:cs="Verdana"/>
          <w:b/>
          <w:color w:val="000000"/>
          <w:sz w:val="28"/>
          <w:szCs w:val="28"/>
          <w:lang w:eastAsia="ru-RU"/>
        </w:rPr>
      </w:pPr>
      <w:bookmarkStart w:id="9" w:name="bookmark296"/>
    </w:p>
    <w:p w:rsidR="00A127D1" w:rsidRPr="00A127D1" w:rsidRDefault="00A127D1" w:rsidP="00A127D1">
      <w:pPr>
        <w:keepNext/>
        <w:keepLines/>
        <w:spacing w:after="0" w:line="240" w:lineRule="auto"/>
        <w:rPr>
          <w:rFonts w:ascii="Times New Roman" w:eastAsia="Times New Roman" w:hAnsi="Times New Roman" w:cs="Verdana"/>
          <w:b/>
          <w:color w:val="000000"/>
          <w:sz w:val="28"/>
          <w:szCs w:val="28"/>
          <w:lang w:eastAsia="ru-RU"/>
        </w:rPr>
      </w:pPr>
      <w:r w:rsidRPr="00A127D1">
        <w:rPr>
          <w:rFonts w:ascii="Times New Roman" w:eastAsia="Times New Roman" w:hAnsi="Times New Roman" w:cs="Verdana"/>
          <w:b/>
          <w:color w:val="000000"/>
          <w:sz w:val="28"/>
          <w:szCs w:val="28"/>
          <w:lang w:eastAsia="ru-RU"/>
        </w:rPr>
        <w:t>Основные цели и задачи</w:t>
      </w:r>
      <w:bookmarkEnd w:id="9"/>
    </w:p>
    <w:p w:rsidR="00A127D1" w:rsidRPr="00A127D1" w:rsidRDefault="00A127D1" w:rsidP="00A127D1">
      <w:pPr>
        <w:keepNext/>
        <w:keepLines/>
        <w:spacing w:after="0" w:line="240" w:lineRule="auto"/>
        <w:rPr>
          <w:rFonts w:ascii="Times New Roman" w:eastAsia="Times New Roman" w:hAnsi="Times New Roman" w:cs="Times New Roman"/>
          <w:sz w:val="28"/>
          <w:szCs w:val="28"/>
        </w:rPr>
      </w:pP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Формирование интереса к эстетической стороне окружающей дейс</w:t>
      </w:r>
      <w:r w:rsidRPr="00A127D1">
        <w:rPr>
          <w:rFonts w:ascii="Times New Roman" w:eastAsia="Times New Roman" w:hAnsi="Times New Roman" w:cs="Times New Roman"/>
          <w:color w:val="000000"/>
          <w:sz w:val="28"/>
          <w:szCs w:val="28"/>
          <w:shd w:val="clear" w:color="auto" w:fill="FFFFFF"/>
          <w:lang w:eastAsia="ru-RU"/>
        </w:rPr>
        <w:softHyphen/>
        <w:t>твительности, эстетического отношения к предметам и явлениям окружа</w:t>
      </w:r>
      <w:r w:rsidRPr="00A127D1">
        <w:rPr>
          <w:rFonts w:ascii="Times New Roman" w:eastAsia="Times New Roman" w:hAnsi="Times New Roman" w:cs="Times New Roman"/>
          <w:color w:val="000000"/>
          <w:sz w:val="28"/>
          <w:szCs w:val="28"/>
          <w:shd w:val="clear" w:color="auto" w:fill="FFFFFF"/>
          <w:lang w:eastAsia="ru-RU"/>
        </w:rPr>
        <w:softHyphen/>
        <w:t>ющего мира, произведениям искусства; воспитание интереса к художест</w:t>
      </w:r>
      <w:r w:rsidRPr="00A127D1">
        <w:rPr>
          <w:rFonts w:ascii="Times New Roman" w:eastAsia="Times New Roman" w:hAnsi="Times New Roman" w:cs="Times New Roman"/>
          <w:color w:val="000000"/>
          <w:sz w:val="28"/>
          <w:szCs w:val="28"/>
          <w:shd w:val="clear" w:color="auto" w:fill="FFFFFF"/>
          <w:lang w:eastAsia="ru-RU"/>
        </w:rPr>
        <w:softHyphen/>
        <w:t>венно-творческой деятельности.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Развитие эстетических чувств детей, художественного восприятия, образных представлений, воображения, художественно-творческих спо</w:t>
      </w:r>
      <w:r w:rsidRPr="00A127D1">
        <w:rPr>
          <w:rFonts w:ascii="Times New Roman" w:eastAsia="Times New Roman" w:hAnsi="Times New Roman" w:cs="Times New Roman"/>
          <w:color w:val="000000"/>
          <w:sz w:val="28"/>
          <w:szCs w:val="28"/>
          <w:shd w:val="clear" w:color="auto" w:fill="FFFFFF"/>
          <w:lang w:eastAsia="ru-RU"/>
        </w:rPr>
        <w:softHyphen/>
        <w:t>собностей.</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Развитие детского художественного творчества, интереса к самосто</w:t>
      </w:r>
      <w:r w:rsidRPr="00A127D1">
        <w:rPr>
          <w:rFonts w:ascii="Times New Roman" w:eastAsia="Times New Roman" w:hAnsi="Times New Roman" w:cs="Times New Roman"/>
          <w:color w:val="000000"/>
          <w:sz w:val="28"/>
          <w:szCs w:val="28"/>
          <w:shd w:val="clear" w:color="auto" w:fill="FFFFFF"/>
          <w:lang w:eastAsia="ru-RU"/>
        </w:rPr>
        <w:softHyphen/>
        <w:t>ятельной творческой деятельности (изобразительной, конструктивно</w:t>
      </w:r>
      <w:r w:rsidRPr="00A127D1">
        <w:rPr>
          <w:rFonts w:ascii="Times New Roman" w:eastAsia="Times New Roman" w:hAnsi="Times New Roman" w:cs="Times New Roman"/>
          <w:color w:val="000000"/>
          <w:sz w:val="28"/>
          <w:szCs w:val="28"/>
          <w:shd w:val="clear" w:color="auto" w:fill="FFFFFF"/>
          <w:lang w:eastAsia="ru-RU"/>
        </w:rPr>
        <w:softHyphen/>
        <w:t>-модельной, музыкальной и др.); удовлетворение потребности детей в самовыражении.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b/>
          <w:bCs/>
          <w:color w:val="000000"/>
          <w:sz w:val="28"/>
          <w:szCs w:val="28"/>
          <w:shd w:val="clear" w:color="auto" w:fill="FFFFFF"/>
          <w:lang w:eastAsia="ru-RU"/>
        </w:rPr>
        <w:t xml:space="preserve">Приобщение к искусству. </w:t>
      </w:r>
      <w:r w:rsidRPr="00A127D1">
        <w:rPr>
          <w:rFonts w:ascii="Times New Roman" w:eastAsia="Times New Roman" w:hAnsi="Times New Roman" w:cs="Times New Roman"/>
          <w:color w:val="000000"/>
          <w:sz w:val="28"/>
          <w:szCs w:val="28"/>
          <w:shd w:val="clear" w:color="auto" w:fill="FFFFFF"/>
          <w:lang w:eastAsia="ru-RU"/>
        </w:rPr>
        <w:t>Развитие эмоциональной восприимчивос</w:t>
      </w:r>
      <w:r w:rsidRPr="00A127D1">
        <w:rPr>
          <w:rFonts w:ascii="Times New Roman" w:eastAsia="Times New Roman" w:hAnsi="Times New Roman" w:cs="Times New Roman"/>
          <w:color w:val="000000"/>
          <w:sz w:val="28"/>
          <w:szCs w:val="28"/>
          <w:shd w:val="clear" w:color="auto" w:fill="FFFFFF"/>
          <w:lang w:eastAsia="ru-RU"/>
        </w:rPr>
        <w:softHyphen/>
        <w:t>ти, эмоционального отклика на литературные и музыкальные произведе</w:t>
      </w:r>
      <w:r w:rsidRPr="00A127D1">
        <w:rPr>
          <w:rFonts w:ascii="Times New Roman" w:eastAsia="Times New Roman" w:hAnsi="Times New Roman" w:cs="Times New Roman"/>
          <w:color w:val="000000"/>
          <w:sz w:val="28"/>
          <w:szCs w:val="28"/>
          <w:shd w:val="clear" w:color="auto" w:fill="FFFFFF"/>
          <w:lang w:eastAsia="ru-RU"/>
        </w:rPr>
        <w:softHyphen/>
        <w:t>ния, красоту окружающего мира, произведения искусства.</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Приобщение детей к народному и профессиональному искусству (словесному, музыкальному, изобразительному, театральному, к архитек</w:t>
      </w:r>
      <w:r w:rsidRPr="00A127D1">
        <w:rPr>
          <w:rFonts w:ascii="Times New Roman" w:eastAsia="Times New Roman" w:hAnsi="Times New Roman" w:cs="Times New Roman"/>
          <w:color w:val="000000"/>
          <w:sz w:val="28"/>
          <w:szCs w:val="28"/>
          <w:shd w:val="clear" w:color="auto" w:fill="FFFFFF"/>
          <w:lang w:eastAsia="ru-RU"/>
        </w:rPr>
        <w:softHyphen/>
        <w:t>туре) через ознакомление с лучшими образцами отечественного и миро</w:t>
      </w:r>
      <w:r w:rsidRPr="00A127D1">
        <w:rPr>
          <w:rFonts w:ascii="Times New Roman" w:eastAsia="Times New Roman" w:hAnsi="Times New Roman" w:cs="Times New Roman"/>
          <w:color w:val="000000"/>
          <w:sz w:val="28"/>
          <w:szCs w:val="28"/>
          <w:shd w:val="clear" w:color="auto" w:fill="FFFFFF"/>
          <w:lang w:eastAsia="ru-RU"/>
        </w:rPr>
        <w:softHyphen/>
        <w:t>вого искусства; воспитание умения понимать содержание произведений искусства.</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lastRenderedPageBreak/>
        <w:t>Формирование элементарных представлений о видах и жанрах искус</w:t>
      </w:r>
      <w:r w:rsidRPr="00A127D1">
        <w:rPr>
          <w:rFonts w:ascii="Times New Roman" w:eastAsia="Times New Roman" w:hAnsi="Times New Roman" w:cs="Times New Roman"/>
          <w:color w:val="000000"/>
          <w:sz w:val="28"/>
          <w:szCs w:val="28"/>
          <w:shd w:val="clear" w:color="auto" w:fill="FFFFFF"/>
          <w:lang w:eastAsia="ru-RU"/>
        </w:rPr>
        <w:softHyphen/>
        <w:t>ства, средствах выразительности в различных видах искусства.</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b/>
          <w:bCs/>
          <w:color w:val="000000"/>
          <w:sz w:val="28"/>
          <w:szCs w:val="28"/>
          <w:shd w:val="clear" w:color="auto" w:fill="FFFFFF"/>
          <w:lang w:eastAsia="ru-RU"/>
        </w:rPr>
        <w:t xml:space="preserve">Изобразительная деятельность. </w:t>
      </w:r>
      <w:r w:rsidRPr="00A127D1">
        <w:rPr>
          <w:rFonts w:ascii="Times New Roman" w:eastAsia="Times New Roman" w:hAnsi="Times New Roman" w:cs="Times New Roman"/>
          <w:color w:val="000000"/>
          <w:sz w:val="28"/>
          <w:szCs w:val="28"/>
          <w:shd w:val="clear" w:color="auto" w:fill="FFFFFF"/>
          <w:lang w:eastAsia="ru-RU"/>
        </w:rPr>
        <w:t>Развитие интереса к различным видам изобразительной деятельности; совершенствование умений в ри</w:t>
      </w:r>
      <w:r w:rsidRPr="00A127D1">
        <w:rPr>
          <w:rFonts w:ascii="Times New Roman" w:eastAsia="Times New Roman" w:hAnsi="Times New Roman" w:cs="Times New Roman"/>
          <w:color w:val="000000"/>
          <w:sz w:val="28"/>
          <w:szCs w:val="28"/>
          <w:shd w:val="clear" w:color="auto" w:fill="FFFFFF"/>
          <w:lang w:eastAsia="ru-RU"/>
        </w:rPr>
        <w:softHyphen/>
        <w:t>совании, лепке, аппликации, художественном труде.</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Воспитание эмоциональной отзывчивости при восприятии произве</w:t>
      </w:r>
      <w:r w:rsidRPr="00A127D1">
        <w:rPr>
          <w:rFonts w:ascii="Times New Roman" w:eastAsia="Times New Roman" w:hAnsi="Times New Roman" w:cs="Times New Roman"/>
          <w:color w:val="000000"/>
          <w:sz w:val="28"/>
          <w:szCs w:val="28"/>
          <w:shd w:val="clear" w:color="auto" w:fill="FFFFFF"/>
          <w:lang w:eastAsia="ru-RU"/>
        </w:rPr>
        <w:softHyphen/>
        <w:t>дений изобразительного искусства.</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Воспитание желания и умения взаимодействовать со сверстниками при создании коллективных работ.</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b/>
          <w:bCs/>
          <w:color w:val="000000"/>
          <w:sz w:val="28"/>
          <w:szCs w:val="28"/>
          <w:shd w:val="clear" w:color="auto" w:fill="FFFFFF"/>
          <w:lang w:eastAsia="ru-RU"/>
        </w:rPr>
        <w:t xml:space="preserve">Конструктивно-модельная деятельность. </w:t>
      </w:r>
      <w:r w:rsidRPr="00A127D1">
        <w:rPr>
          <w:rFonts w:ascii="Times New Roman" w:eastAsia="Times New Roman" w:hAnsi="Times New Roman" w:cs="Times New Roman"/>
          <w:color w:val="000000"/>
          <w:sz w:val="28"/>
          <w:szCs w:val="28"/>
          <w:shd w:val="clear" w:color="auto" w:fill="FFFFFF"/>
          <w:lang w:eastAsia="ru-RU"/>
        </w:rPr>
        <w:t>Приобщение к конструи</w:t>
      </w:r>
      <w:r w:rsidRPr="00A127D1">
        <w:rPr>
          <w:rFonts w:ascii="Times New Roman" w:eastAsia="Times New Roman" w:hAnsi="Times New Roman" w:cs="Times New Roman"/>
          <w:color w:val="000000"/>
          <w:sz w:val="28"/>
          <w:szCs w:val="28"/>
          <w:shd w:val="clear" w:color="auto" w:fill="FFFFFF"/>
          <w:lang w:eastAsia="ru-RU"/>
        </w:rPr>
        <w:softHyphen/>
        <w:t>рованию; развитие интереса к конструктивной деятельности, знакомство с различными видами конструкторов.</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Воспитание умения работать коллективно, объединять свои поделки в соответствии с общим замыслом, договариваться, кто какую часть работы будет выполнять.</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b/>
          <w:bCs/>
          <w:color w:val="000000"/>
          <w:sz w:val="28"/>
          <w:szCs w:val="28"/>
          <w:shd w:val="clear" w:color="auto" w:fill="FFFFFF"/>
          <w:lang w:eastAsia="ru-RU"/>
        </w:rPr>
        <w:t xml:space="preserve">Музыкально-художественная деятельность. </w:t>
      </w:r>
      <w:r w:rsidRPr="00A127D1">
        <w:rPr>
          <w:rFonts w:ascii="Times New Roman" w:eastAsia="Times New Roman" w:hAnsi="Times New Roman" w:cs="Times New Roman"/>
          <w:color w:val="000000"/>
          <w:sz w:val="28"/>
          <w:szCs w:val="28"/>
          <w:shd w:val="clear" w:color="auto" w:fill="FFFFFF"/>
          <w:lang w:eastAsia="ru-RU"/>
        </w:rPr>
        <w:t>Приобщение к музы</w:t>
      </w:r>
      <w:r w:rsidRPr="00A127D1">
        <w:rPr>
          <w:rFonts w:ascii="Times New Roman" w:eastAsia="Times New Roman" w:hAnsi="Times New Roman" w:cs="Times New Roman"/>
          <w:color w:val="000000"/>
          <w:sz w:val="28"/>
          <w:szCs w:val="28"/>
          <w:shd w:val="clear" w:color="auto" w:fill="FFFFFF"/>
          <w:lang w:eastAsia="ru-RU"/>
        </w:rPr>
        <w:softHyphen/>
        <w:t>кальному искусству; формирование основ музыкальной культуры, ознаком</w:t>
      </w:r>
      <w:r w:rsidRPr="00A127D1">
        <w:rPr>
          <w:rFonts w:ascii="Times New Roman" w:eastAsia="Times New Roman" w:hAnsi="Times New Roman" w:cs="Times New Roman"/>
          <w:color w:val="000000"/>
          <w:sz w:val="28"/>
          <w:szCs w:val="28"/>
          <w:shd w:val="clear" w:color="auto" w:fill="FFFFFF"/>
          <w:lang w:eastAsia="ru-RU"/>
        </w:rPr>
        <w:softHyphen/>
        <w:t>ление с элементарными музыкальными понятиями, жанрами; воспитание эмоциональной отзывчивости при восприятии музыкальных произведений.</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Развитие музыкальных способностей: поэтического и музыкального слуха, чувства ритма, музыкальной памяти; формирование песенного, музыкального вкуса.</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Воспитание интереса к музыкально-художественной деятельности, совершенствование умений в этом виде деятельности.</w:t>
      </w:r>
    </w:p>
    <w:p w:rsidR="00A127D1" w:rsidRPr="00A127D1" w:rsidRDefault="00A127D1" w:rsidP="00A127D1">
      <w:pPr>
        <w:widowControl w:val="0"/>
        <w:spacing w:after="0" w:line="240" w:lineRule="auto"/>
        <w:ind w:firstLine="400"/>
        <w:jc w:val="both"/>
        <w:rPr>
          <w:rFonts w:ascii="Arial" w:eastAsia="Times New Roman" w:hAnsi="Arial" w:cs="Arial"/>
          <w:color w:val="333333"/>
          <w:sz w:val="21"/>
          <w:szCs w:val="21"/>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Развитие детского музыкально-художественного творчества, реали</w:t>
      </w:r>
      <w:r w:rsidRPr="00A127D1">
        <w:rPr>
          <w:rFonts w:ascii="Times New Roman" w:eastAsia="Times New Roman" w:hAnsi="Times New Roman" w:cs="Times New Roman"/>
          <w:color w:val="000000"/>
          <w:sz w:val="28"/>
          <w:szCs w:val="28"/>
          <w:shd w:val="clear" w:color="auto" w:fill="FFFFFF"/>
          <w:lang w:eastAsia="ru-RU"/>
        </w:rPr>
        <w:softHyphen/>
        <w:t>зация самостоятельной творческой деятельности детей; удовлетворение потребности в самовыражении.</w:t>
      </w:r>
    </w:p>
    <w:p w:rsidR="00A127D1" w:rsidRPr="00A127D1" w:rsidRDefault="00A127D1" w:rsidP="00A127D1">
      <w:pPr>
        <w:widowControl w:val="0"/>
        <w:spacing w:after="0" w:line="240" w:lineRule="auto"/>
        <w:ind w:firstLine="400"/>
        <w:jc w:val="both"/>
        <w:rPr>
          <w:rFonts w:ascii="Arial" w:eastAsia="Times New Roman" w:hAnsi="Arial" w:cs="Arial"/>
          <w:color w:val="333333"/>
          <w:sz w:val="21"/>
          <w:szCs w:val="21"/>
          <w:shd w:val="clear" w:color="auto" w:fill="FFFFFF"/>
          <w:lang w:val="x-none" w:eastAsia="x-none"/>
        </w:rPr>
      </w:pPr>
    </w:p>
    <w:p w:rsidR="00A127D1" w:rsidRPr="00A127D1" w:rsidRDefault="00A127D1" w:rsidP="00A127D1">
      <w:pPr>
        <w:widowControl w:val="0"/>
        <w:spacing w:after="0" w:line="240" w:lineRule="auto"/>
        <w:ind w:firstLine="400"/>
        <w:jc w:val="center"/>
        <w:rPr>
          <w:rFonts w:ascii="Times New Roman" w:eastAsia="Times New Roman" w:hAnsi="Times New Roman" w:cs="Times New Roman"/>
          <w:b/>
          <w:color w:val="333333"/>
          <w:sz w:val="28"/>
          <w:szCs w:val="28"/>
          <w:shd w:val="clear" w:color="auto" w:fill="FFFFFF"/>
          <w:lang w:val="x-none" w:eastAsia="x-none"/>
        </w:rPr>
      </w:pPr>
      <w:r w:rsidRPr="00A127D1">
        <w:rPr>
          <w:rFonts w:ascii="Times New Roman" w:eastAsia="Times New Roman" w:hAnsi="Times New Roman" w:cs="Times New Roman"/>
          <w:b/>
          <w:color w:val="333333"/>
          <w:sz w:val="28"/>
          <w:szCs w:val="28"/>
          <w:shd w:val="clear" w:color="auto" w:fill="FFFFFF"/>
          <w:lang w:val="x-none" w:eastAsia="x-none"/>
        </w:rPr>
        <w:t>Психолого – педагогическая работа</w:t>
      </w:r>
    </w:p>
    <w:p w:rsidR="00A127D1" w:rsidRPr="00A127D1" w:rsidRDefault="00A127D1" w:rsidP="00A127D1">
      <w:pPr>
        <w:widowControl w:val="0"/>
        <w:spacing w:after="0" w:line="240" w:lineRule="auto"/>
        <w:ind w:firstLine="400"/>
        <w:jc w:val="both"/>
        <w:rPr>
          <w:rFonts w:ascii="Arial" w:eastAsia="Times New Roman" w:hAnsi="Arial" w:cs="Arial"/>
          <w:color w:val="333333"/>
          <w:sz w:val="21"/>
          <w:szCs w:val="21"/>
          <w:shd w:val="clear" w:color="auto" w:fill="FFFFFF"/>
          <w:lang w:val="x-none" w:eastAsia="x-none"/>
        </w:rPr>
      </w:pP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28"/>
          <w:lang w:eastAsia="ru-RU"/>
        </w:rPr>
      </w:pPr>
      <w:r w:rsidRPr="00A127D1">
        <w:rPr>
          <w:rFonts w:ascii="Times New Roman" w:eastAsia="Times New Roman" w:hAnsi="Times New Roman" w:cs="Times New Roman"/>
          <w:b/>
          <w:sz w:val="32"/>
          <w:szCs w:val="28"/>
          <w:lang w:eastAsia="ru-RU"/>
        </w:rPr>
        <w:t>Приобщение   к искусству</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28"/>
          <w:szCs w:val="28"/>
          <w:lang w:eastAsia="ru-RU"/>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38"/>
        <w:gridCol w:w="7290"/>
      </w:tblGrid>
      <w:tr w:rsidR="00A127D1" w:rsidRPr="00A127D1" w:rsidTr="001849F1">
        <w:tc>
          <w:tcPr>
            <w:tcW w:w="253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(от 3 до 4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sz w:val="26"/>
                <w:szCs w:val="28"/>
                <w:lang w:eastAsia="ru-RU"/>
              </w:rPr>
            </w:pPr>
          </w:p>
        </w:tc>
        <w:tc>
          <w:tcPr>
            <w:tcW w:w="729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эстетические чувства детей, художественное восприятие, содействовать возникновению положительного эмоционального отклика на литературные и музыкальные произведения, красоту окружающего мира, произведения народного и профессионального искусства (книжные иллюстрации, изделия народных промыслов, предметы быта, одежда).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Подводить детей к восприятию произведений искусства.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sz w:val="24"/>
                <w:szCs w:val="28"/>
                <w:lang w:eastAsia="ru-RU"/>
              </w:rPr>
            </w:pPr>
            <w:r w:rsidRPr="00A127D1">
              <w:rPr>
                <w:rFonts w:ascii="Times New Roman" w:eastAsia="Times New Roman" w:hAnsi="Times New Roman" w:cs="Times New Roman"/>
                <w:sz w:val="24"/>
                <w:szCs w:val="28"/>
                <w:lang w:eastAsia="ru-RU"/>
              </w:rPr>
              <w:t>Знакомить с элементарными средствами выразительности в разных видах искусства (цвет, звук, форма, движение, жесты), подводить к различению видов искусства через художественный образ. Готовить детей к посещению кукольного театра, выставки детских работ и т. д.</w:t>
            </w:r>
          </w:p>
        </w:tc>
      </w:tr>
      <w:tr w:rsidR="00A127D1" w:rsidRPr="00A127D1" w:rsidTr="001849F1">
        <w:tc>
          <w:tcPr>
            <w:tcW w:w="253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(от 4 до 5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sz w:val="26"/>
                <w:szCs w:val="28"/>
                <w:lang w:eastAsia="ru-RU"/>
              </w:rPr>
            </w:pPr>
          </w:p>
        </w:tc>
        <w:tc>
          <w:tcPr>
            <w:tcW w:w="729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Приобщать детей к восприятию искусства, развивать интерес к нему. Поощрять выражение эстетических чувств, проявление эмоций при рассматривании предметов народного и декоративно-прикладного искусства, прослушивании произведений музыкального фольклора.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lastRenderedPageBreak/>
              <w:t>Познакомить детей с профессиями артиста, художника, композитора.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Побуждать узнавать и называть предметы и явления природы, окружающей действительности в художественных образах (литература, музыка, изобразительное искусство).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различать жанры и виды искусства: стихи, проза, загадки (литература), песни, танцы, музыка, картина (репродукция), скульптура (изобразительное искусство), здание и соооружение (архитектура).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выделять и называть основные средства выразительности (цвет, форма, величина, ритм, движение, жест, звук) и создавать свои художественные образы в изобразительной, музыкальной, конструктивной деятельности.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Познакомить детей с архитектурой. Формировать представления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 том, что дома, в которых они живут (детский сад, школа, другие здания), — это архитектурные сооружения; дома бывают разные по форме, высоте, длине, с разными окнами, с разным количеством этажей, подъездов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Вызывать интерес к различным строениям, расположенным вокруг детского сада (дома, в которых живут ребенок и его друзья, школа, кинотеатр).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Привлекать внимание детей к сходству и различиям разных зданий, поощрять самостоятельное выделение частей здания, его особенностей. Закреплять умение замечать различия в сходных по форме и строению зданиях (форма и величина входных дверей, окон и других частей).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Поощрять стремление детей изображать в рисунках, аппликациях реальные и сказочные строения.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Организовать посещение музея (совместно с родителями), рассказать о назначении музея.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интерес к посещению кукольного театра, выставок.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знания детей о книге, книжной иллюстрации. Познакомить с библиотекой как центром хранения книг, созданных писателями и поэтами.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Знакомить с произведениями народного искусства (потешки, сказки, загадки, песни, хороводы, заклички, изделия народного декоративно-прикладного искусства).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Воспитывать бережное отношение к произведениям искусства.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sz w:val="28"/>
                <w:szCs w:val="28"/>
                <w:lang w:eastAsia="ru-RU"/>
              </w:rPr>
            </w:pPr>
          </w:p>
        </w:tc>
      </w:tr>
      <w:tr w:rsidR="00A127D1" w:rsidRPr="00A127D1" w:rsidTr="001849F1">
        <w:tc>
          <w:tcPr>
            <w:tcW w:w="253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lastRenderedPageBreak/>
              <w:t>Старшая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(от 5 до 6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tc>
        <w:tc>
          <w:tcPr>
            <w:tcW w:w="729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формировать интерес к музыке, живописи, литературе, народному искусству.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эстетические чувства, эмоции, эстетический вкус, эстетическое восприятие произведений искусства, формировать умение выделять их выразительные средства. Учить соотносить художественный образ и средства выразительности, характеризующие его в разных видах искусства, подбирать материал и пособия для самостоятельной художественной деятельности.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умение выделять, называть, группировать произведения по видам искусства (литература, музыка, изобразительное искусство, архитектура, театр).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знакомить с жанрами изобразительного и музыкального искусства.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lastRenderedPageBreak/>
              <w:t xml:space="preserve"> Формировать умение выделять и использовать в своей изобразительной, музыкальной, театрализованной деятельности средства выразительности разных видов искусства, называть материалы для разных видов художественной деятельности.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Познакомить с произведениями живописи (И. Шишкин, И. Левитан, В. Серов, И. Грабарь, П. Кончаловский и др.) и изображением родной природы в картинах художников. Расширять представления о графике (ее выразительных средствах).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Знакомить с творчеством художников-иллюстраторов детских книг (Ю. Васнецов, Е. Рачев, Е. Чарушин, И. Билибин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знакомить детей с архитектурой. Закреплять знания о том, что существуют различные по назначению здания: жилые дома, магазины, театры, кинотеатры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Обращать внимание детей на сходства и различия архитектурных сооружений одинакового назначения: форма, пропорции (высота, длина, украшения — декор и т. д.). Подводить к пониманию зависимости конструкции здания от его назначения: жилой дом, театр, храм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наблюдательность, учить внимательно рассматривать здания, замечать их характерные особенности, разнообразие пропорций, конструкций, украшающих деталей.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При чтении литературных произведений, сказок обращать внимание детей на описание сказочных домиков (теремок, рукавичка, избушка на курьих ножках), дворцов.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Познакомить с понятиями «народное искусство», «виды и жанры народного искусства». Расширять представления детей о народном искусстве, фольклоре, музыке и художественных промыслах.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sz w:val="24"/>
                <w:szCs w:val="28"/>
                <w:lang w:eastAsia="ru-RU"/>
              </w:rPr>
            </w:pPr>
            <w:r w:rsidRPr="00A127D1">
              <w:rPr>
                <w:rFonts w:ascii="Times New Roman" w:eastAsia="Times New Roman" w:hAnsi="Times New Roman" w:cs="Times New Roman"/>
                <w:sz w:val="24"/>
                <w:szCs w:val="28"/>
                <w:lang w:eastAsia="ru-RU"/>
              </w:rPr>
              <w:t>Формировать у детей бережное отношение к произведениям искусства.</w:t>
            </w:r>
          </w:p>
        </w:tc>
      </w:tr>
      <w:tr w:rsidR="00A127D1" w:rsidRPr="00A127D1" w:rsidTr="001849F1">
        <w:tc>
          <w:tcPr>
            <w:tcW w:w="253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lastRenderedPageBreak/>
              <w:t xml:space="preserve">Подготовительная к школе группа </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(от 6 до 7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tc>
        <w:tc>
          <w:tcPr>
            <w:tcW w:w="729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эстетическое восприятие, чувство ритма, художественный вкус, эстетическое отношение к окружающему, к искусству и художественной деятельности.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интерес к классическому и народному искусству (музыке, изобразительному искусству, литературе, архитектуре). Формировать основы художественной культуры. Развивать интерес к искусству. Закреплять знания об искусстве как виде творческой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деятельности людей, о видах искусства (декоративно-прикладное, изобразительное искусство, литература, музыка, архитектура, театр, танец,  кино, цирк).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знания детей об изобразительном искусстве, развивать художественное восприятие произведений изобразительного искусства.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знакомить детей с произведениями живописи: И. Шишкин («Рожь», «Утро в сосновом лесу»), И. Левитан («Золотая осень», «Март», «Весна. Большая вода»), А. Саврасов («Грачи прилетели»), А. Пластов («Полдень», «Летом», «Сенокос»), В. Васнецов («Аленушка», «Богатыри», «Иван-царевич на Сером волке»)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Обогащать представления о скульптуре малых форм, выделяя образные средства выразительности (форму, пропорции, цвет, характерные детали, позы, движения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Расширять представления о художниках — иллюстраторах детской книги (И. Билибин, Ю. Васнецов, В. Конашевич, В. Лебедев, Т. </w:t>
            </w:r>
            <w:r w:rsidRPr="00A127D1">
              <w:rPr>
                <w:rFonts w:ascii="Times New Roman" w:eastAsia="Times New Roman" w:hAnsi="Times New Roman" w:cs="Times New Roman"/>
                <w:sz w:val="24"/>
                <w:szCs w:val="28"/>
                <w:lang w:eastAsia="ru-RU"/>
              </w:rPr>
              <w:lastRenderedPageBreak/>
              <w:t>Маврина, Е. Чарушин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знакомить с народным декоративно-прикладным искусством (гжельская, хохломская, жостовская, мезенская роспись), с керамическими изделиями, народными игрушками.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знакомить с архитектурой, закреплять и обогащать знания детей о том, что существуют здания различного назначения (жилые дома, магазины, кинотеатры, детские сады, школы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умение выделять сходство и различия архитектурных сооружений одинакового назначения. Формировать умение выделять одинаковые части конструкции и особенности деталей.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Познакомить со спецификой храмовой архитектуры: купол, арки, аркатурный поясок по периметру здания, барабан (круглая часть под куполом) и т. д. Знакомить с архитектурой с опорой на региональные особенности местности, в которой живут дети. Рассказать детям о том, что, как и в каждом виде искусства, в архитектуре есть памятники, которые известны во всем мире: в России это Кремль, собор Василия Блаженного, Зимний дворец, Исаакиевский собор, Петергоф, памятники Золотого кольца и другие — в каждом городе свои.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умения передавать в художественной деятельности образы архитектурных сооружений, сказочных построек. Поощрять стремление изображать детали построек (наличники, резной подзор по контуру крыши).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Расширять представления детей о творческой деятельности, ее особенностях; формировать умение называть виды художественной деятельности, профессии деятелей искусства (художник, композитор, артист, танцор, певец, пианист, скрипач, режиссер, директор театра, архитектор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эстетические чувства, эмоции, переживания; умение самостоятельно создавать художественные образы в разных видах деятельности.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представление о значении органов чувств человека для художественной деятельности, формировать умение соотносить органы чувств с видами искусства (музыку слушают, картины рассматривают, стихи читают и слушают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Знакомить с историей и видами искусства; формировать умение различать народное и профессиональное искусство. Организовать посещение выставки, театра, музея, цирка (совместно с родителями).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Расширять представления о разнообразии народного искусства, художественных промыслов (различные виды материалов, разные регионы страны и мира).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Воспитывать интерес к искусству родного края; любовь и бережное отношение к произведениям искусства.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sz w:val="24"/>
                <w:szCs w:val="28"/>
                <w:lang w:eastAsia="ru-RU"/>
              </w:rPr>
            </w:pPr>
            <w:r w:rsidRPr="00A127D1">
              <w:rPr>
                <w:rFonts w:ascii="Times New Roman" w:eastAsia="Times New Roman" w:hAnsi="Times New Roman" w:cs="Times New Roman"/>
                <w:sz w:val="24"/>
                <w:szCs w:val="28"/>
                <w:lang w:eastAsia="ru-RU"/>
              </w:rPr>
              <w:t>Поощрять активное участие детей в художественной деятельности по собственному желанию и под руководством взрослого.</w:t>
            </w:r>
          </w:p>
        </w:tc>
      </w:tr>
    </w:tbl>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r w:rsidRPr="00A127D1">
        <w:rPr>
          <w:rFonts w:ascii="Times New Roman" w:eastAsia="Times New Roman" w:hAnsi="Times New Roman" w:cs="Times New Roman"/>
          <w:b/>
          <w:sz w:val="32"/>
          <w:szCs w:val="32"/>
          <w:lang w:eastAsia="ru-RU"/>
        </w:rPr>
        <w:t>Изобразительная деятельность</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9"/>
        <w:gridCol w:w="7149"/>
      </w:tblGrid>
      <w:tr w:rsidR="00A127D1" w:rsidRPr="00A127D1" w:rsidTr="001849F1">
        <w:tc>
          <w:tcPr>
            <w:tcW w:w="267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(от 3 до 4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tc>
        <w:tc>
          <w:tcPr>
            <w:tcW w:w="714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эстетическое восприятие; обращать внимание детей на красоту окружающих предметов (игрушки), объектов природы (растения, животные), вызывать чувство радости.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lastRenderedPageBreak/>
              <w:t>Формировать интерес к занятиям изобразительной деятельностью. Учить в рисовании, лепке, аппликации изображать простые предметы и явления, передавая их образную выразительность.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Включать в процесс обследования предмета движения обеих рук по предмету, охватывание его руками. Вызывать положительный эмоциональный отклик на красоту природы, произведения искусства (книжные иллюстрации, изделия народных промыслов, предметы быта, одежда).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создавать как индивидуальные, так и коллективные композиции в рисунках, лепке, аппликации.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Рисование. </w:t>
            </w:r>
            <w:r w:rsidRPr="00A127D1">
              <w:rPr>
                <w:rFonts w:ascii="Times New Roman" w:eastAsia="Times New Roman" w:hAnsi="Times New Roman" w:cs="Times New Roman"/>
                <w:sz w:val="24"/>
                <w:szCs w:val="28"/>
                <w:lang w:eastAsia="ru-RU"/>
              </w:rPr>
              <w:t>Предлагать детям передавать в рисунках красоту окружающих предметов и природы (голубое небо с белыми облаками; кружащиеся на ветру и падающие на землю разноцветные листья; снежинки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Продолжать учить правильно держать карандаш, фломастер, кисть, не напрягая мышц и не сжимая сильно пальцы; добиваться свободного движения руки с карандашом и кистью во время рисования. Учить набирать краску на кисть: аккуратно обмакивать ее всем ворсом в баночку с краской, снимать лишнюю краску о край баночки легким прикосновением ворса, хорошо промывать кисть, прежде чем набрать краску другого цвета.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Приучать осушать промытую кисть о мягкую тряпочку или бумажную салфетку.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знание названий цветов (красный, синий, зеленый, желтый, белый, черный), познакомить с оттенками (розовый, голубой, серый). Обращать внимание детей на подбор цвета, соответствующего изображаемому предмету.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Приобщать детей к декоративной деятельности: учить украшать дымковскими узорами силуэты игрушек, вырезанных воспитателем (птичка, козлик, конь и др.), и разных предметов (блюдечко, рукавички).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ритмичному нанесению линий, штрихов, пятен, мазков (опадают с деревьев листочки, идет дождь, «снег, снег кружится, белая вся улица», «дождик, дождик, кап, кап, кап...»).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изображать простые предметы, рисовать прямые линии (короткие, длинные) в разных направлениях, перекрещивать их (полоски, ленточки, дорожки, заборчик, клетчатый платочек и др.). Подводить детей к изображению предметов разной формы (округлая, прямоугольная) и предметов, состоящих из комбинаций разных форм и линий (неваляшка, снеговик, цыпленок, тележка, вагончик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умение создавать несложные сюжетные композиции, повторяя изображение одного предмета (елочки на нашем участке, неваляшки гуляют) или изображая разнообразные предметы, насекомых и т. п. (в траве ползают жучки и червячки; колобок катится по дорожке и др.). Учить располагать изображения по всему листу.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Лепка. </w:t>
            </w:r>
            <w:r w:rsidRPr="00A127D1">
              <w:rPr>
                <w:rFonts w:ascii="Times New Roman" w:eastAsia="Times New Roman" w:hAnsi="Times New Roman" w:cs="Times New Roman"/>
                <w:sz w:val="24"/>
                <w:szCs w:val="28"/>
                <w:lang w:eastAsia="ru-RU"/>
              </w:rPr>
              <w:t xml:space="preserve">Формировать интерес к лепке. Закреплять представления о свойствах глины, пластилина, пластической массы и способах лепки. Учить раскатывать комочки прямыми и круговыми движениями, соединять концы получившейся палочки, сплющивать шар, сминая его ладонями обеих рук. Побуждать детей украшать вылепленные предметы, используя палочку с </w:t>
            </w:r>
            <w:r w:rsidRPr="00A127D1">
              <w:rPr>
                <w:rFonts w:ascii="Times New Roman" w:eastAsia="Times New Roman" w:hAnsi="Times New Roman" w:cs="Times New Roman"/>
                <w:sz w:val="24"/>
                <w:szCs w:val="28"/>
                <w:lang w:eastAsia="ru-RU"/>
              </w:rPr>
              <w:lastRenderedPageBreak/>
              <w:t>заточенным концом; учить создавать предметы, состоящие из 2–3 частей, соединяя их путем прижимания друг к другу.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умение аккуратно пользоваться глиной, класть комочки и вылепленные предметы на дощечку. Учить детей лепить несложные предметы, состоящие из нескольких частей (неваляшка, цыпленок, пирамидка и др.). Предлагать объединять вылепленные фигурки в коллективную композицию (неваляшки водят хоровод, яблоки лежат на тарелке и др.). Вызывать радость от восприятия результата общей работы.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Аппликация. </w:t>
            </w:r>
            <w:r w:rsidRPr="00A127D1">
              <w:rPr>
                <w:rFonts w:ascii="Times New Roman" w:eastAsia="Times New Roman" w:hAnsi="Times New Roman" w:cs="Times New Roman"/>
                <w:sz w:val="24"/>
                <w:szCs w:val="28"/>
                <w:lang w:eastAsia="ru-RU"/>
              </w:rPr>
              <w:t>Приобщать детей к искусству аппликации, формировать интерес к этому виду деятельности. Учить предварительно выкладывать (в определенной последовательности) на листе бумаги готовые детали разной формы, величины, цвета, составляя изображение (задуманное ребенком или заданное воспитателем), и наклеивать их.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аккуратно пользоваться клеем: намазывать его кисточкой тонким слоем на обратную сторону наклеиваемой фигуры (на специально приготовленной клеенке); прикладывать стороной, намазанной клеем, к листу бумаги и плотно прижимать салфеткой.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навыки аккуратной работы. Вызывать у детей радость от полученного изображения. Учить создавать в аппликации на бумаге разной формы (квадрат, розета и др.) предметные и декоративные композиции из геометрических форм и природных материалов, повторяя и чередуя их по форме и цвету. Закреплять знание формы предметов и их цвета. Развивать чувство ритма.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sz w:val="24"/>
                <w:szCs w:val="28"/>
                <w:lang w:eastAsia="ru-RU"/>
              </w:rPr>
            </w:pPr>
          </w:p>
        </w:tc>
      </w:tr>
      <w:tr w:rsidR="00A127D1" w:rsidRPr="00A127D1" w:rsidTr="001849F1">
        <w:tc>
          <w:tcPr>
            <w:tcW w:w="267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lastRenderedPageBreak/>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(от 4 до 5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tc>
        <w:tc>
          <w:tcPr>
            <w:tcW w:w="714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развивать интерес детей к изобразительной деятельности.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Вызывать положительный эмоциональный отклик на предложение рисовать, лепить, вырезать и наклеивать. Продолжать развивать эстетическое восприятие, образные представления, воображение, эстетические чувства, художественно-творческие способности.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формировать умение рассматривать и обследовать предметы, в том числе с помощью рук.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Обогащать представления детей об изобразительном искусстве (иллюстрации к произведениям детской литературы, репродукции произведений живописи, народное декоративное искусство, скульптура малых форм и др.) как основе развития творчества. Учить детей выделять и использовать средства выразительности в рисовании, лепке, аппликации.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формировать умение создавать коллективные произведения в рисовании, лепке, аппликации.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умение сохранять правильную позу при рисовании: не горбиться, не наклоняться низко над столом, к мольберту; сидеть свободно, не напрягаясь. Приучать детей быть аккуратными: сохранять свое рабочее место в порядке, по окончании работы убирать все со стола. Учить проявлять дружелюбие при оценке работ других детей.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Рисование. </w:t>
            </w:r>
            <w:r w:rsidRPr="00A127D1">
              <w:rPr>
                <w:rFonts w:ascii="Times New Roman" w:eastAsia="Times New Roman" w:hAnsi="Times New Roman" w:cs="Times New Roman"/>
                <w:sz w:val="24"/>
                <w:szCs w:val="28"/>
                <w:lang w:eastAsia="ru-RU"/>
              </w:rPr>
              <w:t xml:space="preserve">Продолжать формировать у детей умение рисовать отдельные предметы и создавать сюжетные композиции, повторяя изображение одних и тех же предметов (неваляшки гуляют, деревья на нашем участке зимой, цыплята гуляют по травке) и </w:t>
            </w:r>
            <w:r w:rsidRPr="00A127D1">
              <w:rPr>
                <w:rFonts w:ascii="Times New Roman" w:eastAsia="Times New Roman" w:hAnsi="Times New Roman" w:cs="Times New Roman"/>
                <w:sz w:val="24"/>
                <w:szCs w:val="28"/>
                <w:lang w:eastAsia="ru-RU"/>
              </w:rPr>
              <w:lastRenderedPageBreak/>
              <w:t>добавляя к ним другие (солнышко, падающий снег и т.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и закреплять представления о форме предметов (круглая, овальная, квадратная, прямоугольная, треугольная), величине, расположении частей. Помогать детям при передаче сюжета располагать изображения на всем листе в соответствии с содержанием действия и включенными в действие объектами. Направлять внимание детей на передачу соотношения предметов по величине: дерево высокое, куст ниже дерева, цветы ниже куста.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закреплять и обогащать представления детей о цветах и оттенках окружающих предметов и объектов природы. К уже известным цветам и оттенкам добавить новые (коричневый, оранжевый, светло-зеленый); формировать представление о том, как можно получить эти цвета. Учить смешивать краски для получения нужных цветов и оттенков.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желание использовать в рисовании, аппликации разнообразные цвета, обращать внимание на многоцветие окружающего мира. Закреплять умение правильно держать карандаш, кисть, фломастер, цветной мелок; использовать их при создании изображения.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детей закрашивать рисунки кистью, карандашом, проводя линии и штрихи только в одном направлении (сверху вниз или слева направо); ритмично наносить мазки, штрихи по всей форме, не выходя за пределы контура; проводить широкие линии всей кистью, а узкие линии  и точки — концом ворса кисти. Закреплять умение чисто промывать кисть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перед использованием краски другого цвета. К концу года формировать у детей умение получать светлые и темные оттенки цвета, изменяя нажим на карандаш. Формировать умение правильно передавать расположение частей при рисовании сложных предметов (кукла, зайчик и др.) и соотносить их по величине.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Декоративное рисование. </w:t>
            </w:r>
            <w:r w:rsidRPr="00A127D1">
              <w:rPr>
                <w:rFonts w:ascii="Times New Roman" w:eastAsia="Times New Roman" w:hAnsi="Times New Roman" w:cs="Times New Roman"/>
                <w:sz w:val="24"/>
                <w:szCs w:val="28"/>
                <w:lang w:eastAsia="ru-RU"/>
              </w:rPr>
              <w:t>Продолжать формировать умение создавать декоративные композиции по мотивам дымковских, филимоновских узоров. Использовать дымковские и филимоновские изделия для развития эстетического восприятия прекрасного и в качестве образцов для создания узоров в стиле этих росписей (для росписи могут использоваться вылепленные детьми игрушки и силуэты игрушек, вырезанные из бумаги).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Познакомить детей с городецкими изделиями. Учить выделять элементы городецкой росписи (бутоны, купавки, розаны, листья); видеть и называть цвета, используемые в росписи.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Лепка. </w:t>
            </w:r>
            <w:r w:rsidRPr="00A127D1">
              <w:rPr>
                <w:rFonts w:ascii="Times New Roman" w:eastAsia="Times New Roman" w:hAnsi="Times New Roman" w:cs="Times New Roman"/>
                <w:sz w:val="24"/>
                <w:szCs w:val="28"/>
                <w:lang w:eastAsia="ru-RU"/>
              </w:rPr>
              <w:t>Продолжать развивать интерес детей к лепке; совершенствовать умение лепить из глины (из пластилина, пластической массы).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приемы лепки, освоенные в предыдущих группах; учить прищипыванию с легким оттягиванием всех краев сплюснутого шара, вытягиванию отдельных частей из целого куска, прищипыванию мелких деталей (ушки у котенка, клюв у птички). Учить сглаживать пальцами поверхность вылепленного предмета, фигурки.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Учить приемам вдавливания середины шара, цилиндра для получения полой формы. Познакомить с приемами использования стеки. Поощрять стремление украшать вылепленные изделия </w:t>
            </w:r>
            <w:r w:rsidRPr="00A127D1">
              <w:rPr>
                <w:rFonts w:ascii="Times New Roman" w:eastAsia="Times New Roman" w:hAnsi="Times New Roman" w:cs="Times New Roman"/>
                <w:sz w:val="24"/>
                <w:szCs w:val="28"/>
                <w:lang w:eastAsia="ru-RU"/>
              </w:rPr>
              <w:lastRenderedPageBreak/>
              <w:t>узором при помощи стеки. Закреплять приемы аккуратной лепки.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Аппликация. </w:t>
            </w:r>
            <w:r w:rsidRPr="00A127D1">
              <w:rPr>
                <w:rFonts w:ascii="Times New Roman" w:eastAsia="Times New Roman" w:hAnsi="Times New Roman" w:cs="Times New Roman"/>
                <w:sz w:val="24"/>
                <w:szCs w:val="28"/>
                <w:lang w:eastAsia="ru-RU"/>
              </w:rPr>
              <w:t>Воспитывать интерес к аппликации, усложняя ее содержание и расширяя возможности создания разнообразных изображений. Формировать умение правильно держать ножницы и пользоваться ими. Обучать вырезыванию, начиная с формирования навыка разрезания по прямой сначала коротких, а затем длинных полос. Учить составлять из полос изображения разных предметов (забор, скамейка, лесенка, дерево, кустик и др.). Учить вырезать круглые формы из квадрата и овальные из прямоугольника путем скругления углов; использовать этот прием для изображения в аппликации овощей, фруктов, ягод, цветов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расширять количество изображаемых в аппликации предметов (птицы, животные, цветы, насекомые, дома, как реальные, так и воображаемые) из готовых форм. Учить детей преобразовывать эти формы, разрезая их на две или четыре части (круг — на полукруги, четверти; квадрат — на треугольники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sz w:val="24"/>
                <w:szCs w:val="28"/>
                <w:lang w:eastAsia="ru-RU"/>
              </w:rPr>
            </w:pPr>
            <w:r w:rsidRPr="00A127D1">
              <w:rPr>
                <w:rFonts w:ascii="Times New Roman" w:eastAsia="Times New Roman" w:hAnsi="Times New Roman" w:cs="Times New Roman"/>
                <w:sz w:val="24"/>
                <w:szCs w:val="28"/>
                <w:lang w:eastAsia="ru-RU"/>
              </w:rPr>
              <w:t>Закреплять навыки аккуратного вырезывания и наклеивания. Поощрять проявление активности и творчества.</w:t>
            </w:r>
          </w:p>
        </w:tc>
      </w:tr>
      <w:tr w:rsidR="00A127D1" w:rsidRPr="00A127D1" w:rsidTr="001849F1">
        <w:tc>
          <w:tcPr>
            <w:tcW w:w="267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lastRenderedPageBreak/>
              <w:t xml:space="preserve">Старшая группа </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t>(от 5 до 6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tc>
        <w:tc>
          <w:tcPr>
            <w:tcW w:w="714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развивать интерес детей к изобразительной деятельности. Обогащать сенсорный опыт, развивая органы восприятия: зрение, слух, обоняние, осязание, вкус; закреплять знания об основных формах предметов и объектов природы.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эстетическое восприятие, учить созерцать красоту окружающего мира. В процессе восприятия предметов и явлений развивать мыслительные операции: анализ, сравнение, уподобление (на что похоже), установление сходства и различия предметов и их частей, выделение общего и единичного, характерных признаков, обобщение. Учить передавать в изображении не только основные свойства предметов (форма, величина, цвет), но и характерные детали, соотношение предметов и их частей по величине, высоте, расположению относительно друг друга.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способность наблюдать, всматриваться (вслушиваться) в явления и объекты природы, замечать их изменения (например, как изменяются форма и цвет медленно плывущих облаков, как постепенно раскрывается утром и закрывается вечером венчик цветка, как изменяется освещение предметов на солнце и в тени).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передавать в изображении основные свойства предметов (форма, величина, цвет), характерные детали, соотношение предметов и их частей по величине, высоте, расположению относительно друг друга.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способность наблюдать явления природы, замечать их динамику, форму и цвет медленно плывущих облаков. Совершенствовать изобразительные навыки и умения, формировать художественно-творческие способности.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Развивать чувство формы, цвета, пропорций. Продолжать знакомить с народным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декоративно-прикладным искусством (Городец, Полхов-Майдан, Гжель), расширять представления о народных игрушках (матрешки — городецкая, богородская; бирюльки).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Знакомить детей с национальным декоративно-прикладным </w:t>
            </w:r>
            <w:r w:rsidRPr="00A127D1">
              <w:rPr>
                <w:rFonts w:ascii="Times New Roman" w:eastAsia="Times New Roman" w:hAnsi="Times New Roman" w:cs="Times New Roman"/>
                <w:sz w:val="24"/>
                <w:szCs w:val="28"/>
                <w:lang w:eastAsia="ru-RU"/>
              </w:rPr>
              <w:lastRenderedPageBreak/>
              <w:t>искусством (на основе региональных особенностей); с другими видами декоративно-прикладного искусства (фарфоровые и керамические изделия, скульптура малых форм). Развивать декоративное творчество детей (в том  числе коллективное).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умение организовывать свое рабочее место, готовить все необходимое для занятий; работать аккуратно, экономно расходовать материалы, сохранять рабочее место в чистоте, по окончании работы приводить его в порядок.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совершенствовать умение детей рассматривать работы (рисунки, лепку, аппликации), радоваться достигнутому результату, замечать и выделять выразительные решения изображений.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Предметное рисование. </w:t>
            </w:r>
            <w:r w:rsidRPr="00A127D1">
              <w:rPr>
                <w:rFonts w:ascii="Times New Roman" w:eastAsia="Times New Roman" w:hAnsi="Times New Roman" w:cs="Times New Roman"/>
                <w:sz w:val="24"/>
                <w:szCs w:val="28"/>
                <w:lang w:eastAsia="ru-RU"/>
              </w:rPr>
              <w:t>Продолжать совершенствовать умение передавать в рисунке образы предметов, объектов, персонажей сказок, литературных произведений. Обращать внимание детей на отличия предметов по форме, величине, пропорциям частей; побуждать их передавать эти отличия в рисунках.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передавать положение предметов в пространстве на листе бумаги, обращать внимание детей на то, что предметы могут по-разному располагаться на плоскости (стоять, лежать, менять положение: живые существа могут двигаться, менять позы, дерево в ветреный день — наклоняться   и т. д.). Учить передавать движения фигур.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Способствовать овладению композиционными умениями: учить располагать предмет на листе с учетом его пропорций (если предмет вытянут в высоту, располагать его на листе по вертикали; если он вытянут в ширину, например, не очень высокий, но длинный дом, располагать его по горизонтали). Закреплять способы и приемы рисования различными изобразительными материалами (цветные карандаши, гуашь, акварель, цветные мелки, пастель, сангина, угольный карандаш, фломастеры, разнообразные    кисти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Вырабатывать навыки рисования контура предмета простым карандашом с легким нажимом на него, чтобы при последующем закрашивании изображения не оставалось жестких, грубых линий, пачкающих рисунок.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рисовать акварелью в соответствии с ее спецификой (прозрачностью и легкостью цвета, плавностью перехода одного цвета в другой).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рисовать кистью разными способами: широкие линии — всем ворсом, тонкие — концом кисти; наносить мазки, прикладывая кисть всем ворсом к бумаге, рисовать концом кисти мелкие пятнышки.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знания об уже известных цветах, знакомить с новыми цветами (фиолетовый) и оттенками (голубой, розовый, темно-зеленый, сиреневый), развивать чувство цвета. Учить смешивать краски для получения новых цветов и оттенков (при рисовании гуашью) и высветлять цвет, добавляя в краску воду (при рисовании акварелью). При рисовании карандашами учить передавать оттенки цвета, регулируя нажим на карандаш.</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 карандашном исполнении дети могут, регулируя нажим, передать до трех оттенков цвета.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Сюжетное рисование. </w:t>
            </w:r>
            <w:r w:rsidRPr="00A127D1">
              <w:rPr>
                <w:rFonts w:ascii="Times New Roman" w:eastAsia="Times New Roman" w:hAnsi="Times New Roman" w:cs="Times New Roman"/>
                <w:sz w:val="24"/>
                <w:szCs w:val="28"/>
                <w:lang w:eastAsia="ru-RU"/>
              </w:rPr>
              <w:t xml:space="preserve">Учить детей создавать сюжетные </w:t>
            </w:r>
            <w:r w:rsidRPr="00A127D1">
              <w:rPr>
                <w:rFonts w:ascii="Times New Roman" w:eastAsia="Times New Roman" w:hAnsi="Times New Roman" w:cs="Times New Roman"/>
                <w:sz w:val="24"/>
                <w:szCs w:val="28"/>
                <w:lang w:eastAsia="ru-RU"/>
              </w:rPr>
              <w:lastRenderedPageBreak/>
              <w:t>композиции на темы окружающей жизни и на темы литературных произведений («Кого встретил Колобок», «Два жадных медвежонка», «Где обедал воробей?»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композиционные умения, учить располагать изображения на полосе внизу листа, по всему листу.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Обращать внимание детей на соотношение по величине разных предметов в сюжете (дома большие, деревья высокие и низкие; люди меньше домов, но больше растущих на лугу цветов). Учить располагать на рисунке предметы так, чтобы они загораживали друг друга (растущие перед домом деревья и частично его загораживающие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Декоративное рисование. </w:t>
            </w:r>
            <w:r w:rsidRPr="00A127D1">
              <w:rPr>
                <w:rFonts w:ascii="Times New Roman" w:eastAsia="Times New Roman" w:hAnsi="Times New Roman" w:cs="Times New Roman"/>
                <w:sz w:val="24"/>
                <w:szCs w:val="28"/>
                <w:lang w:eastAsia="ru-RU"/>
              </w:rPr>
              <w:t>Продолжать знакомить детей с изделиями народных промыслов, закреплять и углублять знания о дымковской и филимоновской игрушках и их росписи; предлагать создавать изображения по мотивам народной декоративной росписи, знакомить с ее цветовым строем и элементами композиции, добиваться большего разнообразия используемых элементов. Продолжать знакомить с городецкой росписью, ее цветовым решением, спецификой создания декоративных цветов (как правило, не чистых тонов, а оттенков), учить использовать для украшения оживки.     Познакомить с росписью Полхов-Майдана. Включать городецкую и полхов-майданскую роспись в творческую работу детей, помогать осваивать специфику этих видов росписи. Знакомить с региональным (местным) декоративным искусством.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составлять узоры по мотивам городецкой, полхов-майданской, гжельской росписи: знакомить с характерными элементами (бутоны, цветы, листья, травка, усики, завитки, оживки). Учить создавать узоры на листах в форме народного изделия (поднос, солонка, чашка, розетка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Для развития творчества в декоративной деятельности использовать декоративные ткани. Предоставлять детям бумагу в форме одежды и головных уборов (кокошник, платок, свитер и др.), предметов быта (салфетка, полотенце). Учить ритмично располагать узор. Предлагать расписывать бумажные силуэты и объемные фигуры.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Лепка. </w:t>
            </w:r>
            <w:r w:rsidRPr="00A127D1">
              <w:rPr>
                <w:rFonts w:ascii="Times New Roman" w:eastAsia="Times New Roman" w:hAnsi="Times New Roman" w:cs="Times New Roman"/>
                <w:sz w:val="24"/>
                <w:szCs w:val="28"/>
                <w:lang w:eastAsia="ru-RU"/>
              </w:rPr>
              <w:t>Продолжать знакомить детей с особенностями лепки из глины, пластилина и пластической массы. Развивать умение лепить с натуры и по представлению знакомые пред-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меты (овощи, фрукты, грибы, посуда, игрушки); передавать их характерные особенности. Продолжать учить лепить посуду из целого куска глины и пластилина ленточным способом.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умение лепить предметы пластическим, конструктивным и комбинированным способами. Учить сглаживать поверхность формы, делать предметы устойчивыми.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Учить передавать в лепке выразительность образа, лепить фигуры человека и животных в движении, объединять небольшие группы предметов в несложные сюжеты (в коллективных композициях): «Курица с цыплятами», «Два жадных медвежонка нашли сыр», «Дети на прогулке» и др. Формировать у детей умения лепить по представлению героев литературных произведений (Медведь и Колобок, Лиса и Зайчик, Машенька и Медведь и т. п.). Развивать творчество, инициативу. Продолжать формировать умение лепить </w:t>
            </w:r>
            <w:r w:rsidRPr="00A127D1">
              <w:rPr>
                <w:rFonts w:ascii="Times New Roman" w:eastAsia="Times New Roman" w:hAnsi="Times New Roman" w:cs="Times New Roman"/>
                <w:sz w:val="24"/>
                <w:szCs w:val="28"/>
                <w:lang w:eastAsia="ru-RU"/>
              </w:rPr>
              <w:lastRenderedPageBreak/>
              <w:t>мелкие детали; пользуясь стекой, наносить рисунок чешуек у рыбки, обозначать глаза, шерсть животного, перышки птицы, узор, складки на одежде людей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формировать технические умения и навыки работы с разнообразными материалами для лепки; побуждать использовать дополнительные материалы (косточки, зернышки, бусинки и т. д.). Закреплять навыки аккуратной лепки.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навык тщательно мыть руки по окончании лепки.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Декоративная лепка. </w:t>
            </w:r>
            <w:r w:rsidRPr="00A127D1">
              <w:rPr>
                <w:rFonts w:ascii="Times New Roman" w:eastAsia="Times New Roman" w:hAnsi="Times New Roman" w:cs="Times New Roman"/>
                <w:sz w:val="24"/>
                <w:szCs w:val="28"/>
                <w:lang w:eastAsia="ru-RU"/>
              </w:rPr>
              <w:t>Продолжать знакомить детей с особенностями декоративной лепки. Формировать интерес и эстетическое отношение к предметам народного декоративно-прикладного искусства. Учить лепить птиц, животных, людей по типу народных игрушек (дымковской, филимоновской, каргопольской и др.). Формировать умение украшать узорами предметы декоративного искусства. Учить расписывать изделия гуашью, украшать их налепами и углубленным рельефом, использовать стеку. Учить обмакивать пальцы в воду, чтобы сгладить неровности вылепленного изображения, когда это необходимо для передачи образа.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Аппликация. </w:t>
            </w:r>
            <w:r w:rsidRPr="00A127D1">
              <w:rPr>
                <w:rFonts w:ascii="Times New Roman" w:eastAsia="Times New Roman" w:hAnsi="Times New Roman" w:cs="Times New Roman"/>
                <w:sz w:val="24"/>
                <w:szCs w:val="28"/>
                <w:lang w:eastAsia="ru-RU"/>
              </w:rPr>
              <w:t>Закреплять умение создавать изображения (разрезать бумагу на короткие и длинные полоски; вырезать круги из квадратов, овалы из прямоугольников, преобразовывать одни геометрические фигуры в другие: квадрат — в два–четыре треугольника, прямоугольник — в полоски, квадраты или маленькие прямоугольники), создавать из этих фигур изображения разных предметов или декоративные композиции. Учить вырезать одинаковые фигуры или их детали из бумаги, сложенной гармошкой, а симметричные изображения — из бумаги, сложенной пополам (стакан, ваза, цветок и др.). С целью создания выразительного образа учить приему обрывания. Побуждать создавать предметные и сюжетные композиции, дополнять их деталями, обогащающими изображения.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аккуратное и бережное отношение к материалам.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Художественный труд. </w:t>
            </w:r>
            <w:r w:rsidRPr="00A127D1">
              <w:rPr>
                <w:rFonts w:ascii="Times New Roman" w:eastAsia="Times New Roman" w:hAnsi="Times New Roman" w:cs="Times New Roman"/>
                <w:sz w:val="24"/>
                <w:szCs w:val="28"/>
                <w:lang w:eastAsia="ru-RU"/>
              </w:rPr>
              <w:t>Совершенствовать умение работать с бумагой: сгибать лист вчетверо в разных направлениях; работать по готовой выкройке (шапочка, лодочка, домик, кошелек).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умение создавать из бумаги объемные фигуры: делить квадратный лист на несколько равных частей, сглаживать сгибы, надрезать по сгибам (домик, корзинка, кубик).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умение делать игрушки, сувениры из природного материала (шишки, ветки, ягоды) и других материалов (катушки, проволока в цветной обмотке, пустые коробки и др.), прочно соединяя части. Формировать умение самостоятельно создавать игрушки для сюжетно-ролевых игр (флажки, сумочки, шапочки, салфетки и др.); сувениры для родителей, сотрудников детского сада, елочные украшения.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Привлекать детей к изготовлению пособий для занятий и самостоятельной деятельности (коробки, счетный материал), ремонту книг, настольно-печатных игр.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szCs w:val="28"/>
                <w:lang w:eastAsia="ru-RU"/>
              </w:rPr>
            </w:pPr>
            <w:r w:rsidRPr="00A127D1">
              <w:rPr>
                <w:rFonts w:ascii="Times New Roman" w:eastAsia="Times New Roman" w:hAnsi="Times New Roman" w:cs="Times New Roman"/>
                <w:sz w:val="24"/>
                <w:szCs w:val="28"/>
                <w:lang w:eastAsia="ru-RU"/>
              </w:rPr>
              <w:t>Закреплять умение детей экономно и рационально расходовать материалы.</w:t>
            </w:r>
          </w:p>
        </w:tc>
      </w:tr>
      <w:tr w:rsidR="00A127D1" w:rsidRPr="00A127D1" w:rsidTr="001849F1">
        <w:tc>
          <w:tcPr>
            <w:tcW w:w="267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lastRenderedPageBreak/>
              <w:t xml:space="preserve">Подготовительная к школе группа </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6"/>
                <w:lang w:eastAsia="ru-RU"/>
              </w:rPr>
            </w:pPr>
            <w:r w:rsidRPr="00A127D1">
              <w:rPr>
                <w:rFonts w:ascii="Times New Roman" w:eastAsia="Times New Roman" w:hAnsi="Times New Roman" w:cs="Times New Roman"/>
                <w:b/>
                <w:bCs/>
                <w:sz w:val="26"/>
                <w:lang w:eastAsia="ru-RU"/>
              </w:rPr>
              <w:lastRenderedPageBreak/>
              <w:t>(от 6 до 7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sz w:val="28"/>
                <w:szCs w:val="28"/>
                <w:lang w:eastAsia="ru-RU"/>
              </w:rPr>
            </w:pPr>
          </w:p>
        </w:tc>
        <w:tc>
          <w:tcPr>
            <w:tcW w:w="714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lastRenderedPageBreak/>
              <w:t xml:space="preserve">Формировать у детей устойчивый интерес к изобразительной деятельности. Обогащать сенсорный опыт, включать в процесс </w:t>
            </w:r>
            <w:r w:rsidRPr="00A127D1">
              <w:rPr>
                <w:rFonts w:ascii="Times New Roman" w:eastAsia="Times New Roman" w:hAnsi="Times New Roman" w:cs="Times New Roman"/>
                <w:sz w:val="24"/>
                <w:szCs w:val="28"/>
                <w:lang w:eastAsia="ru-RU"/>
              </w:rPr>
              <w:lastRenderedPageBreak/>
              <w:t>ознакомления с предметами движения рук по предмету.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развивать образное эстетическое восприятие, образные представления, формировать эстетические суждения; учить аргументированно и развернуто оценивать изображения, созданные как самим ребенком, так и его сверстниками, обращая внимание на обязательность доброжелательного и уважительного отношения к работам товарищей.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эстетическое отношение к предметам и явлениям окружающего мира, произведениям искусства, к художественно-творческой деятельности.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Воспитывать самостоятельность; учить активно и творчески применять ранее усвоенные способы изображения в рисовании, лепке и аппликации, используя выразительные средства.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учить рисовать с натуры; развивать аналитические способности, умение сравнивать предметы между собой, выделять особенности каждого предмета; совершенствовать умение изображать предметы, передавая их форму, величину, строение, пропорции, цвет, композицию.</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развивать коллективное творчество. Воспитывать стремление действовать согласованно, договариваться о том, кто какую часть работы будет выполнять, как отдельные изображения будут объединяться в общую картину.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умение замечать недостатки своих работ и исправлять их; вносить дополнения для достижения большей выразительности создаваемого образа.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Предметное рисование. </w:t>
            </w:r>
            <w:r w:rsidRPr="00A127D1">
              <w:rPr>
                <w:rFonts w:ascii="Times New Roman" w:eastAsia="Times New Roman" w:hAnsi="Times New Roman" w:cs="Times New Roman"/>
                <w:sz w:val="24"/>
                <w:szCs w:val="28"/>
                <w:lang w:eastAsia="ru-RU"/>
              </w:rPr>
              <w:t>Совершенствовать умение изображать предметы по памяти и с натуры; развивать наблюдательность, способность замечать характерные особенности предметов и передавать их средствами рисунка (форма, пропорции, расположение на листе бумаги). Совершенствовать технику изображения. Продолжать развивать свободу и одновременно точность движений руки под контролем зрения, их плавность, ритмичность. Расширять набор материалов, которые дети могут использовать в рисовании (гуашь, акварель, сухая и жирная пастель, сангина, угольный карандаш, гелевая ручка и др.). Предлагать соединять в одном рисунке разные материалы для создания выразительного образа.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новым способам работы с уже знакомыми материалами (например, рисовать акварелью по сырому слою); разным способам создания фона для изображаемой картины: при рисовании акварелью и гуашью — до создания основного изображения; при рисовании пастелью и цветными карандашами фон может быть подготовлен как в начале, так и по завершении основного изображения.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формировать умение свободно владеть карандашом при выполнении линейного рисунка, учить плавным поворотам руки при рисовании округлых линий, завитков в разном направлении (от веточки и от конца завитка к веточке, вертикально и горизонтально), учить осуществлять движение всей рукой при рисовании длинных линий, крупных форм, одними пальцами — при рисовании небольших форм и мелких деталей, коротких линий, штрихов, травки (хохлома), оживок (городец)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lastRenderedPageBreak/>
              <w:t>Учить видеть красоту созданного изображения и в передаче формы, плавности, слитности линий или их тонкости, изящности, ритмичности расположения линий и пятен, равномерности закрашивания рисунка; чувствовать плавные переходы оттенков цвета, получившиеся при равномерном закрашивании и регулировании нажима на карандаш.</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представление о разнообразии цветов и оттенков, опираясь на реальную окраску предметов, декоративную роспись, сказочные сюжеты; учить создавать цвета и оттенки.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Постепенно подводить детей к обозначению цветов, например, включающих два оттенка (желто-зеленый, серо-голубой) или уподобленных природным (малиновый, персиковый и т. п.). Обращать их внимание на изменчивость цвета предметов (например, в процессе роста помидоры зеленые, а созревшие — красные). Учить замечать изменение цвета в природе в связи с изменением погоды (небо голубое в солнечный день и серое в пасмурный). Развивать цветовое восприятие в целях обогащения колористической гаммы рисунка.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детей различать оттенки цветов и передавать их в рисунке, развивать восприятие, способность наблюдать и сравнивать цвета окружающих предметов, явлений (нежно-зеленые только что появившиеся листочки, бледно-зеленые стебли одуванчиков и их темно-зеленые листья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Сюжетное рисование. </w:t>
            </w:r>
            <w:r w:rsidRPr="00A127D1">
              <w:rPr>
                <w:rFonts w:ascii="Times New Roman" w:eastAsia="Times New Roman" w:hAnsi="Times New Roman" w:cs="Times New Roman"/>
                <w:sz w:val="24"/>
                <w:szCs w:val="28"/>
                <w:lang w:eastAsia="ru-RU"/>
              </w:rPr>
              <w:t>Продолжать учить детей размещать изображения на листе в соответствии с их реальным расположением (ближе или дальше от рисующего; ближе к нижнему краю листа — передний план или дальше от него — задний план); передавать различия в величине изображаемых предметов (дерево высокое, цветок ниже дерева;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воробышек маленький, ворона большая и т. п.). Формировать умение строить композицию рисунка; передавать движения людей и животных, растений, склоняющихся от ветра. Продолжать формировать умение передавать в рисунках как сюжеты народных сказок, так 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авторских произведений (стихотворений, сказок, рассказов); проявлять самостоятельность в выборе темы, композиционного и цветового решения.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Декоративное рисование. </w:t>
            </w:r>
            <w:r w:rsidRPr="00A127D1">
              <w:rPr>
                <w:rFonts w:ascii="Times New Roman" w:eastAsia="Times New Roman" w:hAnsi="Times New Roman" w:cs="Times New Roman"/>
                <w:sz w:val="24"/>
                <w:szCs w:val="28"/>
                <w:lang w:eastAsia="ru-RU"/>
              </w:rPr>
              <w:t>Продолжать развивать декоративное творчество детей; умение создавать узоры по мотивам народных росписей, уже знакомых детям и новых (городецкая, гжельская, хохломская, жостовская, мезенская роспись и др.). Учить детей выделять и передавать цветовую гамму народного декоративного искусства определенного вида.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умение создавать композиции на листах бумаги разной формы, силуэтах предметов и игрушек; расписывать вылепленные детьми игрушки.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умение при составлении декоративной композиции на основе того или иного вида народного искусства использовать xapaктерные для него элементы узора и цветовую гамму.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Лепка</w:t>
            </w:r>
            <w:r w:rsidRPr="00A127D1">
              <w:rPr>
                <w:rFonts w:ascii="Times New Roman" w:eastAsia="Times New Roman" w:hAnsi="Times New Roman" w:cs="Times New Roman"/>
                <w:sz w:val="24"/>
                <w:szCs w:val="28"/>
                <w:lang w:eastAsia="ru-RU"/>
              </w:rPr>
              <w:t xml:space="preserve">. Развивать творчество детей; учить свободно использовать для создания образов предметов, объектов природы, сказочных персонажей разнообразные приемы, усвоенные ранее; продолжать </w:t>
            </w:r>
            <w:r w:rsidRPr="00A127D1">
              <w:rPr>
                <w:rFonts w:ascii="Times New Roman" w:eastAsia="Times New Roman" w:hAnsi="Times New Roman" w:cs="Times New Roman"/>
                <w:sz w:val="24"/>
                <w:szCs w:val="28"/>
                <w:lang w:eastAsia="ru-RU"/>
              </w:rPr>
              <w:lastRenderedPageBreak/>
              <w:t xml:space="preserve">учить передавать форму основной части и других частей, их пропорции, позу, характерные особенности изображаемых объектов; обрабатывать поверхность формы движениями пальцев и стекой. Продолжать формировать умение передавать характерные движения человека и животных, создавать выразительные образы (птичка подняла крылышки, приготовилась лететь; козлик скачет, девочка танцует; дети делают гимнастику — коллективная композиция).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детей создавать скульптурные группы из двух-трех фигур, развивать чувство композиции, умение передавать пропорции предметов, их соотношение по величине, выразительность поз, движений, деталей.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Декоративная лепка.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развивать навыки декоративной лепки; учить использовать разные способы лепки (налеп, углубленный рельеф), применять стеку. Учить при лепке из глины расписывать пластину, создавать узор стекой; создавать из глины, разноцветного пластилина предметные и сюжетные, индивидуальные и коллективные композиции.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Аппликация.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учить создавать предметные и сюжетные изображения с натуры и по представлению: развивать чувство композиции (учить красиво располагать фигуры на листе бумаги формата, соответствующего пропорциям изображаемых предметов).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умение составлять узоры и декоративные композиции из геометрических и растительных элементов на листах бумаги разной формы; изображать птиц, животных по замыслу детей и по мотивам народного искусства.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приемы вырезания симметричных предметов из бумаги, сложенной вдвое; несколько предметов или их частей из бумаги, сложенной гармошкой.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При создании образов поощрять применение разных приемов вырезания, обрывания бумаги, наклеивания изображений (намазывая их клеем полностью или частично, создавая иллюзию передачи объема); учить мозаичному способу изображения с предварительным легким обозначением карандашом формы частей и деталей картинки.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Продолжать развивать чувство цвета, колорита, композиции.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Поощрять проявления творчества.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Художественный труд: работа с бумагой и картоном.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умение складывать бумагу прямоугольной, квадратной, круглой формы в разных направлениях (пилотка); использовать разную по фактуре бумагу, делать разметку с помощью шаблона; создавать игрушки-забавы (мишка-физкультурник, клюющий петушок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Формировать умение создавать предметы из полосок цветной бумаги (коврик, дорожка, закладка), подбирать цвета и их оттенки при изготовлении игрушек, сувениров, деталей костюмов и украшений к праздникам.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умение использовать образец.</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Совершенствовать умение детей создавать объемные игрушки в технике оригами.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lastRenderedPageBreak/>
              <w:t>Художественный труд: работа с тканью.</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Формировать умение вдевать нитку в иголку, завязывать узелок; пришивать пуговицу, вешалку; шить простейшие изделия (мешочек для семян, фартучек для кукол, игольница) швом «вперед иголку».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умение делать аппликацию, используя кусочки ткани разнообразной фактуры (шелк для бабочки, байка для зайчика и т. д.), наносить контур с помощью мелка и вырезать в соответствии с задуманным сюжетом.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Художественный труд: работа с природным материалом.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Закреплять умение создавать фигуры людей, животных, птиц из желудей, шишек, косточек, травы, веток, корней и других материалов, передавать выразительность образа, создавать общие композиции («Лесная поляна», «Сказочные герои»).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Развивать фантазию, воображение.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умение детей аккуратно и экономно использовать материалы.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szCs w:val="28"/>
                <w:lang w:eastAsia="ru-RU"/>
              </w:rPr>
            </w:pPr>
          </w:p>
        </w:tc>
      </w:tr>
    </w:tbl>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r w:rsidRPr="00A127D1">
        <w:rPr>
          <w:rFonts w:ascii="Times New Roman" w:eastAsia="Times New Roman" w:hAnsi="Times New Roman" w:cs="Times New Roman"/>
          <w:b/>
          <w:sz w:val="32"/>
          <w:szCs w:val="32"/>
          <w:lang w:eastAsia="ru-RU"/>
        </w:rPr>
        <w:t>Конструктивно-модельная деятельность</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32"/>
          <w:szCs w:val="32"/>
          <w:lang w:eastAsia="ru-RU"/>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25"/>
        <w:gridCol w:w="7203"/>
      </w:tblGrid>
      <w:tr w:rsidR="00A127D1" w:rsidRPr="00A127D1" w:rsidTr="001849F1">
        <w:tc>
          <w:tcPr>
            <w:tcW w:w="262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3 до 4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20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Подводить детей к простейшему анализу созданных построек. Совершенствовать конструктивные умения, учить различать, называть и использовать основные строительные детали (кубики, кирпичики, пластины, цилиндры, трехгранные призмы), сооружать новые постройки, используя полученные ранее умения (накладывание, приставление, прикладывание), использовать в постройках детали разного цвета. Вызывать чувство радости при удавшейся постройке. Учить располагать кирпичики, пластины вертикально (в ряд, по кругу, по периметру четырехугольника), ставить их плотно друг к другу, на определенном расстоянии (заборчик, ворота). Побуждать детей к созданию вариантов конструкций, добавляя другие детали (на столбики ворот ставить трехгранные призмы, рядом со столбами — кубики и др.). Изменять постройки двумя способами: заменяя одни детали другими или надстраивая их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sz w:val="24"/>
                <w:szCs w:val="28"/>
                <w:lang w:eastAsia="ru-RU"/>
              </w:rPr>
              <w:t>в высоту, длину (низкая и высокая башенка, короткий и длинный поезд). Развивать желание сооружать постройки по собственному замыслу. Продолжать учить детей обыгрывать постройки, объединять их по сюжету: дорожка и дома — улица; стол, стул, диван — мебель для кукол.  Приучать детей после игры аккуратно складывать детали в коробки</w:t>
            </w:r>
            <w:r w:rsidRPr="00A127D1">
              <w:rPr>
                <w:rFonts w:ascii="Times New Roman" w:eastAsia="Times New Roman" w:hAnsi="Times New Roman" w:cs="Times New Roman"/>
                <w:sz w:val="28"/>
                <w:szCs w:val="28"/>
                <w:lang w:eastAsia="ru-RU"/>
              </w:rPr>
              <w:t>.</w:t>
            </w:r>
          </w:p>
        </w:tc>
      </w:tr>
      <w:tr w:rsidR="00A127D1" w:rsidRPr="00A127D1" w:rsidTr="001849F1">
        <w:tc>
          <w:tcPr>
            <w:tcW w:w="262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4 до 5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20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Обращать внимание детей на различные здания и сооружения вокруг их дома, детского сада. На прогулках в процессе игр рассматривать с детьми машины, тележки, автобусы и другие виды транспорта, выделяя их части, называть их форму и расположение по отношению к самой большой части.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Продолжать развивать у детей способность различать и называть строительные детали (куб, пластина, кирпичик, брусок); учить использовать их с учетом конструктивных свойств (устойчивость, форма, величина).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Развивать умение устанавливать ассоциативные связи, предлагая </w:t>
            </w:r>
            <w:r w:rsidRPr="00A127D1">
              <w:rPr>
                <w:rFonts w:ascii="Times New Roman" w:eastAsia="Times New Roman" w:hAnsi="Times New Roman" w:cs="Times New Roman"/>
                <w:sz w:val="24"/>
                <w:szCs w:val="28"/>
                <w:lang w:eastAsia="ru-RU"/>
              </w:rPr>
              <w:lastRenderedPageBreak/>
              <w:t>вспомнить, какие похожие сооружения дети видели.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анализировать образец постройки: выделять основные части, различать и соотносить их по величине и форме, устанавливать пространственное расположение этих частей относительно друг друга (в домах — стены, вверху — перекрытие, крыша; в автомобиле — кабина, кузов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самостоятельно измерять постройки (по высоте, длине и ширине), соблюдать заданный воспитателем принцип конструкции («Построй такой же домик, но высокий»).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сооружать постройки из крупного и мелкого строительного материала, использовать детали разного цвета для создания и украшения построек.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Обучать конструированию из бумаги: сгибать прямоугольный лист бумаги пополам, совмещая стороны и углы (альбом, флажки для украшения участка, поздравительная открытка), приклеивать к основной форме детали (к дому — окна, двери, трубу; к автобусу — колеса; к стулу — спинку).  Приобщать детей к изготовлению поделок из природного материала: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sz w:val="24"/>
                <w:szCs w:val="28"/>
                <w:lang w:eastAsia="ru-RU"/>
              </w:rPr>
              <w:t>коры, веток, листьев, шишек, каштанов, ореховой скорлупы, соломы (лодочки, ежики и т. д.). Учить использовать для закрепления частей клей, пластилин; применять в поделках катушки, коробки разной величины и другие предметы.</w:t>
            </w:r>
          </w:p>
        </w:tc>
      </w:tr>
      <w:tr w:rsidR="00A127D1" w:rsidRPr="00A127D1" w:rsidTr="001849F1">
        <w:tc>
          <w:tcPr>
            <w:tcW w:w="262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 xml:space="preserve">Старшая группа </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5 до 6 лет)</w:t>
            </w:r>
          </w:p>
        </w:tc>
        <w:tc>
          <w:tcPr>
            <w:tcW w:w="720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Обращать внимание детей на различные здания и сооружения вокруг их дома, детского сада. На прогулках в процессе игр рассматривать с детьми машины, тележки, автобусы и другие виды транспорта, выделяя их части, называть их форму и расположение по отношению к самой большой части.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развивать у детей способность различать и называть строительные детали (куб, пластина, кирпичик, брусок); учить использовать их с учетом конструктивных свойств (устойчивость, форма, величина). Развивать умение устанавливать ассоциативные связи, предлагая вспомнить, какие похожие сооружения дети видели.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анализировать образец постройки: выделять основные части, различать и соотносить их по величине и форме, устанавливать пространственное расположение этих частей относительно друг друга (в домах — стены, вверху — перекрытие, крыша; в автомобиле — кабина, кузов и т. д.). Учить самостоятельно измерять постройки (по высоте, длине и ширине), соблюдать заданный воспитателем принцип конструкции («Построй такой же домик, но высокий»). Учить сооружать постройки из крупного и мелкого строительного материала, использовать детали разного цвета для создания и украшения построек.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Обучать конструированию из бумаги: сгибать прямоугольный лист бумаги пополам, совмещая стороны и углы (альбом, флажки для украшения участка, поздравительная открытка), приклеивать к основной форме детали (к дому — окна, двери, трубу; к автобусу — колеса; к стулу — спинку). Приобщать детей к изготовлению поделок из природного материала: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sz w:val="24"/>
                <w:szCs w:val="28"/>
                <w:lang w:eastAsia="ru-RU"/>
              </w:rPr>
              <w:t>коры, веток, листьев, шишек, каштанов, ореховой скорлупы, соломы (лодочки, ежики и т. д.). Учить использовать для закрепления частей клей, пластилин; применять в поделках катушки, коробки разной величины и другие предметы.</w:t>
            </w:r>
          </w:p>
        </w:tc>
      </w:tr>
      <w:tr w:rsidR="00A127D1" w:rsidRPr="00A127D1" w:rsidTr="001849F1">
        <w:tc>
          <w:tcPr>
            <w:tcW w:w="262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Подготовительная к школе группа (от 6 до 7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20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интерес к разнообразным зданиям и сооружениям (жилые дома, театры и др.). Поощрять желание передавать их особенности в конструктивной деятельности.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видеть конструкцию объекта и анализировать ее основные части, их функциональное назначение.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Предлагать детям самостоятельно находить отдельные конструктивные решения на основе анализа существующих сооружений.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навыки коллективной работы: умение распределять обязанности, работать в соответствии с общим замыслом, не мешая друг другу.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Конструирование из строительного материала.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детей сооружать различные конструкции одного и того же объекта в соответствии с их назначением (мост для пешеходов, мост для транспорта). Определять, какие детали более всего подходят для постройки, как их целесообразнее скомбинировать; продолжать развивать умение планировать процесс возведения постройки.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учить сооружать постройки, объединенные общей темой (улица, машины, дома).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Конструирование из деталей конструкторов.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Познакомить с разнообразными пластмассовыми конструкторами. Учить создавать различные модели (здания, самолеты, поезда и т. д.) по рисунку, по словесной инструкции воспитателя, по собственному замыслу.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Познакомить детей с деревянным конструктором, детали которого крепятся штифтами.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создавать различные конструкции (мебель, машины) по рисунку и по словесной инструкции воспитателя.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создавать конструкции, объединенные общей темой (детская площадка, стоянка машин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разбирать конструкции при помощи скобы и киянки (в пластмассовых конструкторах).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p>
        </w:tc>
      </w:tr>
    </w:tbl>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sz w:val="28"/>
          <w:szCs w:val="28"/>
          <w:lang w:eastAsia="ru-RU"/>
        </w:rPr>
      </w:pP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28"/>
          <w:szCs w:val="28"/>
          <w:lang w:eastAsia="ru-RU"/>
        </w:rPr>
      </w:pPr>
      <w:r w:rsidRPr="00A127D1">
        <w:rPr>
          <w:rFonts w:ascii="Times New Roman" w:eastAsia="Times New Roman" w:hAnsi="Times New Roman" w:cs="Times New Roman"/>
          <w:b/>
          <w:sz w:val="28"/>
          <w:szCs w:val="28"/>
          <w:lang w:eastAsia="ru-RU"/>
        </w:rPr>
        <w:t>Музыкально-художественная деятельность</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sz w:val="28"/>
          <w:szCs w:val="28"/>
          <w:lang w:eastAsia="ru-RU"/>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25"/>
        <w:gridCol w:w="7203"/>
      </w:tblGrid>
      <w:tr w:rsidR="00A127D1" w:rsidRPr="00A127D1" w:rsidTr="001849F1">
        <w:tc>
          <w:tcPr>
            <w:tcW w:w="262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3 до 4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20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Воспитывать у детей эмоциональную отзывчивость на музыку. Познакомить с тремя музыкальными жанрами: песней, танцем, маршем. Способствовать развитию музыкальной памяти. Формировать умение узнавать знакомые песни, пьесы; чувствовать характер музыки (веселый, бодрый, спокойный), эмоционально на нее реагировать.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Слушание. </w:t>
            </w:r>
            <w:r w:rsidRPr="00A127D1">
              <w:rPr>
                <w:rFonts w:ascii="Times New Roman" w:eastAsia="Times New Roman" w:hAnsi="Times New Roman" w:cs="Times New Roman"/>
                <w:sz w:val="24"/>
                <w:szCs w:val="28"/>
                <w:lang w:eastAsia="ru-RU"/>
              </w:rPr>
              <w:t>Учить слушать музыкальное произведение до конца, понимать характер музыки, узнавать и определять, сколько частей в произведении.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способность различать звуки по высоте в пределах октавы — септимы, замечать изменение в силе звучания мелодии (громко, тихо). Совершенствовать умение различать звучание музыкальных игрушек, детских музыкальных инструментов (музыкальный молоточек, шарманка, погремушка, барабан, бубен, металлофон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Пение.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lastRenderedPageBreak/>
              <w:t>Способствовать развитию певческих навыков: петь без напряжения в диапазоне ре (ми) — ля (си), в одном темпе со всеми, чисто и ясно произносить слова, передавать характер песни (весело, протяжно, ласково, напевно).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Песенное творчество.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Учить допевать мелодии колыбельных песен на слог «баю-баю» и веселых мелодий на слог «ля-ля».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навыки сочинительства веселых и грустных мелодий по образцу.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Музыкально-ритмические движения.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двигаться в соответствии с двухчастной формой музыки и силой ее звучания (громко, тихо); реагировать на начало звучания музыки и ее окончание.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Совершенствовать навыки основных движений (ходьба и бег).</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 Учить маршировать вместе со всеми и индивидуально, бегать легко, в умеренном и быстром темпе под музыку.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Улучшать качество исполнения танцевальных движений: притопывать попеременно двумя ногами и одной ногой.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Развивать умение кружиться в парах, выполнять прямой галоп, двигаться под музыку ритмично и согласно темпу и характеру музыкального произведения, с предметами, игрушками и без них.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Способствовать развитию навыков выразительной и эмоциональной передачи игровых и сказочных образов: идет медведь, крадется кошка,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бегают мышата, скачет зайка, ходит петушок, клюют зернышки цыплята, летают птички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Развитие танцевально-игрового творчества.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Стимулировать самостоятельное выполнение танцевальных движений под плясовые мелодии.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более точно выполнять движения, передающие характер изображаемых животных.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Игра на детских музыкальных инструментах.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Знакомить детей с некоторыми детскими музыкальными инструментами: дудочкой, металлофоном, колокольчиком, бубном, погремушкой, барабаном, а также их звучанием.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дошкольников подыгрывать на детских ударных музыкальных инструментах.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p>
        </w:tc>
      </w:tr>
      <w:tr w:rsidR="00A127D1" w:rsidRPr="00A127D1" w:rsidTr="001849F1">
        <w:tc>
          <w:tcPr>
            <w:tcW w:w="262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4 до 5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20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развивать у детей интерес к музыке, желание ее слушать, вызывать эмоциональную отзывчивость при восприятии музыкальных произведений.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Обогащать музыкальные впечатления, способствовать дальнейшему развитию основ музыкальной культуры.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Слушание. </w:t>
            </w:r>
            <w:r w:rsidRPr="00A127D1">
              <w:rPr>
                <w:rFonts w:ascii="Times New Roman" w:eastAsia="Times New Roman" w:hAnsi="Times New Roman" w:cs="Times New Roman"/>
                <w:sz w:val="24"/>
                <w:szCs w:val="28"/>
                <w:lang w:eastAsia="ru-RU"/>
              </w:rPr>
              <w:t>Формировать навыки культуры слушания музыки (не отвлекаться, дослушивать произведение до конца).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чувствовать характер музыки, узнавать знакомые произведения, высказывать свои впечатления о прослушанном.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замечать выразительные средства музыкального произведения: тихо, громко, медленно, быстро. Развивать способность различать звуки по высоте (высокий, низкий в пределах сексты, септимы).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Пение. </w:t>
            </w:r>
            <w:r w:rsidRPr="00A127D1">
              <w:rPr>
                <w:rFonts w:ascii="Times New Roman" w:eastAsia="Times New Roman" w:hAnsi="Times New Roman" w:cs="Times New Roman"/>
                <w:sz w:val="24"/>
                <w:szCs w:val="28"/>
                <w:lang w:eastAsia="ru-RU"/>
              </w:rPr>
              <w:t xml:space="preserve">Обучать детей выразительному пению, формировать умение петь протяжно, подвижно, согласованно (в пределах ре — </w:t>
            </w:r>
            <w:r w:rsidRPr="00A127D1">
              <w:rPr>
                <w:rFonts w:ascii="Times New Roman" w:eastAsia="Times New Roman" w:hAnsi="Times New Roman" w:cs="Times New Roman"/>
                <w:sz w:val="24"/>
                <w:szCs w:val="28"/>
                <w:lang w:eastAsia="ru-RU"/>
              </w:rPr>
              <w:lastRenderedPageBreak/>
              <w:t xml:space="preserve">си первой октавы). Развивать умение брать дыхание между короткими музыкальными фразами. Учить петь мелодию чисто, смягчать концы фраз, четко произносить слова, петь выразительно, передавая характер музыки.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петь с инструментальным сопровождением и без него (с помощью воспитателя).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Песенное творчество.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самостоятельно сочинять мелодию колыбельной песни и отвечать на музыкальные вопросы («Как тебя зовут?», «Что ты хочешь, кошечка?», «Где ты?»). Формировать умение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импровизировать мелодии на заданный текст.</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Музыкально-ритмические движения. </w:t>
            </w:r>
            <w:r w:rsidRPr="00A127D1">
              <w:rPr>
                <w:rFonts w:ascii="Times New Roman" w:eastAsia="Times New Roman" w:hAnsi="Times New Roman" w:cs="Times New Roman"/>
                <w:sz w:val="24"/>
                <w:szCs w:val="28"/>
                <w:lang w:eastAsia="ru-RU"/>
              </w:rPr>
              <w:t>Продолжать формировать у детей навык ритмичного движения в соответствии с характером музыки. Учить самостоятельно менять движения в соответствии с двух- и трехчастной формой музыки.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Совершенствовать танцевальные движения: прямой галоп, пружинка, кружение по одному и в парах.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детей двигаться в парах по кругу в танцах и хороводах, ставить ногу на носок и на пятку, ритмично хлопать в ладоши, выполнять простейшие перестроения (из круга врассыпную и обратно), подскоки.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совершенствовать навыки основных движений (ходьба: «торжественная», спокойная, «таинственная»; бег: легкий и стремительный).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Развитие танцевально-игрового творчества. </w:t>
            </w:r>
            <w:r w:rsidRPr="00A127D1">
              <w:rPr>
                <w:rFonts w:ascii="Times New Roman" w:eastAsia="Times New Roman" w:hAnsi="Times New Roman" w:cs="Times New Roman"/>
                <w:sz w:val="24"/>
                <w:szCs w:val="28"/>
                <w:lang w:eastAsia="ru-RU"/>
              </w:rPr>
              <w:t>Способствовать развитию эмоционально-образного исполнения музыкально-игровых упражнений (кружатся листочки, падают снежинки) и сценок, используя мимику и пантомиму (зайка веселый и грустный, хитрая лисичка, сердитый волк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Обучать инсценированию песен и постановке небольших музыкальных спектаклей.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Игра на детских музыкальных инструментах. </w:t>
            </w:r>
            <w:r w:rsidRPr="00A127D1">
              <w:rPr>
                <w:rFonts w:ascii="Times New Roman" w:eastAsia="Times New Roman" w:hAnsi="Times New Roman" w:cs="Times New Roman"/>
                <w:sz w:val="24"/>
                <w:szCs w:val="28"/>
                <w:lang w:eastAsia="ru-RU"/>
              </w:rPr>
              <w:t>Формировать умение подыгрывать простейшие мелодии на деревянных ложках, погремушках, барабане, металлофоне.</w:t>
            </w:r>
          </w:p>
        </w:tc>
      </w:tr>
      <w:tr w:rsidR="00A127D1" w:rsidRPr="00A127D1" w:rsidTr="001849F1">
        <w:tc>
          <w:tcPr>
            <w:tcW w:w="262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 xml:space="preserve">Старшая группа </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(от 5 до 6 лет)</w:t>
            </w:r>
          </w:p>
        </w:tc>
        <w:tc>
          <w:tcPr>
            <w:tcW w:w="720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развивать интерес и любовь к музыке, музыкальную отзывчивость на нее.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музыкальную культуру на основе знакомства с классической, народной и современной музыкой.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развивать музыкальные способности детей: звуковысотный, ритмический, тембровый, динамический слух.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Способствовать дальнейшему развитию навыков пения, движений под музыку, игры и импровизации мелодий на детских музыкальных инструментах; творческой активности детей.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Слушание. </w:t>
            </w:r>
            <w:r w:rsidRPr="00A127D1">
              <w:rPr>
                <w:rFonts w:ascii="Times New Roman" w:eastAsia="Times New Roman" w:hAnsi="Times New Roman" w:cs="Times New Roman"/>
                <w:sz w:val="24"/>
                <w:szCs w:val="28"/>
                <w:lang w:eastAsia="ru-RU"/>
              </w:rPr>
              <w:t>Учить различать жанры музыкальных произведений (марш, танец, песня).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Совершенствовать музыкальную память через узнавание мелодий по отдельным фрагментам произведения (вступление, заключение, музыкальная фраза).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Совершенствовать навык различения звуков по высоте в пределах квинты, звучания музыкальных инструментов (клавишно-ударные и струнные: фортепиано, скрипка, виолончель, балалайка).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Пение.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 xml:space="preserve">Формировать певческие навыки, умение петь легким звуком в </w:t>
            </w:r>
            <w:r w:rsidRPr="00A127D1">
              <w:rPr>
                <w:rFonts w:ascii="Times New Roman" w:eastAsia="Times New Roman" w:hAnsi="Times New Roman" w:cs="Times New Roman"/>
                <w:sz w:val="24"/>
                <w:szCs w:val="28"/>
                <w:lang w:eastAsia="ru-RU"/>
              </w:rPr>
              <w:lastRenderedPageBreak/>
              <w:t>диапазоне от «ре» первой октавы до «до» второй октавы, брать дыхание перед началом песни, между музыкальными фразами, произносить отчетливо слова, своевременно начинать и заканчивать песню, эмоционально передавать характер мелодии, петь умеренно, громко и тихо.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Способствовать развитию навыков сольного пения, с музыкальным сопровождением и без него. Содействовать проявлению самостоятельности и творческому исполнению песен разного характера. Развивать песенный музыкальный вкус.</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Песенное творчество.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импровизировать мелодию на заданный текст.</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сочинять мелодии различного характера: ласковую колыбельную, задорный или бодрый марш, плавный вальс, веселую плясовую.</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Музыкально-ритмические движения.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чувство ритма, умение передавать через движения характер музыки, ее эмоционально-образное содержание.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свободно ориентироваться в пространстве, выполнять простейшие перестроения, самостоятельно переходить от умеренного к быстрому или медленному темпу, менять движения в соответствии с музыкальными фразами.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Способствовать формированию навыков исполнения танцевальных движений (поочередное выбрасывание ног вперед в прыжке; приставной шаг с приседанием, с продвижением вперед, кружение; приседание с выставлением ноги вперед).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Познакомить с русским хороводом, пляской, а также с танцами других народов.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развивать навыки инсценирования песен; учить изображать сказочных животных и птиц (лошадка, коза, лиса, медведь, заяц, журавль, ворон и т. д.) в разных игровых ситуациях.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Музыкально-игровое и танцевальное творчество.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танцевальное творчество; учить придумывать движения к пляскам, танцам, составлять композицию танца, проявляя самостоятельность в творчестве.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самостоятельно придумывать движения, отражающие содержание песни.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Побуждать к инсценированию содержания песен, хороводов.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 xml:space="preserve">Игра на детских музыкальных инструментах.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детей исполнять простейшие мелодии на детских музыкальных инструментах; знакомые песенки индивидуально и небольшими группами, соблюдая при этом общую динамику и темп.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творчество детей, побуждать их к активным самостоятельным действиям.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p>
        </w:tc>
      </w:tr>
      <w:tr w:rsidR="00A127D1" w:rsidRPr="00A127D1" w:rsidTr="001849F1">
        <w:tc>
          <w:tcPr>
            <w:tcW w:w="262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Подготовительная к школе группа (от 6 до 7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tc>
        <w:tc>
          <w:tcPr>
            <w:tcW w:w="720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Продолжать приобщать детей к музыкальной культуре, воспитывать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художественный вкус. Продолжать обогащать музыкальные впечатления детей, вызывать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яркий эмоциональный отклик при восприятии музыки разного характера.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Совершенствовать звуковысотный, ритмический, тембровый и динамический слух.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lastRenderedPageBreak/>
              <w:t>Способствовать дальнейшему формированию певческого голоса, развитию навыков движения под музыку. Обучать игре на детских музыкальных инструментах.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Знакомить с элементарными музыкальными понятиями.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Слушание. </w:t>
            </w:r>
            <w:r w:rsidRPr="00A127D1">
              <w:rPr>
                <w:rFonts w:ascii="Times New Roman" w:eastAsia="Times New Roman" w:hAnsi="Times New Roman" w:cs="Times New Roman"/>
                <w:sz w:val="24"/>
                <w:szCs w:val="28"/>
                <w:lang w:eastAsia="ru-RU"/>
              </w:rPr>
              <w:t>Продолжать развивать навыки восприятия звуков по высоте в пределах квинты — терции; обогащать впечатления детей и формировать музыкальный вкус, развивать музыкальную память. Способствовать развитию мышления, фантазии, памяти, слуха.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Знакомить с элементарными музыкальными понятиями (темп, ритм); жанрами (опера, концерт, симфонический концерт), творчеством композиторов и музыкантов.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Познакомить детей с мелодией Государственного гимна Российской Федерации.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Пение. </w:t>
            </w:r>
            <w:r w:rsidRPr="00A127D1">
              <w:rPr>
                <w:rFonts w:ascii="Times New Roman" w:eastAsia="Times New Roman" w:hAnsi="Times New Roman" w:cs="Times New Roman"/>
                <w:sz w:val="24"/>
                <w:szCs w:val="28"/>
                <w:lang w:eastAsia="ru-RU"/>
              </w:rPr>
              <w:t>Совершенствовать певческий голос и вокально-слуховую координацию.</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практические навыки выразительного исполнения песен в пределах от до первой октавы до ре второй октавы; учить брать дыхание и удерживать его до конца фразы; обращать внимание на артикуляцию (дикцию).</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Закреплять умение петь самостоятельно, индивидуально и коллективно, с музыкальным сопровождением и без него.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Песенное творчество. </w:t>
            </w:r>
            <w:r w:rsidRPr="00A127D1">
              <w:rPr>
                <w:rFonts w:ascii="Times New Roman" w:eastAsia="Times New Roman" w:hAnsi="Times New Roman" w:cs="Times New Roman"/>
                <w:sz w:val="24"/>
                <w:szCs w:val="28"/>
                <w:lang w:eastAsia="ru-RU"/>
              </w:rPr>
              <w:t>Учить самостоятельно придумывать мелодии, используя в качестве образца русские народные песни; самостоятельно импровизировать мелодии на заданную тему по образцу и без него, используя для этого знакомые песни, музыкальные пьесы и танцы.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b/>
                <w:bCs/>
                <w:sz w:val="24"/>
                <w:szCs w:val="28"/>
                <w:lang w:eastAsia="ru-RU"/>
              </w:rPr>
              <w:t xml:space="preserve">Музыкально-ритмические движения. </w:t>
            </w:r>
            <w:r w:rsidRPr="00A127D1">
              <w:rPr>
                <w:rFonts w:ascii="Times New Roman" w:eastAsia="Times New Roman" w:hAnsi="Times New Roman" w:cs="Times New Roman"/>
                <w:sz w:val="24"/>
                <w:szCs w:val="28"/>
                <w:lang w:eastAsia="ru-RU"/>
              </w:rPr>
              <w:t>Способствовать дальнейшему развитию навыков танцевальных движений, умения выразительно и ритмично двигаться в соответствии с разнообразным характером музыки, передавая в танце эмоционально-образное содержание.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Знакомить с национальными плясками (русские, белорусские, украинские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Развивать танцевально-игровое творчество; формировать навыки художественного исполнения различных образов при инсценировании песен, театральных постановок.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Музыкально-игровое и танцевальное творчество.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Способствовать развитию творческой активности детей в доступных видах музыкальной исполнительской деятельности (игра в оркестре, пение, танцевальные движения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детей импровизировать под музыку соответствующего характера (лыжник, конькобежец, наездник, рыбак; лукавый котик и сердитый козлик и т. п.).</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придумывать движения, отражающие содержание песни; выразительно действовать с воображаемыми предметами.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Учить самостоятельно искать способ передачи в движениях музыкальных образов.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4"/>
                <w:szCs w:val="28"/>
                <w:lang w:eastAsia="ru-RU"/>
              </w:rPr>
              <w:t>Формировать музыкальные способности; содействовать проявлению активности и самостоятельности.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b/>
                <w:bCs/>
                <w:sz w:val="24"/>
                <w:szCs w:val="28"/>
                <w:lang w:eastAsia="ru-RU"/>
              </w:rPr>
              <w:t>Игра на детских музыкальных инструментах.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sz w:val="24"/>
                <w:szCs w:val="28"/>
                <w:lang w:eastAsia="ru-RU"/>
              </w:rPr>
            </w:pPr>
            <w:r w:rsidRPr="00A127D1">
              <w:rPr>
                <w:rFonts w:ascii="Times New Roman" w:eastAsia="Times New Roman" w:hAnsi="Times New Roman" w:cs="Times New Roman"/>
                <w:sz w:val="24"/>
                <w:szCs w:val="28"/>
                <w:lang w:eastAsia="ru-RU"/>
              </w:rPr>
              <w:t xml:space="preserve">Знакомить с музыкальными произведениями в исполнении различных инструментов и в оркестровой обработке. Учить играть на металлофоне, свирели, ударных и электронных музыкальных </w:t>
            </w:r>
            <w:r w:rsidRPr="00A127D1">
              <w:rPr>
                <w:rFonts w:ascii="Times New Roman" w:eastAsia="Times New Roman" w:hAnsi="Times New Roman" w:cs="Times New Roman"/>
                <w:sz w:val="24"/>
                <w:szCs w:val="28"/>
                <w:lang w:eastAsia="ru-RU"/>
              </w:rPr>
              <w:lastRenderedPageBreak/>
              <w:t>инструментах, русских народных музыкальных инструментах: трещотках, погремушках, треугольниках; исполнять музыкальные произведения в оркестре.</w:t>
            </w:r>
          </w:p>
        </w:tc>
      </w:tr>
    </w:tbl>
    <w:p w:rsidR="00A127D1" w:rsidRPr="00A127D1" w:rsidRDefault="00A127D1" w:rsidP="00A127D1">
      <w:pPr>
        <w:keepNext/>
        <w:keepLines/>
        <w:spacing w:after="0" w:line="240" w:lineRule="auto"/>
        <w:jc w:val="center"/>
        <w:rPr>
          <w:rFonts w:ascii="Times New Roman" w:eastAsia="Times New Roman" w:hAnsi="Times New Roman" w:cs="MS Reference Sans Serif"/>
          <w:b/>
          <w:color w:val="7030A0"/>
          <w:sz w:val="32"/>
          <w:szCs w:val="32"/>
          <w:lang w:eastAsia="ru-RU"/>
        </w:rPr>
      </w:pPr>
      <w:bookmarkStart w:id="10" w:name="bookmark322"/>
    </w:p>
    <w:p w:rsidR="00A127D1" w:rsidRPr="00A127D1" w:rsidRDefault="00A127D1" w:rsidP="00A127D1">
      <w:pPr>
        <w:keepNext/>
        <w:keepLines/>
        <w:spacing w:after="0" w:line="240" w:lineRule="auto"/>
        <w:jc w:val="center"/>
        <w:rPr>
          <w:rFonts w:ascii="Times New Roman" w:eastAsia="Times New Roman" w:hAnsi="Times New Roman" w:cs="MS Reference Sans Serif"/>
          <w:b/>
          <w:color w:val="7030A0"/>
          <w:sz w:val="32"/>
          <w:szCs w:val="32"/>
          <w:lang w:eastAsia="ru-RU"/>
        </w:rPr>
      </w:pPr>
      <w:r w:rsidRPr="00A127D1">
        <w:rPr>
          <w:rFonts w:ascii="Times New Roman" w:eastAsia="Times New Roman" w:hAnsi="Times New Roman" w:cs="MS Reference Sans Serif"/>
          <w:b/>
          <w:color w:val="7030A0"/>
          <w:sz w:val="32"/>
          <w:szCs w:val="32"/>
          <w:lang w:eastAsia="ru-RU"/>
        </w:rPr>
        <w:t xml:space="preserve">1.5. ОБРАЗОВАТЕЛЬНАЯ ОБЛАСТЬ </w:t>
      </w:r>
    </w:p>
    <w:p w:rsidR="00A127D1" w:rsidRPr="00A127D1" w:rsidRDefault="00A127D1" w:rsidP="00A127D1">
      <w:pPr>
        <w:keepNext/>
        <w:keepLines/>
        <w:spacing w:after="0" w:line="240" w:lineRule="auto"/>
        <w:jc w:val="center"/>
        <w:rPr>
          <w:rFonts w:ascii="Times New Roman" w:eastAsia="Times New Roman" w:hAnsi="Times New Roman" w:cs="MS Reference Sans Serif"/>
          <w:b/>
          <w:color w:val="7030A0"/>
          <w:sz w:val="32"/>
          <w:szCs w:val="32"/>
          <w:lang w:eastAsia="ru-RU"/>
        </w:rPr>
      </w:pPr>
      <w:r w:rsidRPr="00A127D1">
        <w:rPr>
          <w:rFonts w:ascii="Times New Roman" w:eastAsia="Times New Roman" w:hAnsi="Times New Roman" w:cs="MS Reference Sans Serif"/>
          <w:b/>
          <w:color w:val="7030A0"/>
          <w:sz w:val="32"/>
          <w:szCs w:val="32"/>
          <w:lang w:eastAsia="ru-RU"/>
        </w:rPr>
        <w:t>«ФИЗИЧЕСКОЕ РАЗВИТИЕ»</w:t>
      </w:r>
      <w:bookmarkEnd w:id="10"/>
    </w:p>
    <w:p w:rsidR="00A127D1" w:rsidRPr="00A127D1" w:rsidRDefault="00A127D1" w:rsidP="00A127D1">
      <w:pPr>
        <w:keepNext/>
        <w:keepLines/>
        <w:spacing w:after="0" w:line="240" w:lineRule="auto"/>
        <w:jc w:val="center"/>
        <w:rPr>
          <w:rFonts w:ascii="Times New Roman" w:eastAsia="Times New Roman" w:hAnsi="Times New Roman" w:cs="Times New Roman"/>
          <w:b/>
          <w:color w:val="7030A0"/>
          <w:sz w:val="32"/>
          <w:szCs w:val="32"/>
        </w:rPr>
      </w:pPr>
    </w:p>
    <w:p w:rsidR="00A127D1" w:rsidRPr="00A127D1" w:rsidRDefault="00A127D1" w:rsidP="00A127D1">
      <w:pPr>
        <w:spacing w:after="0" w:line="240" w:lineRule="auto"/>
        <w:ind w:firstLine="400"/>
        <w:jc w:val="both"/>
        <w:rPr>
          <w:rFonts w:ascii="Times New Roman" w:eastAsia="Times New Roman" w:hAnsi="Times New Roman" w:cs="MS Reference Sans Serif"/>
          <w:color w:val="000000"/>
          <w:sz w:val="28"/>
          <w:szCs w:val="28"/>
          <w:lang w:eastAsia="ru-RU"/>
        </w:rPr>
      </w:pPr>
      <w:r w:rsidRPr="00A127D1">
        <w:rPr>
          <w:rFonts w:ascii="Times New Roman" w:eastAsia="Times New Roman" w:hAnsi="Times New Roman" w:cs="MS Reference Sans Serif"/>
          <w:color w:val="000000"/>
          <w:sz w:val="28"/>
          <w:szCs w:val="28"/>
          <w:lang w:eastAsia="ru-RU"/>
        </w:rPr>
        <w:t>«Физическое развитие включает приобретение опыта в следующих ви</w:t>
      </w:r>
      <w:r w:rsidRPr="00A127D1">
        <w:rPr>
          <w:rFonts w:ascii="Times New Roman" w:eastAsia="Times New Roman" w:hAnsi="Times New Roman" w:cs="MS Reference Sans Serif"/>
          <w:color w:val="000000"/>
          <w:sz w:val="28"/>
          <w:szCs w:val="28"/>
          <w:lang w:eastAsia="ru-RU"/>
        </w:rPr>
        <w:softHyphen/>
        <w:t>дах деятельности детей: двигательной, в том числе связанной с выполнени</w:t>
      </w:r>
      <w:r w:rsidRPr="00A127D1">
        <w:rPr>
          <w:rFonts w:ascii="Times New Roman" w:eastAsia="Times New Roman" w:hAnsi="Times New Roman" w:cs="MS Reference Sans Serif"/>
          <w:color w:val="000000"/>
          <w:sz w:val="28"/>
          <w:szCs w:val="28"/>
          <w:lang w:eastAsia="ru-RU"/>
        </w:rPr>
        <w:softHyphen/>
        <w:t>ем упражнений, направленных на развитие таких физических качеств, как координация и гибкость; способствующих правильному формированию опорно-двигательной системы организма, развитию равновесия, коорди</w:t>
      </w:r>
      <w:r w:rsidRPr="00A127D1">
        <w:rPr>
          <w:rFonts w:ascii="Times New Roman" w:eastAsia="Times New Roman" w:hAnsi="Times New Roman" w:cs="MS Reference Sans Serif"/>
          <w:color w:val="000000"/>
          <w:sz w:val="28"/>
          <w:szCs w:val="28"/>
          <w:lang w:eastAsia="ru-RU"/>
        </w:rPr>
        <w:softHyphen/>
        <w:t>нации движения, крупной и мелкой моторики обеих рук, а также с правиль</w:t>
      </w:r>
      <w:r w:rsidRPr="00A127D1">
        <w:rPr>
          <w:rFonts w:ascii="Times New Roman" w:eastAsia="Times New Roman" w:hAnsi="Times New Roman" w:cs="MS Reference Sans Serif"/>
          <w:color w:val="000000"/>
          <w:sz w:val="28"/>
          <w:szCs w:val="28"/>
          <w:lang w:eastAsia="ru-RU"/>
        </w:rPr>
        <w:softHyphen/>
        <w:t>ным, не наносящим ущерба организму, выполнением основных движений (ходьба, бег, мягкие прыжки, повороты в обе стороны), формирование на</w:t>
      </w:r>
      <w:r w:rsidRPr="00A127D1">
        <w:rPr>
          <w:rFonts w:ascii="Times New Roman" w:eastAsia="Times New Roman" w:hAnsi="Times New Roman" w:cs="MS Reference Sans Serif"/>
          <w:color w:val="000000"/>
          <w:sz w:val="28"/>
          <w:szCs w:val="28"/>
          <w:lang w:eastAsia="ru-RU"/>
        </w:rPr>
        <w:softHyphen/>
        <w:t>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становление ценностей здорового образа жизни, ов</w:t>
      </w:r>
      <w:r w:rsidRPr="00A127D1">
        <w:rPr>
          <w:rFonts w:ascii="Times New Roman" w:eastAsia="Times New Roman" w:hAnsi="Times New Roman" w:cs="MS Reference Sans Serif"/>
          <w:color w:val="000000"/>
          <w:sz w:val="28"/>
          <w:szCs w:val="28"/>
          <w:lang w:eastAsia="ru-RU"/>
        </w:rPr>
        <w:softHyphen/>
        <w:t>ладение его элементарными нормами и правилами (в питании, двигатель</w:t>
      </w:r>
      <w:r w:rsidRPr="00A127D1">
        <w:rPr>
          <w:rFonts w:ascii="Times New Roman" w:eastAsia="Times New Roman" w:hAnsi="Times New Roman" w:cs="MS Reference Sans Serif"/>
          <w:color w:val="000000"/>
          <w:sz w:val="28"/>
          <w:szCs w:val="28"/>
          <w:lang w:eastAsia="ru-RU"/>
        </w:rPr>
        <w:softHyphen/>
        <w:t>ном режиме, закаливании, при формировании полезных привычек и др.)».</w:t>
      </w:r>
    </w:p>
    <w:p w:rsidR="00A127D1" w:rsidRPr="00A127D1" w:rsidRDefault="00A127D1" w:rsidP="00A127D1">
      <w:pPr>
        <w:spacing w:after="0" w:line="240" w:lineRule="auto"/>
        <w:ind w:firstLine="400"/>
        <w:jc w:val="both"/>
        <w:rPr>
          <w:rFonts w:ascii="Times New Roman" w:eastAsia="Times New Roman" w:hAnsi="Times New Roman" w:cs="Times New Roman"/>
          <w:sz w:val="28"/>
          <w:szCs w:val="28"/>
        </w:rPr>
      </w:pPr>
    </w:p>
    <w:p w:rsidR="00A127D1" w:rsidRPr="00A127D1" w:rsidRDefault="00A127D1" w:rsidP="00A127D1">
      <w:pPr>
        <w:keepNext/>
        <w:keepLines/>
        <w:spacing w:after="0" w:line="240" w:lineRule="auto"/>
        <w:jc w:val="both"/>
        <w:rPr>
          <w:rFonts w:ascii="Times New Roman" w:eastAsia="Times New Roman" w:hAnsi="Times New Roman" w:cs="Times New Roman"/>
          <w:sz w:val="28"/>
          <w:szCs w:val="28"/>
        </w:rPr>
      </w:pPr>
      <w:bookmarkStart w:id="11" w:name="bookmark323"/>
      <w:r w:rsidRPr="00A127D1">
        <w:rPr>
          <w:rFonts w:ascii="Times New Roman" w:eastAsia="Times New Roman" w:hAnsi="Times New Roman" w:cs="Verdana"/>
          <w:b/>
          <w:color w:val="000000"/>
          <w:sz w:val="28"/>
          <w:szCs w:val="28"/>
          <w:lang w:eastAsia="ru-RU"/>
        </w:rPr>
        <w:t>Основные цели и задачи</w:t>
      </w:r>
      <w:bookmarkEnd w:id="11"/>
    </w:p>
    <w:p w:rsidR="00A127D1" w:rsidRPr="00A127D1" w:rsidRDefault="00A127D1" w:rsidP="00A127D1">
      <w:pPr>
        <w:spacing w:after="0" w:line="240" w:lineRule="auto"/>
        <w:ind w:firstLine="400"/>
        <w:jc w:val="both"/>
        <w:rPr>
          <w:rFonts w:ascii="Times New Roman" w:eastAsia="Times New Roman" w:hAnsi="Times New Roman" w:cs="Times New Roman"/>
          <w:sz w:val="28"/>
          <w:szCs w:val="28"/>
        </w:rPr>
      </w:pPr>
      <w:r w:rsidRPr="00A127D1">
        <w:rPr>
          <w:rFonts w:ascii="Times New Roman" w:eastAsia="Times New Roman" w:hAnsi="Times New Roman" w:cs="Times New Roman"/>
          <w:color w:val="000000"/>
          <w:sz w:val="28"/>
          <w:szCs w:val="28"/>
          <w:lang w:eastAsia="ru-RU"/>
        </w:rPr>
        <w:t>Формирование начальных представлений о здоровом образе жизни.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Формирование у детей начальных представлений о здоровом образе жизни.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b/>
          <w:bCs/>
          <w:color w:val="000000"/>
          <w:sz w:val="28"/>
          <w:szCs w:val="28"/>
          <w:shd w:val="clear" w:color="auto" w:fill="FFFFFF"/>
          <w:lang w:eastAsia="ru-RU"/>
        </w:rPr>
        <w:t xml:space="preserve">Физическая культура. </w:t>
      </w:r>
      <w:r w:rsidRPr="00A127D1">
        <w:rPr>
          <w:rFonts w:ascii="Times New Roman" w:eastAsia="Times New Roman" w:hAnsi="Times New Roman" w:cs="Times New Roman"/>
          <w:color w:val="000000"/>
          <w:sz w:val="28"/>
          <w:szCs w:val="28"/>
          <w:shd w:val="clear" w:color="auto" w:fill="FFFFFF"/>
          <w:lang w:eastAsia="ru-RU"/>
        </w:rPr>
        <w:t>Сохранение, укрепление и охрана здоровья детей; повышение умственной и физической работоспособности, предуп</w:t>
      </w:r>
      <w:r w:rsidRPr="00A127D1">
        <w:rPr>
          <w:rFonts w:ascii="Times New Roman" w:eastAsia="Times New Roman" w:hAnsi="Times New Roman" w:cs="Times New Roman"/>
          <w:color w:val="000000"/>
          <w:sz w:val="28"/>
          <w:szCs w:val="28"/>
          <w:shd w:val="clear" w:color="auto" w:fill="FFFFFF"/>
          <w:lang w:eastAsia="ru-RU"/>
        </w:rPr>
        <w:softHyphen/>
        <w:t>реждение утомления.</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Обеспечение гармоничного физического развития, совершенствова</w:t>
      </w:r>
      <w:r w:rsidRPr="00A127D1">
        <w:rPr>
          <w:rFonts w:ascii="Times New Roman" w:eastAsia="Times New Roman" w:hAnsi="Times New Roman" w:cs="Times New Roman"/>
          <w:color w:val="000000"/>
          <w:sz w:val="28"/>
          <w:szCs w:val="28"/>
          <w:shd w:val="clear" w:color="auto" w:fill="FFFFFF"/>
          <w:lang w:eastAsia="ru-RU"/>
        </w:rPr>
        <w:softHyphen/>
        <w:t>ние умений и навыков в основных видах движений, воспитание красоты, грациозности, выразительности движений, формирование правильной осанки.</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sz w:val="28"/>
          <w:szCs w:val="28"/>
          <w:shd w:val="clear" w:color="auto" w:fill="FFFFFF"/>
          <w:lang w:val="x-none" w:eastAsia="x-none"/>
        </w:rPr>
      </w:pPr>
      <w:r w:rsidRPr="00A127D1">
        <w:rPr>
          <w:rFonts w:ascii="Times New Roman" w:eastAsia="Times New Roman" w:hAnsi="Times New Roman" w:cs="Times New Roman"/>
          <w:color w:val="000000"/>
          <w:sz w:val="28"/>
          <w:szCs w:val="28"/>
          <w:shd w:val="clear" w:color="auto" w:fill="FFFFFF"/>
          <w:lang w:eastAsia="ru-RU"/>
        </w:rPr>
        <w:t>Формирование потребности в ежедневной двигательной деятельнос</w:t>
      </w:r>
      <w:r w:rsidRPr="00A127D1">
        <w:rPr>
          <w:rFonts w:ascii="Times New Roman" w:eastAsia="Times New Roman" w:hAnsi="Times New Roman" w:cs="Times New Roman"/>
          <w:color w:val="000000"/>
          <w:sz w:val="28"/>
          <w:szCs w:val="28"/>
          <w:shd w:val="clear" w:color="auto" w:fill="FFFFFF"/>
          <w:lang w:eastAsia="ru-RU"/>
        </w:rPr>
        <w:softHyphen/>
        <w:t>ти. Развитие инициативы, самостоятельности и творчества в двигатель</w:t>
      </w:r>
      <w:r w:rsidRPr="00A127D1">
        <w:rPr>
          <w:rFonts w:ascii="Times New Roman" w:eastAsia="Times New Roman" w:hAnsi="Times New Roman" w:cs="Times New Roman"/>
          <w:color w:val="000000"/>
          <w:sz w:val="28"/>
          <w:szCs w:val="28"/>
          <w:shd w:val="clear" w:color="auto" w:fill="FFFFFF"/>
          <w:lang w:eastAsia="ru-RU"/>
        </w:rPr>
        <w:softHyphen/>
        <w:t>ной активности, способности к самоконтролю, самооценке при выполне</w:t>
      </w:r>
      <w:r w:rsidRPr="00A127D1">
        <w:rPr>
          <w:rFonts w:ascii="Times New Roman" w:eastAsia="Times New Roman" w:hAnsi="Times New Roman" w:cs="Times New Roman"/>
          <w:color w:val="000000"/>
          <w:sz w:val="28"/>
          <w:szCs w:val="28"/>
          <w:shd w:val="clear" w:color="auto" w:fill="FFFFFF"/>
          <w:lang w:eastAsia="ru-RU"/>
        </w:rPr>
        <w:softHyphen/>
        <w:t>нии движений.</w:t>
      </w:r>
    </w:p>
    <w:p w:rsidR="00A127D1" w:rsidRPr="00A127D1" w:rsidRDefault="00A127D1" w:rsidP="00A127D1">
      <w:pPr>
        <w:widowControl w:val="0"/>
        <w:spacing w:after="0" w:line="240" w:lineRule="auto"/>
        <w:ind w:firstLine="400"/>
        <w:jc w:val="both"/>
        <w:rPr>
          <w:rFonts w:ascii="Times New Roman" w:eastAsia="Times New Roman" w:hAnsi="Times New Roman" w:cs="Times New Roman"/>
          <w:color w:val="000000"/>
          <w:sz w:val="28"/>
          <w:szCs w:val="28"/>
          <w:shd w:val="clear" w:color="auto" w:fill="FFFFFF"/>
          <w:lang w:eastAsia="ru-RU"/>
        </w:rPr>
      </w:pPr>
      <w:r w:rsidRPr="00A127D1">
        <w:rPr>
          <w:rFonts w:ascii="Times New Roman" w:eastAsia="Times New Roman" w:hAnsi="Times New Roman" w:cs="Times New Roman"/>
          <w:color w:val="000000"/>
          <w:sz w:val="28"/>
          <w:szCs w:val="28"/>
          <w:shd w:val="clear" w:color="auto" w:fill="FFFFFF"/>
          <w:lang w:eastAsia="ru-RU"/>
        </w:rPr>
        <w:t>Развитие интереса к участию в подвижных и спортивных играх и физических упражнениях, активности в самостоятельной двигательной деятельности; интереса и любви к спорту.</w:t>
      </w:r>
    </w:p>
    <w:p w:rsidR="00A127D1" w:rsidRPr="00A127D1" w:rsidRDefault="00A127D1" w:rsidP="00A127D1">
      <w:pPr>
        <w:widowControl w:val="0"/>
        <w:spacing w:after="0" w:line="240" w:lineRule="auto"/>
        <w:ind w:firstLine="400"/>
        <w:jc w:val="center"/>
        <w:rPr>
          <w:rFonts w:ascii="Times New Roman" w:eastAsia="Times New Roman" w:hAnsi="Times New Roman" w:cs="Times New Roman"/>
          <w:b/>
          <w:color w:val="333333"/>
          <w:sz w:val="28"/>
          <w:szCs w:val="28"/>
          <w:shd w:val="clear" w:color="auto" w:fill="FFFFFF"/>
          <w:lang w:val="x-none" w:eastAsia="x-none"/>
        </w:rPr>
      </w:pPr>
    </w:p>
    <w:p w:rsidR="00A127D1" w:rsidRPr="00A127D1" w:rsidRDefault="00A127D1" w:rsidP="00A127D1">
      <w:pPr>
        <w:widowControl w:val="0"/>
        <w:spacing w:after="0" w:line="240" w:lineRule="auto"/>
        <w:ind w:firstLine="400"/>
        <w:jc w:val="center"/>
        <w:rPr>
          <w:rFonts w:ascii="Times New Roman" w:eastAsia="Times New Roman" w:hAnsi="Times New Roman" w:cs="Times New Roman"/>
          <w:b/>
          <w:color w:val="333333"/>
          <w:sz w:val="28"/>
          <w:szCs w:val="28"/>
          <w:shd w:val="clear" w:color="auto" w:fill="FFFFFF"/>
          <w:lang w:val="x-none" w:eastAsia="x-none"/>
        </w:rPr>
      </w:pPr>
      <w:r w:rsidRPr="00A127D1">
        <w:rPr>
          <w:rFonts w:ascii="Times New Roman" w:eastAsia="Times New Roman" w:hAnsi="Times New Roman" w:cs="Times New Roman"/>
          <w:b/>
          <w:color w:val="333333"/>
          <w:sz w:val="28"/>
          <w:szCs w:val="28"/>
          <w:shd w:val="clear" w:color="auto" w:fill="FFFFFF"/>
          <w:lang w:val="x-none" w:eastAsia="x-none"/>
        </w:rPr>
        <w:t>Психолого – педагогическая работа</w:t>
      </w:r>
    </w:p>
    <w:p w:rsidR="00A127D1" w:rsidRPr="00A127D1" w:rsidRDefault="00A127D1" w:rsidP="00A127D1">
      <w:pPr>
        <w:widowControl w:val="0"/>
        <w:spacing w:after="0" w:line="240" w:lineRule="auto"/>
        <w:ind w:firstLine="400"/>
        <w:jc w:val="center"/>
        <w:rPr>
          <w:rFonts w:ascii="Times New Roman" w:eastAsia="Times New Roman" w:hAnsi="Times New Roman" w:cs="Times New Roman"/>
          <w:b/>
          <w:color w:val="333333"/>
          <w:sz w:val="28"/>
          <w:szCs w:val="28"/>
          <w:shd w:val="clear" w:color="auto" w:fill="FFFFFF"/>
          <w:lang w:val="x-none" w:eastAsia="x-none"/>
        </w:rPr>
      </w:pP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color w:val="000000"/>
          <w:sz w:val="32"/>
          <w:szCs w:val="32"/>
          <w:lang w:eastAsia="ru-RU"/>
        </w:rPr>
      </w:pPr>
      <w:r w:rsidRPr="00A127D1">
        <w:rPr>
          <w:rFonts w:ascii="Times New Roman" w:eastAsia="Times New Roman" w:hAnsi="Times New Roman" w:cs="Times New Roman"/>
          <w:b/>
          <w:color w:val="000000"/>
          <w:sz w:val="32"/>
          <w:szCs w:val="32"/>
          <w:lang w:eastAsia="ru-RU"/>
        </w:rPr>
        <w:t>Формирование начальных представлений   о здоровом образе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23"/>
        <w:gridCol w:w="6948"/>
      </w:tblGrid>
      <w:tr w:rsidR="00A127D1" w:rsidRPr="00A127D1" w:rsidTr="001849F1">
        <w:tc>
          <w:tcPr>
            <w:tcW w:w="262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lastRenderedPageBreak/>
              <w:t>(от 3 до 4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p>
        </w:tc>
        <w:tc>
          <w:tcPr>
            <w:tcW w:w="69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lastRenderedPageBreak/>
              <w:t xml:space="preserve">Развивать умение различать и называть органы чувств (глаза, рот, нос, уши), дать представление об их роли в организме и о </w:t>
            </w:r>
            <w:r w:rsidRPr="00A127D1">
              <w:rPr>
                <w:rFonts w:ascii="Times New Roman" w:eastAsia="Times New Roman" w:hAnsi="Times New Roman" w:cs="Times New Roman"/>
                <w:color w:val="000000"/>
                <w:sz w:val="24"/>
                <w:szCs w:val="28"/>
                <w:lang w:eastAsia="ru-RU"/>
              </w:rPr>
              <w:lastRenderedPageBreak/>
              <w:t>том, как их беречь и ухаживать за ними.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Дать представление о полезной и вредной пище; об овощах и фруктах,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молочных продуктах, полезных для здоровья человека.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Формировать представление о том, что утренняя зарядка, игры, физические упражнения вызывают хорошее настроение; с помощью сна восстанавливаются силы.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Познакомить детей с упражнениями, укрепляющими различные органы и системы организма.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 Дать представление о необходимости закаливания.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Дать представление о ценности здоровья; формировать желание вести здоровый образ жизни.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Формировать умение сообщать о своем самочувствии взрослым, осознавать необходимость лечения.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Формировать потребность в соблюдении навыков гигиены и опрятности в повседневной жизни.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color w:val="000000"/>
                <w:sz w:val="24"/>
                <w:szCs w:val="28"/>
                <w:lang w:eastAsia="ru-RU"/>
              </w:rPr>
            </w:pPr>
          </w:p>
        </w:tc>
      </w:tr>
      <w:tr w:rsidR="00A127D1" w:rsidRPr="00A127D1" w:rsidTr="001849F1">
        <w:tc>
          <w:tcPr>
            <w:tcW w:w="262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lastRenderedPageBreak/>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t>(от 4 до 5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p>
        </w:tc>
        <w:tc>
          <w:tcPr>
            <w:tcW w:w="69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Продолжать знакомство детей с частями тела и органами чувств человека.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Формировать представление о значении частей тела и органов чувств для жизни и здоровья человека (руки делают много полезных дел; ноги помогают двигаться; рот говорит, ест; зубы жуют; язык помогает жевать, говорить; кожа чувствует; нос дышит, улавливает запахи; уши слышат).</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Воспитывать потребность в соблюдении режима питания, употреблении в пищу овощей и фруктов, других полезных продуктов.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Формировать представление о необходимых человеку веществах и витаминах. Расширять представления о важности для здоровья сна, гигиенических процедур, движений, закаливания. Знакомить детей с понятиями «здоровье» и «болезнь».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Развивать умение устанавливать связь между совершаемым действием и состоянием организма, самочувствием («Я чищу зубы — значит, они у меня будут крепкими и здоровыми», «Я промочил ноги на улице, и у меня начался насморк»).</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Формировать умение оказывать себе элементарную помощь при ушибах, обращаться за помощью к взрослым при заболевании, травме.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Формировать представления о здоровом образе жизни; о значении физических упражнений для организма человека.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color w:val="000000"/>
                <w:sz w:val="24"/>
                <w:szCs w:val="28"/>
                <w:lang w:eastAsia="ru-RU"/>
              </w:rPr>
            </w:pPr>
            <w:r w:rsidRPr="00A127D1">
              <w:rPr>
                <w:rFonts w:ascii="Times New Roman" w:eastAsia="Times New Roman" w:hAnsi="Times New Roman" w:cs="Times New Roman"/>
                <w:color w:val="000000"/>
                <w:sz w:val="24"/>
                <w:szCs w:val="28"/>
                <w:lang w:eastAsia="ru-RU"/>
              </w:rPr>
              <w:t>Продолжать знакомить с физическими упражнениями на укрепление различных органов и систем организма.</w:t>
            </w:r>
          </w:p>
        </w:tc>
      </w:tr>
      <w:tr w:rsidR="00A127D1" w:rsidRPr="00A127D1" w:rsidTr="001849F1">
        <w:tc>
          <w:tcPr>
            <w:tcW w:w="262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t>Старшая группа (от 5 до 6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p>
        </w:tc>
        <w:tc>
          <w:tcPr>
            <w:tcW w:w="69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Расширять представления об особенностях функционирования и целостности человеческого организма. Акцентировать внимание детей на особенностях их организма и здоровья («Мне нельзя есть апельсины — у меня аллергия», «Мне нужно носить очки»).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Расширять представления о составляющих (важных компонентах) здорового образа жизни (правильное питание, движение, сон и солнце, воздух и вода — наши лучшие друзья) и факторах, разрушающих здоровье.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Формировать представления о зависимости здоровья человека от правильного питания; умения определять качество продуктов, основываясь на сенсорных ощущениях.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lastRenderedPageBreak/>
              <w:t>Расширять представления о роли гигиены и режима дня для здоровья человека.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Формировать представления о правилах ухода за больным (заботиться о нем, не шуметь, выполнять его просьбы и поручения). Воспитывать сочувствие к болеющим.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Формировать умение характеризовать свое самочувствие.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Знакомить детей с возможностями здорового человека.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Формировать потребность в здоровом образе жизни. Прививать интерес к физической культуре и спорту и желание заниматься физкультурой и спортом.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Знакомить с доступными сведениями из истории олимпийского движения.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Знакомить с основами техники безопасности и правилами поведения в спортивном зале и на спортивной площадке.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color w:val="000000"/>
                <w:sz w:val="24"/>
                <w:szCs w:val="28"/>
                <w:lang w:eastAsia="ru-RU"/>
              </w:rPr>
            </w:pPr>
          </w:p>
        </w:tc>
      </w:tr>
      <w:tr w:rsidR="00A127D1" w:rsidRPr="00A127D1" w:rsidTr="001849F1">
        <w:tc>
          <w:tcPr>
            <w:tcW w:w="262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lastRenderedPageBreak/>
              <w:t xml:space="preserve">Подготовительная к школе группа </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t>(от 6 до 7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p>
        </w:tc>
        <w:tc>
          <w:tcPr>
            <w:tcW w:w="69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Расширять представления детей о рациональном питании (объем пищи, последовательность ее приема, разнообразие в питании, питьевой режим).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Формировать представления о значении двигательной активности в жизни человека; умения использовать специальные физические упражнения для укрепления своих органов и систем.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Формировать представления об активном отдыхе.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Расширять представления о правилах и видах закаливания, о пользе закаливающих процедур.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Расширять представления о роли солнечного света, воздуха и воды в жизни человека и их влиянии на здоровье.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color w:val="000000"/>
                <w:sz w:val="24"/>
                <w:szCs w:val="28"/>
                <w:lang w:eastAsia="ru-RU"/>
              </w:rPr>
            </w:pPr>
          </w:p>
        </w:tc>
      </w:tr>
    </w:tbl>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color w:val="000000"/>
          <w:sz w:val="28"/>
          <w:szCs w:val="28"/>
          <w:lang w:eastAsia="ru-RU"/>
        </w:rPr>
      </w:pP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color w:val="000000"/>
          <w:sz w:val="28"/>
          <w:szCs w:val="28"/>
          <w:lang w:eastAsia="ru-RU"/>
        </w:rPr>
      </w:pPr>
      <w:r w:rsidRPr="00A127D1">
        <w:rPr>
          <w:rFonts w:ascii="Times New Roman" w:eastAsia="Times New Roman" w:hAnsi="Times New Roman" w:cs="Times New Roman"/>
          <w:b/>
          <w:color w:val="000000"/>
          <w:sz w:val="28"/>
          <w:szCs w:val="28"/>
          <w:lang w:eastAsia="ru-RU"/>
        </w:rPr>
        <w:t>Физическая  культура</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color w:val="000000"/>
          <w:sz w:val="28"/>
          <w:szCs w:val="28"/>
          <w:lang w:eastAsia="ru-RU"/>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24"/>
        <w:gridCol w:w="7204"/>
      </w:tblGrid>
      <w:tr w:rsidR="00A127D1" w:rsidRPr="00A127D1" w:rsidTr="001849F1">
        <w:tc>
          <w:tcPr>
            <w:tcW w:w="262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t>Младшая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t>(от 3 до 4 лет)</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color w:val="000000"/>
                <w:sz w:val="28"/>
                <w:szCs w:val="28"/>
                <w:lang w:eastAsia="ru-RU"/>
              </w:rPr>
            </w:pPr>
          </w:p>
        </w:tc>
        <w:tc>
          <w:tcPr>
            <w:tcW w:w="720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Продолжать развивать разнообразные виды движений. Учить детей ходить и бегать свободно, не шаркая ногами, не опуская головы, сохраняя перекрестную координацию движений рук и ног. Приучать действовать совместно. Учить строиться в колонну по одному, шеренгу, круг, находить свое место при построениях.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Учить энергично отталкиваться двумя ногами и правильно приземляться в прыжках с высоты, на месте и с продвижением вперед; принимать правильное исходное положение в прыжках в длину и высоту с места; в метании мешочков с песком, мячей диаметром 15–20 см.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Закреплять умение энергично отталкивать мячи при катании, бросании. Продолжать учить ловить мяч двумя руками одновременно. Обучать хвату за перекладину во время лазанья. Закреплять умение ползать.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Учить сохранять правильную осанку в положениях сидя, стоя, в движении, при выполнении упражнений в равновесии.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 Учить реагировать на сигналы «беги», «лови», «стой» и др.; выполнять правила в подвижных играх. Развивать самостоятельность и творчество при выполнении физических упражнений, в подвижных играх.</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b/>
                <w:bCs/>
                <w:color w:val="000000"/>
                <w:sz w:val="24"/>
                <w:szCs w:val="28"/>
                <w:lang w:eastAsia="ru-RU"/>
              </w:rPr>
              <w:t xml:space="preserve">Подвижные игры. </w:t>
            </w:r>
            <w:r w:rsidRPr="00A127D1">
              <w:rPr>
                <w:rFonts w:ascii="Times New Roman" w:eastAsia="Times New Roman" w:hAnsi="Times New Roman" w:cs="Times New Roman"/>
                <w:color w:val="000000"/>
                <w:sz w:val="24"/>
                <w:szCs w:val="28"/>
                <w:lang w:eastAsia="ru-RU"/>
              </w:rPr>
              <w:t>Развивать активность и творчество детей в процессе двигательной деятельности. Организовывать игры с правилами.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lastRenderedPageBreak/>
              <w:t>Поощрять самостоятельные игры с каталками, автомобилями, тележками, велосипедами, мячами, шарами. Развивать навыки лазанья, ползания; ловкость, выразительность и красоту движений. Вводить в игры более сложные правила со сменой видов движений.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color w:val="000000"/>
                <w:sz w:val="24"/>
                <w:szCs w:val="28"/>
                <w:lang w:eastAsia="ru-RU"/>
              </w:rPr>
            </w:pPr>
            <w:r w:rsidRPr="00A127D1">
              <w:rPr>
                <w:rFonts w:ascii="Times New Roman" w:eastAsia="Times New Roman" w:hAnsi="Times New Roman" w:cs="Times New Roman"/>
                <w:color w:val="000000"/>
                <w:sz w:val="24"/>
                <w:szCs w:val="28"/>
                <w:lang w:eastAsia="ru-RU"/>
              </w:rPr>
              <w:t>Воспитывать у детей умение соблюдать элементарные правила, согласовывать движения, ориентироваться в пространстве.</w:t>
            </w:r>
          </w:p>
        </w:tc>
      </w:tr>
      <w:tr w:rsidR="00A127D1" w:rsidRPr="00A127D1" w:rsidTr="001849F1">
        <w:tc>
          <w:tcPr>
            <w:tcW w:w="262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lastRenderedPageBreak/>
              <w:t>Средняя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t>(от 4 до 5 лет)</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color w:val="000000"/>
                <w:sz w:val="28"/>
                <w:szCs w:val="28"/>
                <w:lang w:eastAsia="ru-RU"/>
              </w:rPr>
            </w:pPr>
          </w:p>
        </w:tc>
        <w:tc>
          <w:tcPr>
            <w:tcW w:w="720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Формировать правильную осанку.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Развивать и совершенствовать двигательные умения и навыки детей, умение творчески использовать их в самостоятельной двигательной деятельности.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Закреплять и развивать умение ходить и бегать с согласованными движениями рук и ног. Учить бегать легко, ритмично, энергично отталкиваясь носком.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Учить ползать, пролезать, подлезать, перелезать через предметы. Учить перелезать с одного пролета гимнастической стенки на другой (вправо, влево).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Учить энергично отталкиваться и правильно приземляться в прыжках на двух ногах на месте и с продвижением вперед, ориентироваться в пространстве. В прыжках в длину и высоту с места учить сочетать отталкивание со взмахом рук, при приземлении сохранять равновесие. Учить прыжкам через короткую скакалку.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Закреплять умение принимать правильное исходное положение при метании, отбивать мяч о землю правой и левой рукой, бросать и ловить его кистями рук (не прижимая к груди).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Учить построениям, соблюдению дистанции во время передвижения.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Развивать психофизические качества: быстроту, выносливость, гибкость, ловкость и др.</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Учить выполнять ведущую роль в подвижной игре, осознанно относиться к выполнению правил игры.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Во всех формах организации двигательной деятельности развивать у детей организованность, самостоятельность, инициативность, умение поддерживать дружеские взаимоотношения со сверстниками.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b/>
                <w:bCs/>
                <w:color w:val="000000"/>
                <w:sz w:val="24"/>
                <w:szCs w:val="28"/>
                <w:lang w:eastAsia="ru-RU"/>
              </w:rPr>
              <w:t xml:space="preserve">Подвижные игры. </w:t>
            </w:r>
            <w:r w:rsidRPr="00A127D1">
              <w:rPr>
                <w:rFonts w:ascii="Times New Roman" w:eastAsia="Times New Roman" w:hAnsi="Times New Roman" w:cs="Times New Roman"/>
                <w:color w:val="000000"/>
                <w:sz w:val="24"/>
                <w:szCs w:val="28"/>
                <w:lang w:eastAsia="ru-RU"/>
              </w:rPr>
              <w:t>Продолжать развивать активность детей в играх с мячами, скакалками, обручами и т. д.</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Развивать быстроту, силу, ловкость, пространственную ориентировку.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Воспитывать самостоятельность и инициативность в организации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знакомых игр.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Приучать к выполнению действий по сигналу.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color w:val="000000"/>
                <w:sz w:val="24"/>
                <w:szCs w:val="28"/>
                <w:lang w:eastAsia="ru-RU"/>
              </w:rPr>
            </w:pPr>
          </w:p>
        </w:tc>
      </w:tr>
      <w:tr w:rsidR="00A127D1" w:rsidRPr="00A127D1" w:rsidTr="001849F1">
        <w:tc>
          <w:tcPr>
            <w:tcW w:w="262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t>Старшая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t>(от 5 до 6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p>
        </w:tc>
        <w:tc>
          <w:tcPr>
            <w:tcW w:w="720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Продолжать формировать правильную осанку; умение осознанно выполнять движения.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Совершенствовать двигательные умения и навыки детей.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Развивать быстроту, силу, выносливость, гибкость.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Закреплять умение легко ходить и бегать, энергично отталкиваясь от опоры. Учить бегать наперегонки, с преодолением препятствий.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Учить лазать по гимнастической стенке, меняя темп.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Учить прыгать в длину, в высоту с разбега, правильно разбегаться, отталкиваться и приземляться в зависимости от вида прыжка, прыгать на мягкое покрытие через длинную скакалку, сохранять </w:t>
            </w:r>
            <w:r w:rsidRPr="00A127D1">
              <w:rPr>
                <w:rFonts w:ascii="Times New Roman" w:eastAsia="Times New Roman" w:hAnsi="Times New Roman" w:cs="Times New Roman"/>
                <w:color w:val="000000"/>
                <w:sz w:val="24"/>
                <w:szCs w:val="28"/>
                <w:lang w:eastAsia="ru-RU"/>
              </w:rPr>
              <w:lastRenderedPageBreak/>
              <w:t>равновесие при приземлении.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Учить сочетать замах с броском при метании, подбрасывать и ловить мяч одной рукой, отбивать его правой и левой рукой на месте и вести при ходьбе.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 Учить ориентироваться в пространстве.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Учить элементам спортивных игр, играм с элементами соревнования, играм-эстафетам.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Приучать помогать взрослым готовить физкультурный инвентарь к занятиям физическими упражнениями, убирать его на место.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Поддерживать интерес детей к различным видам спорта, сообщать им некоторые сведения о событиях спортивной жизни страны.</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color w:val="000000"/>
                <w:sz w:val="24"/>
                <w:szCs w:val="28"/>
                <w:lang w:eastAsia="ru-RU"/>
              </w:rPr>
            </w:pPr>
            <w:r w:rsidRPr="00A127D1">
              <w:rPr>
                <w:rFonts w:ascii="Times New Roman" w:eastAsia="Times New Roman" w:hAnsi="Times New Roman" w:cs="Times New Roman"/>
                <w:b/>
                <w:bCs/>
                <w:color w:val="000000"/>
                <w:sz w:val="24"/>
                <w:szCs w:val="28"/>
                <w:lang w:eastAsia="ru-RU"/>
              </w:rPr>
              <w:t xml:space="preserve">Подвижные игры.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Продолжать учить детей самостоятельно организовывать знакомые подвижные игры, проявляя инициативу и творчество.</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Воспитывать у детей стремление участвовать в играх с элементами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соревнования, играх-эстафетах. Учить спортивным играм и упражнениям.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color w:val="000000"/>
                <w:sz w:val="24"/>
                <w:szCs w:val="28"/>
                <w:lang w:eastAsia="ru-RU"/>
              </w:rPr>
            </w:pPr>
          </w:p>
        </w:tc>
      </w:tr>
      <w:tr w:rsidR="00A127D1" w:rsidRPr="00A127D1" w:rsidTr="001849F1">
        <w:tc>
          <w:tcPr>
            <w:tcW w:w="262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lastRenderedPageBreak/>
              <w:t>Подготовительная к школе группа</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t>(от 6 до 7 лет)</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p>
        </w:tc>
        <w:tc>
          <w:tcPr>
            <w:tcW w:w="720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Формировать потребность в ежедневной двигательной деятельности.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Воспитывать умение сохранять правильную осанку в различных видах деятельности.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Совершенствовать технику ocновных движений, добиваясь естественности, легкости, точности, выразительности их выполнения.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Закреплять умение соблюдать заданный темп в ходьбе и беге. Учить сочетать разбег с отталкиванием в прыжках на мягкое покрытие, в длину и высоту с разбега.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Добиваться активного движения кисти руки при броске.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Учить перелезать с пролета на пролет гимнастической стенки по диагонали.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Учить быстро перестраиваться на месте и во время движения, равняться в колонне, шеренге, кругу; выполнять упражнения ритмично, в указанном воспитателем темпе.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Развивать психофизические качества: силу, быстроту, выносливость,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ловкость, гибкость.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Продолжать упражнять детей в статическом и динамическом равновесии, развивать координацию движений и ориентировку в пространстве. Закреплять навыки выполнения спортивных упражнений.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 xml:space="preserve">Учить самостоятельно следить за состоянием физкультурного инвентаря, спортивной формы, активно участвовать в уходе за ними. </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Обеспечивать разностороннее развитие личности ребенка: воспитывать выдержку, настойчивость, решительность, смелость, организованность, инициативность, самостоятельность, творчество, фантазию.</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Продолжать учить детей самостоятельно организовывать подвижные игры, придумывать собственные игры, варианты игр, комбинировать движения.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color w:val="000000"/>
                <w:sz w:val="24"/>
                <w:szCs w:val="28"/>
                <w:lang w:eastAsia="ru-RU"/>
              </w:rPr>
              <w:t>Поддерживать интерес к физической культуре и спорту, отдельным достижениям в области спорта.</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color w:val="000000"/>
                <w:sz w:val="24"/>
                <w:szCs w:val="28"/>
                <w:lang w:eastAsia="ru-RU"/>
              </w:rPr>
            </w:pPr>
            <w:r w:rsidRPr="00A127D1">
              <w:rPr>
                <w:rFonts w:ascii="Times New Roman" w:eastAsia="Times New Roman" w:hAnsi="Times New Roman" w:cs="Times New Roman"/>
                <w:b/>
                <w:bCs/>
                <w:color w:val="000000"/>
                <w:sz w:val="24"/>
                <w:szCs w:val="28"/>
                <w:lang w:eastAsia="ru-RU"/>
              </w:rPr>
              <w:lastRenderedPageBreak/>
              <w:t xml:space="preserve">Подвижные игры. </w:t>
            </w:r>
            <w:r w:rsidRPr="00A127D1">
              <w:rPr>
                <w:rFonts w:ascii="Times New Roman" w:eastAsia="Times New Roman" w:hAnsi="Times New Roman" w:cs="Times New Roman"/>
                <w:color w:val="000000"/>
                <w:sz w:val="24"/>
                <w:szCs w:val="28"/>
                <w:lang w:eastAsia="ru-RU"/>
              </w:rPr>
              <w:t>Учить детей использовать разнообразные подвижные игры (в том числе игры с элементами соревнования), способствующие развитию психофизических качеств (ловкость, сила, быстрота, выносливость, гибкость), координации движений, умения ориентироваться в пространстве; самостоятельно организовывать знакомые подвижные игры со сверстниками, справедливо оценивать свои результаты и результаты товарищей. Учить придумывать варианты игр, комбинировать движения, проявляя творческие способности. Развивать интерес к спортивным играм и упражнениям (городки, бадминтон, баскетбол, настольный теннис, хоккей, футбол).</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b/>
                <w:bCs/>
                <w:color w:val="000000"/>
                <w:sz w:val="24"/>
                <w:szCs w:val="28"/>
                <w:lang w:eastAsia="ru-RU"/>
              </w:rPr>
            </w:pPr>
          </w:p>
        </w:tc>
      </w:tr>
    </w:tbl>
    <w:p w:rsidR="00A127D1" w:rsidRPr="00A127D1" w:rsidRDefault="00A127D1" w:rsidP="00A127D1">
      <w:pPr>
        <w:spacing w:after="0" w:line="240" w:lineRule="auto"/>
        <w:rPr>
          <w:rFonts w:ascii="Times New Roman" w:eastAsia="Times New Roman" w:hAnsi="Times New Roman" w:cs="Times New Roman"/>
          <w:b/>
          <w:i/>
          <w:sz w:val="28"/>
          <w:szCs w:val="28"/>
        </w:rPr>
      </w:pPr>
    </w:p>
    <w:p w:rsidR="00A127D1" w:rsidRPr="00A127D1" w:rsidRDefault="00A127D1" w:rsidP="00A127D1">
      <w:pPr>
        <w:spacing w:after="0" w:line="240" w:lineRule="auto"/>
        <w:ind w:left="30"/>
        <w:jc w:val="center"/>
        <w:rPr>
          <w:rFonts w:ascii="Times New Roman" w:eastAsia="Times New Roman" w:hAnsi="Times New Roman" w:cs="Times New Roman"/>
          <w:b/>
          <w:color w:val="7030A0"/>
          <w:sz w:val="32"/>
          <w:szCs w:val="32"/>
        </w:rPr>
      </w:pPr>
      <w:r w:rsidRPr="00A127D1">
        <w:rPr>
          <w:rFonts w:ascii="Times New Roman" w:eastAsia="Times New Roman" w:hAnsi="Times New Roman" w:cs="Times New Roman"/>
          <w:b/>
          <w:color w:val="7030A0"/>
          <w:sz w:val="32"/>
          <w:szCs w:val="32"/>
        </w:rPr>
        <w:t xml:space="preserve">2. ОПИСАНИЕ ВАРИИ АТИВНЫХ ФОРМ, СПОСОБОВ, МЕТОДОВ И СРЕДСТВ РЕАЛИЗАЦИИ ПРОГРАММЫ  </w:t>
      </w:r>
    </w:p>
    <w:p w:rsidR="00A127D1" w:rsidRPr="00A127D1" w:rsidRDefault="00A127D1" w:rsidP="00A127D1">
      <w:pPr>
        <w:spacing w:after="0" w:line="240" w:lineRule="auto"/>
        <w:ind w:left="30"/>
        <w:jc w:val="cente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(с учетом возрастных и индивидуальных особенностей воспитанников, специфики их образовательных потребностей и интересов)</w:t>
      </w:r>
    </w:p>
    <w:p w:rsidR="00A127D1" w:rsidRPr="00A127D1" w:rsidRDefault="00A127D1" w:rsidP="00A127D1">
      <w:pPr>
        <w:spacing w:after="0" w:line="240" w:lineRule="auto"/>
        <w:ind w:left="30"/>
        <w:jc w:val="center"/>
        <w:rPr>
          <w:rFonts w:ascii="Times New Roman" w:eastAsia="Times New Roman" w:hAnsi="Times New Roman" w:cs="Times New Roman"/>
          <w:b/>
          <w:sz w:val="28"/>
          <w:szCs w:val="28"/>
        </w:rPr>
      </w:pPr>
    </w:p>
    <w:p w:rsidR="00A127D1" w:rsidRPr="00A127D1" w:rsidRDefault="00A127D1" w:rsidP="00A127D1">
      <w:pPr>
        <w:spacing w:after="0" w:line="240" w:lineRule="auto"/>
        <w:ind w:left="390"/>
        <w:jc w:val="center"/>
        <w:rPr>
          <w:rFonts w:ascii="Times New Roman" w:eastAsia="Times New Roman" w:hAnsi="Times New Roman" w:cs="Times New Roman"/>
          <w:b/>
          <w:bCs/>
          <w:color w:val="FF0000"/>
          <w:sz w:val="28"/>
          <w:szCs w:val="28"/>
        </w:rPr>
      </w:pPr>
      <w:r w:rsidRPr="00A127D1">
        <w:rPr>
          <w:rFonts w:ascii="Times New Roman" w:eastAsia="Times New Roman" w:hAnsi="Times New Roman" w:cs="Times New Roman"/>
          <w:b/>
          <w:bCs/>
          <w:color w:val="FF0000"/>
          <w:sz w:val="28"/>
          <w:szCs w:val="28"/>
        </w:rPr>
        <w:t>Формы, способы, методы и средства реализации программы:</w:t>
      </w:r>
    </w:p>
    <w:p w:rsidR="00A127D1" w:rsidRPr="00A127D1" w:rsidRDefault="00A127D1" w:rsidP="00A127D1">
      <w:pPr>
        <w:autoSpaceDE w:val="0"/>
        <w:autoSpaceDN w:val="0"/>
        <w:adjustRightInd w:val="0"/>
        <w:spacing w:before="43" w:after="0" w:line="276" w:lineRule="exact"/>
        <w:jc w:val="center"/>
        <w:rPr>
          <w:rFonts w:ascii="Arial" w:eastAsia="Calibri" w:hAnsi="Arial" w:cs="Arial"/>
          <w:sz w:val="2"/>
          <w:szCs w:val="2"/>
          <w:lang w:eastAsia="ru-RU"/>
        </w:rPr>
      </w:pPr>
      <w:r w:rsidRPr="00A127D1">
        <w:rPr>
          <w:rFonts w:ascii="Times New Roman" w:eastAsia="Calibri" w:hAnsi="Times New Roman" w:cs="Times New Roman"/>
          <w:b/>
          <w:bCs/>
          <w:color w:val="FF0000"/>
          <w:sz w:val="24"/>
          <w:szCs w:val="24"/>
          <w:lang w:eastAsia="ru-RU"/>
        </w:rPr>
        <w:t>«Физическое развитие»</w:t>
      </w:r>
    </w:p>
    <w:tbl>
      <w:tblPr>
        <w:tblW w:w="9900" w:type="dxa"/>
        <w:tblInd w:w="40" w:type="dxa"/>
        <w:tblLayout w:type="fixed"/>
        <w:tblCellMar>
          <w:left w:w="40" w:type="dxa"/>
          <w:right w:w="40" w:type="dxa"/>
        </w:tblCellMar>
        <w:tblLook w:val="0000" w:firstRow="0" w:lastRow="0" w:firstColumn="0" w:lastColumn="0" w:noHBand="0" w:noVBand="0"/>
      </w:tblPr>
      <w:tblGrid>
        <w:gridCol w:w="3677"/>
        <w:gridCol w:w="3302"/>
        <w:gridCol w:w="2921"/>
      </w:tblGrid>
      <w:tr w:rsidR="00A127D1" w:rsidRPr="00A127D1" w:rsidTr="001849F1">
        <w:tc>
          <w:tcPr>
            <w:tcW w:w="9900" w:type="dxa"/>
            <w:gridSpan w:val="3"/>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Формы образовательной деятельности</w:t>
            </w:r>
          </w:p>
        </w:tc>
      </w:tr>
      <w:tr w:rsidR="00A127D1" w:rsidRPr="00A127D1" w:rsidTr="001849F1">
        <w:tc>
          <w:tcPr>
            <w:tcW w:w="367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715"/>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Режимные моменты</w:t>
            </w:r>
          </w:p>
        </w:tc>
        <w:tc>
          <w:tcPr>
            <w:tcW w:w="3302"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98" w:lineRule="exact"/>
              <w:ind w:left="259"/>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Совместная деятельность педагога с детьми</w:t>
            </w:r>
          </w:p>
        </w:tc>
        <w:tc>
          <w:tcPr>
            <w:tcW w:w="292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93" w:lineRule="exact"/>
              <w:ind w:left="562"/>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Самостоятельная деятельность детей</w:t>
            </w:r>
          </w:p>
        </w:tc>
      </w:tr>
      <w:tr w:rsidR="00A127D1" w:rsidRPr="00A127D1" w:rsidTr="001849F1">
        <w:tc>
          <w:tcPr>
            <w:tcW w:w="9900" w:type="dxa"/>
            <w:gridSpan w:val="3"/>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Формы организации детей</w:t>
            </w:r>
          </w:p>
        </w:tc>
      </w:tr>
      <w:tr w:rsidR="00A127D1" w:rsidRPr="00A127D1" w:rsidTr="001849F1">
        <w:tc>
          <w:tcPr>
            <w:tcW w:w="367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93" w:lineRule="exact"/>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Индивидуальные, подгрупповые, групповые</w:t>
            </w:r>
          </w:p>
        </w:tc>
        <w:tc>
          <w:tcPr>
            <w:tcW w:w="3302"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98" w:lineRule="exact"/>
              <w:ind w:left="31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Индивидуальные, подгрупповые, групповые</w:t>
            </w:r>
          </w:p>
        </w:tc>
        <w:tc>
          <w:tcPr>
            <w:tcW w:w="292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98" w:lineRule="exact"/>
              <w:ind w:left="69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Индивидуальные, подгрупповые</w:t>
            </w:r>
          </w:p>
        </w:tc>
      </w:tr>
      <w:tr w:rsidR="00A127D1" w:rsidRPr="00A127D1" w:rsidTr="001849F1">
        <w:tc>
          <w:tcPr>
            <w:tcW w:w="9900" w:type="dxa"/>
            <w:gridSpan w:val="3"/>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Формы работы</w:t>
            </w:r>
          </w:p>
        </w:tc>
      </w:tr>
      <w:tr w:rsidR="00A127D1" w:rsidRPr="00A127D1" w:rsidTr="001849F1">
        <w:tc>
          <w:tcPr>
            <w:tcW w:w="367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tabs>
                <w:tab w:val="left" w:pos="470"/>
              </w:tabs>
              <w:autoSpaceDE w:val="0"/>
              <w:autoSpaceDN w:val="0"/>
              <w:adjustRightInd w:val="0"/>
              <w:spacing w:after="0" w:line="250" w:lineRule="exact"/>
              <w:ind w:left="355" w:hanging="35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Игровая беседа с элементами движений</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Интегративная деятельность</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Утренняя гимнастика</w:t>
            </w:r>
          </w:p>
          <w:p w:rsidR="00A127D1" w:rsidRPr="00A127D1" w:rsidRDefault="00A127D1" w:rsidP="00A127D1">
            <w:pPr>
              <w:tabs>
                <w:tab w:val="left" w:pos="470"/>
              </w:tabs>
              <w:autoSpaceDE w:val="0"/>
              <w:autoSpaceDN w:val="0"/>
              <w:adjustRightInd w:val="0"/>
              <w:spacing w:after="0" w:line="254" w:lineRule="exact"/>
              <w:ind w:left="355" w:hanging="35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Совместная деятельность взрослого и детей тематического характера</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Игра</w:t>
            </w:r>
          </w:p>
          <w:p w:rsidR="00A127D1" w:rsidRPr="00A127D1" w:rsidRDefault="00A127D1" w:rsidP="00A127D1">
            <w:pPr>
              <w:tabs>
                <w:tab w:val="left" w:pos="470"/>
              </w:tabs>
              <w:autoSpaceDE w:val="0"/>
              <w:autoSpaceDN w:val="0"/>
              <w:adjustRightInd w:val="0"/>
              <w:spacing w:after="0" w:line="250" w:lineRule="exact"/>
              <w:ind w:left="355" w:hanging="35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Контрольно-диагностическая деятельность</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Экспериментирование</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Физкультурное занятие</w:t>
            </w:r>
          </w:p>
          <w:p w:rsidR="00A127D1" w:rsidRPr="00A127D1" w:rsidRDefault="00A127D1" w:rsidP="00A127D1">
            <w:pPr>
              <w:tabs>
                <w:tab w:val="left" w:pos="470"/>
              </w:tabs>
              <w:autoSpaceDE w:val="0"/>
              <w:autoSpaceDN w:val="0"/>
              <w:adjustRightInd w:val="0"/>
              <w:spacing w:after="0" w:line="250" w:lineRule="exact"/>
              <w:ind w:left="355" w:hanging="35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Спортивные и физкультурные досуги</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Спортивные состязания</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Проектная деятельность</w:t>
            </w:r>
          </w:p>
        </w:tc>
        <w:tc>
          <w:tcPr>
            <w:tcW w:w="3302"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tabs>
                <w:tab w:val="left" w:pos="470"/>
              </w:tabs>
              <w:autoSpaceDE w:val="0"/>
              <w:autoSpaceDN w:val="0"/>
              <w:adjustRightInd w:val="0"/>
              <w:spacing w:after="0" w:line="250" w:lineRule="exact"/>
              <w:ind w:left="355" w:hanging="35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Игровая беседа с элементами движений</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Интегративная деятельность</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Утренняя гимнастика</w:t>
            </w:r>
          </w:p>
          <w:p w:rsidR="00A127D1" w:rsidRPr="00A127D1" w:rsidRDefault="00A127D1" w:rsidP="00A127D1">
            <w:pPr>
              <w:tabs>
                <w:tab w:val="left" w:pos="470"/>
              </w:tabs>
              <w:autoSpaceDE w:val="0"/>
              <w:autoSpaceDN w:val="0"/>
              <w:adjustRightInd w:val="0"/>
              <w:spacing w:after="0" w:line="254" w:lineRule="exact"/>
              <w:ind w:left="355" w:hanging="35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Совместная деятельность взрослого и детей тематического характера</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Игра</w:t>
            </w:r>
          </w:p>
          <w:p w:rsidR="00A127D1" w:rsidRPr="00A127D1" w:rsidRDefault="00A127D1" w:rsidP="00A127D1">
            <w:pPr>
              <w:tabs>
                <w:tab w:val="left" w:pos="470"/>
              </w:tabs>
              <w:autoSpaceDE w:val="0"/>
              <w:autoSpaceDN w:val="0"/>
              <w:adjustRightInd w:val="0"/>
              <w:spacing w:after="0" w:line="250" w:lineRule="exact"/>
              <w:ind w:left="355" w:hanging="35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Контрольно-диагностическая деятельность</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Экспериментирование</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Физкультурное занятие</w:t>
            </w:r>
          </w:p>
          <w:p w:rsidR="00A127D1" w:rsidRPr="00A127D1" w:rsidRDefault="00A127D1" w:rsidP="00A127D1">
            <w:pPr>
              <w:tabs>
                <w:tab w:val="left" w:pos="470"/>
              </w:tabs>
              <w:autoSpaceDE w:val="0"/>
              <w:autoSpaceDN w:val="0"/>
              <w:adjustRightInd w:val="0"/>
              <w:spacing w:after="0" w:line="250" w:lineRule="exact"/>
              <w:ind w:left="355" w:hanging="35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Спортивные и физкультурные досуги</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Спортивные состязания</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Проектная деятельность</w:t>
            </w:r>
          </w:p>
        </w:tc>
        <w:tc>
          <w:tcPr>
            <w:tcW w:w="292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tabs>
                <w:tab w:val="left" w:pos="181"/>
              </w:tabs>
              <w:autoSpaceDE w:val="0"/>
              <w:autoSpaceDN w:val="0"/>
              <w:adjustRightInd w:val="0"/>
              <w:spacing w:after="0" w:line="250" w:lineRule="exact"/>
              <w:ind w:left="18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Во всех видах самостоятельной деятельности детей</w:t>
            </w:r>
          </w:p>
          <w:p w:rsidR="00A127D1" w:rsidRPr="00A127D1" w:rsidRDefault="00A127D1" w:rsidP="00A127D1">
            <w:pPr>
              <w:tabs>
                <w:tab w:val="left" w:pos="181"/>
              </w:tabs>
              <w:autoSpaceDE w:val="0"/>
              <w:autoSpaceDN w:val="0"/>
              <w:adjustRightInd w:val="0"/>
              <w:spacing w:after="0" w:line="250" w:lineRule="exact"/>
              <w:ind w:left="18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Двигательная активность в течение дня</w:t>
            </w:r>
          </w:p>
          <w:p w:rsidR="00A127D1" w:rsidRPr="00A127D1" w:rsidRDefault="00A127D1" w:rsidP="00A127D1">
            <w:pPr>
              <w:tabs>
                <w:tab w:val="left" w:pos="181"/>
              </w:tabs>
              <w:autoSpaceDE w:val="0"/>
              <w:autoSpaceDN w:val="0"/>
              <w:adjustRightInd w:val="0"/>
              <w:spacing w:after="0" w:line="240" w:lineRule="auto"/>
              <w:ind w:left="18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Игра</w:t>
            </w:r>
          </w:p>
          <w:p w:rsidR="00A127D1" w:rsidRPr="00A127D1" w:rsidRDefault="00A127D1" w:rsidP="00A127D1">
            <w:pPr>
              <w:tabs>
                <w:tab w:val="left" w:pos="181"/>
              </w:tabs>
              <w:autoSpaceDE w:val="0"/>
              <w:autoSpaceDN w:val="0"/>
              <w:adjustRightInd w:val="0"/>
              <w:spacing w:after="0" w:line="240" w:lineRule="auto"/>
              <w:ind w:left="18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Утренняя гимнастика</w:t>
            </w:r>
          </w:p>
          <w:p w:rsidR="00A127D1" w:rsidRPr="00A127D1" w:rsidRDefault="00A127D1" w:rsidP="00A127D1">
            <w:pPr>
              <w:tabs>
                <w:tab w:val="left" w:pos="181"/>
              </w:tabs>
              <w:autoSpaceDE w:val="0"/>
              <w:autoSpaceDN w:val="0"/>
              <w:adjustRightInd w:val="0"/>
              <w:spacing w:after="0" w:line="250" w:lineRule="exact"/>
              <w:ind w:left="18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Самостоятельные спортивные игры и упражнения</w:t>
            </w:r>
          </w:p>
          <w:p w:rsidR="00A127D1" w:rsidRPr="00A127D1" w:rsidRDefault="00A127D1" w:rsidP="00A127D1">
            <w:pPr>
              <w:tabs>
                <w:tab w:val="left" w:pos="181"/>
              </w:tabs>
              <w:autoSpaceDE w:val="0"/>
              <w:autoSpaceDN w:val="0"/>
              <w:adjustRightInd w:val="0"/>
              <w:spacing w:after="0" w:line="250" w:lineRule="exact"/>
              <w:ind w:left="18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Организация спортивных уголков с набором оборудования для двигательной активности детей в режиме дня</w:t>
            </w:r>
          </w:p>
        </w:tc>
      </w:tr>
    </w:tbl>
    <w:p w:rsidR="00A127D1" w:rsidRPr="00A127D1" w:rsidRDefault="00A127D1" w:rsidP="00A127D1">
      <w:pPr>
        <w:autoSpaceDE w:val="0"/>
        <w:autoSpaceDN w:val="0"/>
        <w:adjustRightInd w:val="0"/>
        <w:spacing w:before="134" w:after="0" w:line="276" w:lineRule="exact"/>
        <w:jc w:val="center"/>
        <w:rPr>
          <w:rFonts w:ascii="Arial" w:eastAsia="Calibri" w:hAnsi="Arial" w:cs="Arial"/>
          <w:sz w:val="2"/>
          <w:szCs w:val="2"/>
          <w:lang w:eastAsia="ru-RU"/>
        </w:rPr>
      </w:pPr>
      <w:r w:rsidRPr="00A127D1">
        <w:rPr>
          <w:rFonts w:ascii="Times New Roman" w:eastAsia="Calibri" w:hAnsi="Times New Roman" w:cs="Times New Roman"/>
          <w:b/>
          <w:bCs/>
          <w:color w:val="FF0000"/>
          <w:sz w:val="24"/>
          <w:szCs w:val="24"/>
          <w:lang w:eastAsia="ru-RU"/>
        </w:rPr>
        <w:t xml:space="preserve">«Социально-коммуникативное развитие» </w:t>
      </w:r>
    </w:p>
    <w:tbl>
      <w:tblPr>
        <w:tblW w:w="9900" w:type="dxa"/>
        <w:tblInd w:w="40" w:type="dxa"/>
        <w:tblLayout w:type="fixed"/>
        <w:tblCellMar>
          <w:left w:w="40" w:type="dxa"/>
          <w:right w:w="40" w:type="dxa"/>
        </w:tblCellMar>
        <w:tblLook w:val="0000" w:firstRow="0" w:lastRow="0" w:firstColumn="0" w:lastColumn="0" w:noHBand="0" w:noVBand="0"/>
      </w:tblPr>
      <w:tblGrid>
        <w:gridCol w:w="3696"/>
        <w:gridCol w:w="3494"/>
        <w:gridCol w:w="2710"/>
      </w:tblGrid>
      <w:tr w:rsidR="00A127D1" w:rsidRPr="00A127D1" w:rsidTr="001849F1">
        <w:tc>
          <w:tcPr>
            <w:tcW w:w="9900" w:type="dxa"/>
            <w:gridSpan w:val="3"/>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Формы образовательной деятельности</w:t>
            </w: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Непосредственно образовательная деятельность</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Режимные моменты</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right="782"/>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Самостоятельная деятельность детей</w:t>
            </w:r>
          </w:p>
        </w:tc>
      </w:tr>
      <w:tr w:rsidR="00A127D1" w:rsidRPr="00A127D1" w:rsidTr="001849F1">
        <w:tc>
          <w:tcPr>
            <w:tcW w:w="9900" w:type="dxa"/>
            <w:gridSpan w:val="3"/>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Формы организации детей</w:t>
            </w: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Индивидуальные, подгрупповые, групповые</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Индивидуальные, подгрупповые, групповые</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Индивидуальные, подгрупповые</w:t>
            </w: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Наблюдения</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Беседа</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Совместные действия</w:t>
            </w:r>
          </w:p>
          <w:p w:rsidR="00A127D1" w:rsidRPr="00A127D1" w:rsidRDefault="00A127D1" w:rsidP="00A127D1">
            <w:pPr>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Наблюдения</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Создание</w:t>
            </w:r>
          </w:p>
          <w:p w:rsidR="00A127D1" w:rsidRPr="00A127D1" w:rsidRDefault="00A127D1" w:rsidP="00A127D1">
            <w:pPr>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соответствующей</w:t>
            </w: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Чтение</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Беседа</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предметно-</w:t>
            </w: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Просмотр и анализ</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Чтение</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развивающей среды.</w:t>
            </w: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lastRenderedPageBreak/>
              <w:t>мультфильмов, видеофильмов,</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Рассматривание</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Совместная со</w:t>
            </w: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телепередач</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Игра</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сверстниками игра</w:t>
            </w: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Экспериментирование.</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Проектная деятельность</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Индивидуальная игра.</w:t>
            </w: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Проблемная ситуация</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Просмотр и анализ</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Совместная с воспитателем игра</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мультфильмов,</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Совместная со сверстниками</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видеофильмов, телепередач.</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игра</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Ситуативный разговор с</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Индивидуальная игра</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детьми</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Праздник</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Педагогическая ситуация</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Экскурсия</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Ситуация морального выбора</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Ситуация морального выбора</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Проектная деятельность</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Проектная деятельность</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Интегративная деятельность</w:t>
            </w: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Интегративная деятельность.</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Дежурство</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ind w:left="44" w:hanging="44"/>
              <w:rPr>
                <w:rFonts w:ascii="Times New Roman" w:eastAsia="Times New Roman" w:hAnsi="Times New Roman" w:cs="Times New Roman"/>
                <w:color w:val="000000"/>
                <w:sz w:val="20"/>
                <w:szCs w:val="20"/>
                <w:lang w:eastAsia="ru-RU"/>
              </w:rPr>
            </w:pP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ind w:left="150"/>
              <w:rPr>
                <w:rFonts w:ascii="Times New Roman" w:eastAsia="Times New Roman" w:hAnsi="Times New Roman" w:cs="Times New Roman"/>
                <w:color w:val="000000"/>
                <w:sz w:val="20"/>
                <w:szCs w:val="20"/>
                <w:lang w:eastAsia="ru-RU"/>
              </w:rPr>
            </w:pPr>
          </w:p>
        </w:tc>
      </w:tr>
      <w:tr w:rsidR="00A127D1" w:rsidRPr="00A127D1" w:rsidTr="001849F1">
        <w:tc>
          <w:tcPr>
            <w:tcW w:w="3696"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Экскурсия</w:t>
            </w:r>
          </w:p>
        </w:tc>
        <w:tc>
          <w:tcPr>
            <w:tcW w:w="349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p>
        </w:tc>
        <w:tc>
          <w:tcPr>
            <w:tcW w:w="271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widowControl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tc>
      </w:tr>
    </w:tbl>
    <w:p w:rsidR="00A127D1" w:rsidRPr="00A127D1" w:rsidRDefault="00A127D1" w:rsidP="00A127D1">
      <w:pPr>
        <w:autoSpaceDE w:val="0"/>
        <w:autoSpaceDN w:val="0"/>
        <w:adjustRightInd w:val="0"/>
        <w:spacing w:before="106" w:after="0" w:line="276" w:lineRule="exact"/>
        <w:jc w:val="center"/>
        <w:rPr>
          <w:rFonts w:ascii="Arial" w:eastAsia="Calibri" w:hAnsi="Arial" w:cs="Arial"/>
          <w:sz w:val="2"/>
          <w:szCs w:val="2"/>
          <w:lang w:eastAsia="ru-RU"/>
        </w:rPr>
      </w:pPr>
      <w:r w:rsidRPr="00A127D1">
        <w:rPr>
          <w:rFonts w:ascii="Times New Roman" w:eastAsia="Calibri" w:hAnsi="Times New Roman" w:cs="Times New Roman"/>
          <w:b/>
          <w:bCs/>
          <w:color w:val="FF0000"/>
          <w:sz w:val="24"/>
          <w:szCs w:val="24"/>
          <w:lang w:eastAsia="ru-RU"/>
        </w:rPr>
        <w:t xml:space="preserve"> «Познавательное развитие»</w:t>
      </w:r>
    </w:p>
    <w:tbl>
      <w:tblPr>
        <w:tblW w:w="9900" w:type="dxa"/>
        <w:tblInd w:w="40" w:type="dxa"/>
        <w:tblLayout w:type="fixed"/>
        <w:tblCellMar>
          <w:left w:w="40" w:type="dxa"/>
          <w:right w:w="40" w:type="dxa"/>
        </w:tblCellMar>
        <w:tblLook w:val="0000" w:firstRow="0" w:lastRow="0" w:firstColumn="0" w:lastColumn="0" w:noHBand="0" w:noVBand="0"/>
      </w:tblPr>
      <w:tblGrid>
        <w:gridCol w:w="3686"/>
        <w:gridCol w:w="3542"/>
        <w:gridCol w:w="2672"/>
      </w:tblGrid>
      <w:tr w:rsidR="00A127D1" w:rsidRPr="00A127D1" w:rsidTr="001849F1">
        <w:tc>
          <w:tcPr>
            <w:tcW w:w="9900" w:type="dxa"/>
            <w:gridSpan w:val="3"/>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Формы образовательной деятельности</w:t>
            </w:r>
          </w:p>
        </w:tc>
      </w:tr>
      <w:tr w:rsidR="00A127D1" w:rsidRPr="00A127D1" w:rsidTr="001849F1">
        <w:tc>
          <w:tcPr>
            <w:tcW w:w="3686"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93" w:lineRule="exact"/>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Непосредственно образовательная деятельность</w:t>
            </w:r>
          </w:p>
        </w:tc>
        <w:tc>
          <w:tcPr>
            <w:tcW w:w="3542"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40" w:lineRule="auto"/>
              <w:ind w:left="648"/>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Режимные моменты</w:t>
            </w:r>
          </w:p>
        </w:tc>
        <w:tc>
          <w:tcPr>
            <w:tcW w:w="2672"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93" w:lineRule="exact"/>
              <w:ind w:left="355"/>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Самостоятельная деятельность детей</w:t>
            </w:r>
          </w:p>
        </w:tc>
      </w:tr>
      <w:tr w:rsidR="00A127D1" w:rsidRPr="00A127D1" w:rsidTr="001849F1">
        <w:tc>
          <w:tcPr>
            <w:tcW w:w="9900" w:type="dxa"/>
            <w:gridSpan w:val="3"/>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Формы организации детей</w:t>
            </w:r>
          </w:p>
        </w:tc>
      </w:tr>
      <w:tr w:rsidR="00A127D1" w:rsidRPr="00A127D1" w:rsidTr="001849F1">
        <w:tc>
          <w:tcPr>
            <w:tcW w:w="3686"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Индивидуальные, подгрупповые,</w:t>
            </w:r>
          </w:p>
        </w:tc>
        <w:tc>
          <w:tcPr>
            <w:tcW w:w="3542"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Индивидуальные, подгрупповые,</w:t>
            </w:r>
          </w:p>
        </w:tc>
        <w:tc>
          <w:tcPr>
            <w:tcW w:w="2672"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48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Индивидуальные,</w:t>
            </w:r>
          </w:p>
        </w:tc>
      </w:tr>
      <w:tr w:rsidR="00A127D1" w:rsidRPr="00A127D1" w:rsidTr="001849F1">
        <w:tc>
          <w:tcPr>
            <w:tcW w:w="3686"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1229"/>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групповые</w:t>
            </w:r>
          </w:p>
        </w:tc>
        <w:tc>
          <w:tcPr>
            <w:tcW w:w="3542"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1157"/>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групповые</w:t>
            </w:r>
          </w:p>
        </w:tc>
        <w:tc>
          <w:tcPr>
            <w:tcW w:w="2672"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653"/>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подгрупповые</w:t>
            </w:r>
          </w:p>
        </w:tc>
      </w:tr>
      <w:tr w:rsidR="00A127D1" w:rsidRPr="00A127D1" w:rsidTr="001849F1">
        <w:tc>
          <w:tcPr>
            <w:tcW w:w="3686"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беседа после чтения</w:t>
            </w:r>
          </w:p>
        </w:tc>
        <w:tc>
          <w:tcPr>
            <w:tcW w:w="3542"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ситуация общения в процессе</w:t>
            </w:r>
          </w:p>
        </w:tc>
        <w:tc>
          <w:tcPr>
            <w:tcW w:w="2672"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сюжетно-ролевая игра</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рассматривание</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60"/>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режимных моментов</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подвижная игра с</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игровая ситуация</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дидактическая игра</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60"/>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текстом</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дидактическая игра</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чтение (в том числе на</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игровое общение</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интегративная деятельность</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6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прогулке)</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все виды</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чтение</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словесная игра на прогулке</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6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самостоятельной</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беседа о прочитанном</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наблюдение на прогулке</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60"/>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детской деятельности</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игра-драматизация</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труд</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6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предполагающие</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показ настольного театра</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игра на прогулке</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6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общение со</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разучивание стихотворений</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ситуативный разговор</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6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сверстниками</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театрализованная игра</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беседа</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хороводная игра с</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режиссерская игра</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беседа после чтения</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6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пением</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проектная деятельность</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экскурсия</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игра-драматизация</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интегративная деятельность</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интегративная деятельность</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чтение наизусть и</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решение проблемных ситуаций</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разговор с детьми</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6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отгадывание загадок в</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разговор с детьми</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разучивание стихов, потешек</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60"/>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условиях книжного</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создание коллекций</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сочинение загадок</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60"/>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уголка</w:t>
            </w:r>
          </w:p>
        </w:tc>
      </w:tr>
      <w:tr w:rsidR="00A127D1" w:rsidRPr="00A127D1" w:rsidTr="001849F1">
        <w:tc>
          <w:tcPr>
            <w:tcW w:w="3686"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игра</w:t>
            </w:r>
          </w:p>
        </w:tc>
        <w:tc>
          <w:tcPr>
            <w:tcW w:w="3542" w:type="dxa"/>
            <w:tcBorders>
              <w:top w:val="nil"/>
              <w:left w:val="single" w:sz="6" w:space="0" w:color="auto"/>
              <w:bottom w:val="single" w:sz="6" w:space="0" w:color="auto"/>
              <w:right w:val="single" w:sz="6" w:space="0" w:color="auto"/>
            </w:tcBorders>
          </w:tcPr>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проектная деятельность</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разновозрастное общение</w:t>
            </w:r>
          </w:p>
        </w:tc>
        <w:tc>
          <w:tcPr>
            <w:tcW w:w="2672"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дидактическая игра</w:t>
            </w:r>
          </w:p>
        </w:tc>
      </w:tr>
    </w:tbl>
    <w:p w:rsidR="00A127D1" w:rsidRPr="00A127D1" w:rsidRDefault="00A127D1" w:rsidP="00A127D1">
      <w:pPr>
        <w:autoSpaceDE w:val="0"/>
        <w:autoSpaceDN w:val="0"/>
        <w:adjustRightInd w:val="0"/>
        <w:spacing w:after="0" w:line="276" w:lineRule="exact"/>
        <w:jc w:val="center"/>
        <w:rPr>
          <w:rFonts w:ascii="Times New Roman" w:eastAsia="Calibri" w:hAnsi="Times New Roman" w:cs="Times New Roman"/>
          <w:b/>
          <w:bCs/>
          <w:color w:val="FF0000"/>
          <w:sz w:val="24"/>
          <w:szCs w:val="24"/>
          <w:lang w:eastAsia="ru-RU"/>
        </w:rPr>
      </w:pPr>
    </w:p>
    <w:p w:rsidR="00A127D1" w:rsidRPr="00A127D1" w:rsidRDefault="00A127D1" w:rsidP="00A127D1">
      <w:pPr>
        <w:autoSpaceDE w:val="0"/>
        <w:autoSpaceDN w:val="0"/>
        <w:adjustRightInd w:val="0"/>
        <w:spacing w:after="0" w:line="276" w:lineRule="exact"/>
        <w:jc w:val="center"/>
        <w:rPr>
          <w:rFonts w:ascii="Times New Roman" w:eastAsia="Calibri" w:hAnsi="Times New Roman" w:cs="Times New Roman"/>
          <w:b/>
          <w:bCs/>
          <w:color w:val="FF0000"/>
          <w:sz w:val="24"/>
          <w:szCs w:val="24"/>
          <w:lang w:eastAsia="ru-RU"/>
        </w:rPr>
      </w:pPr>
      <w:r w:rsidRPr="00A127D1">
        <w:rPr>
          <w:rFonts w:ascii="Times New Roman" w:eastAsia="Calibri" w:hAnsi="Times New Roman" w:cs="Times New Roman"/>
          <w:b/>
          <w:bCs/>
          <w:color w:val="FF0000"/>
          <w:sz w:val="24"/>
          <w:szCs w:val="24"/>
          <w:lang w:eastAsia="ru-RU"/>
        </w:rPr>
        <w:t xml:space="preserve"> «Речевое развитие»</w:t>
      </w:r>
    </w:p>
    <w:p w:rsidR="00A127D1" w:rsidRPr="00A127D1" w:rsidRDefault="00A127D1" w:rsidP="00A127D1">
      <w:pPr>
        <w:autoSpaceDE w:val="0"/>
        <w:autoSpaceDN w:val="0"/>
        <w:adjustRightInd w:val="0"/>
        <w:spacing w:after="0" w:line="276" w:lineRule="exact"/>
        <w:jc w:val="center"/>
        <w:rPr>
          <w:rFonts w:ascii="Arial" w:eastAsia="Calibri" w:hAnsi="Arial" w:cs="Arial"/>
          <w:sz w:val="2"/>
          <w:szCs w:val="2"/>
          <w:lang w:eastAsia="ru-RU"/>
        </w:rPr>
      </w:pPr>
    </w:p>
    <w:tbl>
      <w:tblPr>
        <w:tblW w:w="9900" w:type="dxa"/>
        <w:tblInd w:w="40" w:type="dxa"/>
        <w:tblLayout w:type="fixed"/>
        <w:tblCellMar>
          <w:left w:w="40" w:type="dxa"/>
          <w:right w:w="40" w:type="dxa"/>
        </w:tblCellMar>
        <w:tblLook w:val="0000" w:firstRow="0" w:lastRow="0" w:firstColumn="0" w:lastColumn="0" w:noHBand="0" w:noVBand="0"/>
      </w:tblPr>
      <w:tblGrid>
        <w:gridCol w:w="3686"/>
        <w:gridCol w:w="3542"/>
        <w:gridCol w:w="2672"/>
      </w:tblGrid>
      <w:tr w:rsidR="00A127D1" w:rsidRPr="00A127D1" w:rsidTr="001849F1">
        <w:tc>
          <w:tcPr>
            <w:tcW w:w="9900" w:type="dxa"/>
            <w:gridSpan w:val="3"/>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Формы образовательной деятельности</w:t>
            </w:r>
          </w:p>
        </w:tc>
      </w:tr>
      <w:tr w:rsidR="00A127D1" w:rsidRPr="00A127D1" w:rsidTr="001849F1">
        <w:tc>
          <w:tcPr>
            <w:tcW w:w="3686"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93" w:lineRule="exact"/>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Непосредственно образовательная деятельность</w:t>
            </w:r>
          </w:p>
        </w:tc>
        <w:tc>
          <w:tcPr>
            <w:tcW w:w="3542"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40" w:lineRule="auto"/>
              <w:ind w:left="648"/>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Режимные моменты</w:t>
            </w:r>
          </w:p>
        </w:tc>
        <w:tc>
          <w:tcPr>
            <w:tcW w:w="2672"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93" w:lineRule="exact"/>
              <w:ind w:left="350"/>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Самостоятельная деятельность детей</w:t>
            </w:r>
          </w:p>
        </w:tc>
      </w:tr>
      <w:tr w:rsidR="00A127D1" w:rsidRPr="00A127D1" w:rsidTr="001849F1">
        <w:tc>
          <w:tcPr>
            <w:tcW w:w="9900" w:type="dxa"/>
            <w:gridSpan w:val="3"/>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Формы организации детей</w:t>
            </w:r>
          </w:p>
        </w:tc>
      </w:tr>
      <w:tr w:rsidR="00A127D1" w:rsidRPr="00A127D1" w:rsidTr="001849F1">
        <w:tc>
          <w:tcPr>
            <w:tcW w:w="3686"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Индивидуальные, подгрупповые,</w:t>
            </w:r>
          </w:p>
        </w:tc>
        <w:tc>
          <w:tcPr>
            <w:tcW w:w="3542"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Индивидуальные, подгрупповые,</w:t>
            </w:r>
          </w:p>
        </w:tc>
        <w:tc>
          <w:tcPr>
            <w:tcW w:w="2672"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480"/>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Индивидуальные,</w:t>
            </w:r>
          </w:p>
        </w:tc>
      </w:tr>
      <w:tr w:rsidR="00A127D1" w:rsidRPr="00A127D1" w:rsidTr="001849F1">
        <w:tc>
          <w:tcPr>
            <w:tcW w:w="3686"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1229"/>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групповые</w:t>
            </w:r>
          </w:p>
        </w:tc>
        <w:tc>
          <w:tcPr>
            <w:tcW w:w="3542"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1157"/>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групповые</w:t>
            </w:r>
          </w:p>
        </w:tc>
        <w:tc>
          <w:tcPr>
            <w:tcW w:w="2672"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648"/>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подгрупповые</w:t>
            </w:r>
          </w:p>
        </w:tc>
      </w:tr>
      <w:tr w:rsidR="00A127D1" w:rsidRPr="00A127D1" w:rsidTr="001849F1">
        <w:tc>
          <w:tcPr>
            <w:tcW w:w="3686"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беседа после чтения</w:t>
            </w:r>
          </w:p>
        </w:tc>
        <w:tc>
          <w:tcPr>
            <w:tcW w:w="3542"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ситуация общения в процессе</w:t>
            </w:r>
          </w:p>
        </w:tc>
        <w:tc>
          <w:tcPr>
            <w:tcW w:w="2672"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сюжетно-ролевая игра</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рассматривание</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60"/>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режимных моментов</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подвижная игра с</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игровая ситуация</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дидактическая игра</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89"/>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текстом</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дидактическая игра</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чтение (в том числе на</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игровое общение</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интегративная деятельность</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65"/>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прогулке)</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все виды</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чтение</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словесная игра на прогулке</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9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самостоятельной</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беседа о прочитанном</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наблюдение на прогулке</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89"/>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детской деятельности</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игра-драматизация</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труд</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9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предполагающие</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показ настольного театра</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игра на прогулке</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9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общение со</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разучивание стихотворений</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ситуативный разговор</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9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сверстниками</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lastRenderedPageBreak/>
              <w:t>—   театрализованная игра</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беседа, беседа после чтения</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хороводная игра с</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режиссерская игра</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экскурсия</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9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пением</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проектная деятельность</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интегративная деятельность</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игра-драматизация</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интегративная деятельность</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разговор с детьми</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чтение наизусть и</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решение проблемных ситуаций</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разучивание стихов, потешек</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94"/>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отгадывание загадок в</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разговор с детьми</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сочинение загадок</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89"/>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условиях книжного</w:t>
            </w:r>
          </w:p>
        </w:tc>
      </w:tr>
      <w:tr w:rsidR="00A127D1" w:rsidRPr="00A127D1" w:rsidTr="001849F1">
        <w:tc>
          <w:tcPr>
            <w:tcW w:w="3686"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создание коллекций</w:t>
            </w:r>
          </w:p>
        </w:tc>
        <w:tc>
          <w:tcPr>
            <w:tcW w:w="354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проектная деятельность</w:t>
            </w:r>
          </w:p>
        </w:tc>
        <w:tc>
          <w:tcPr>
            <w:tcW w:w="2672"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389"/>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уголка</w:t>
            </w:r>
          </w:p>
        </w:tc>
      </w:tr>
      <w:tr w:rsidR="00A127D1" w:rsidRPr="00A127D1" w:rsidTr="001849F1">
        <w:tc>
          <w:tcPr>
            <w:tcW w:w="3686"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игра</w:t>
            </w:r>
          </w:p>
        </w:tc>
        <w:tc>
          <w:tcPr>
            <w:tcW w:w="3542"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разновозрастное общение</w:t>
            </w:r>
          </w:p>
        </w:tc>
        <w:tc>
          <w:tcPr>
            <w:tcW w:w="2672"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дидактическая игра</w:t>
            </w:r>
          </w:p>
        </w:tc>
      </w:tr>
    </w:tbl>
    <w:p w:rsidR="00A127D1" w:rsidRPr="00A127D1" w:rsidRDefault="00A127D1" w:rsidP="00A127D1">
      <w:pPr>
        <w:spacing w:after="0" w:line="240" w:lineRule="auto"/>
        <w:ind w:firstLine="540"/>
        <w:jc w:val="both"/>
        <w:rPr>
          <w:rFonts w:ascii="Times New Roman" w:eastAsia="Times New Roman" w:hAnsi="Times New Roman" w:cs="Times New Roman"/>
          <w:sz w:val="28"/>
          <w:szCs w:val="28"/>
        </w:rPr>
      </w:pPr>
    </w:p>
    <w:p w:rsidR="00A127D1" w:rsidRPr="00A127D1" w:rsidRDefault="00A127D1" w:rsidP="00A127D1">
      <w:pPr>
        <w:autoSpaceDE w:val="0"/>
        <w:autoSpaceDN w:val="0"/>
        <w:adjustRightInd w:val="0"/>
        <w:spacing w:before="134" w:after="0" w:line="276" w:lineRule="exact"/>
        <w:jc w:val="center"/>
        <w:rPr>
          <w:rFonts w:ascii="Times New Roman" w:eastAsia="Calibri" w:hAnsi="Times New Roman" w:cs="Times New Roman"/>
          <w:b/>
          <w:bCs/>
          <w:color w:val="FF0000"/>
          <w:sz w:val="24"/>
          <w:szCs w:val="24"/>
          <w:lang w:eastAsia="ru-RU"/>
        </w:rPr>
      </w:pPr>
      <w:r w:rsidRPr="00A127D1">
        <w:rPr>
          <w:rFonts w:ascii="Times New Roman" w:eastAsia="Calibri" w:hAnsi="Times New Roman" w:cs="Times New Roman"/>
          <w:b/>
          <w:bCs/>
          <w:color w:val="FF0000"/>
          <w:sz w:val="24"/>
          <w:szCs w:val="24"/>
          <w:lang w:eastAsia="ru-RU"/>
        </w:rPr>
        <w:t>«Художественно-эстетическое развитие»</w:t>
      </w:r>
    </w:p>
    <w:p w:rsidR="00A127D1" w:rsidRPr="00A127D1" w:rsidRDefault="00A127D1" w:rsidP="00A127D1">
      <w:pPr>
        <w:autoSpaceDE w:val="0"/>
        <w:autoSpaceDN w:val="0"/>
        <w:adjustRightInd w:val="0"/>
        <w:spacing w:before="134" w:after="0" w:line="276" w:lineRule="exact"/>
        <w:jc w:val="center"/>
        <w:rPr>
          <w:rFonts w:ascii="Times New Roman" w:eastAsia="Calibri" w:hAnsi="Times New Roman" w:cs="Times New Roman"/>
          <w:sz w:val="24"/>
          <w:szCs w:val="24"/>
          <w:lang w:eastAsia="ru-RU"/>
        </w:rPr>
      </w:pPr>
    </w:p>
    <w:tbl>
      <w:tblPr>
        <w:tblW w:w="9900"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3749"/>
        <w:gridCol w:w="3490"/>
        <w:gridCol w:w="2661"/>
      </w:tblGrid>
      <w:tr w:rsidR="00A127D1" w:rsidRPr="00A127D1" w:rsidTr="001849F1">
        <w:tc>
          <w:tcPr>
            <w:tcW w:w="9900"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Формы образовательной деятельности</w:t>
            </w:r>
          </w:p>
        </w:tc>
      </w:tr>
      <w:tr w:rsidR="00A127D1" w:rsidRPr="00A127D1" w:rsidTr="001849F1">
        <w:tc>
          <w:tcPr>
            <w:tcW w:w="3749" w:type="dxa"/>
            <w:vAlign w:val="center"/>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Непосредственно образовательная деятельность</w:t>
            </w:r>
          </w:p>
        </w:tc>
        <w:tc>
          <w:tcPr>
            <w:tcW w:w="3490" w:type="dxa"/>
            <w:vAlign w:val="center"/>
          </w:tcPr>
          <w:p w:rsidR="00A127D1" w:rsidRPr="00A127D1" w:rsidRDefault="00A127D1" w:rsidP="00A127D1">
            <w:pPr>
              <w:autoSpaceDE w:val="0"/>
              <w:autoSpaceDN w:val="0"/>
              <w:adjustRightInd w:val="0"/>
              <w:spacing w:after="0" w:line="240" w:lineRule="auto"/>
              <w:ind w:left="619"/>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Режимные моменты</w:t>
            </w:r>
          </w:p>
        </w:tc>
        <w:tc>
          <w:tcPr>
            <w:tcW w:w="2661" w:type="dxa"/>
            <w:vAlign w:val="center"/>
          </w:tcPr>
          <w:p w:rsidR="00A127D1" w:rsidRPr="00A127D1" w:rsidRDefault="00A127D1" w:rsidP="00A127D1">
            <w:pPr>
              <w:autoSpaceDE w:val="0"/>
              <w:autoSpaceDN w:val="0"/>
              <w:adjustRightInd w:val="0"/>
              <w:spacing w:after="0" w:line="240" w:lineRule="auto"/>
              <w:ind w:left="379"/>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Самостоятельная деятельность детей</w:t>
            </w:r>
          </w:p>
        </w:tc>
      </w:tr>
      <w:tr w:rsidR="00A127D1" w:rsidRPr="00A127D1" w:rsidTr="001849F1">
        <w:tc>
          <w:tcPr>
            <w:tcW w:w="9900"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0"/>
                <w:szCs w:val="20"/>
                <w:lang w:eastAsia="ru-RU"/>
              </w:rPr>
            </w:pPr>
            <w:r w:rsidRPr="00A127D1">
              <w:rPr>
                <w:rFonts w:ascii="Times New Roman" w:eastAsia="Times New Roman" w:hAnsi="Times New Roman" w:cs="Times New Roman"/>
                <w:b/>
                <w:bCs/>
                <w:color w:val="000000"/>
                <w:sz w:val="20"/>
                <w:szCs w:val="20"/>
                <w:lang w:eastAsia="ru-RU"/>
              </w:rPr>
              <w:t>Формы организации детей</w:t>
            </w:r>
          </w:p>
        </w:tc>
      </w:tr>
      <w:tr w:rsidR="00A127D1" w:rsidRPr="00A127D1" w:rsidTr="001849F1">
        <w:tc>
          <w:tcPr>
            <w:tcW w:w="3749" w:type="dxa"/>
          </w:tcPr>
          <w:p w:rsidR="00A127D1" w:rsidRPr="00A127D1" w:rsidRDefault="00A127D1" w:rsidP="00A127D1">
            <w:pPr>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Индивидуальные, подгрупповые, групповые</w:t>
            </w:r>
          </w:p>
        </w:tc>
        <w:tc>
          <w:tcPr>
            <w:tcW w:w="3490" w:type="dxa"/>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Индивидуальные, подгрупповые, групповые</w:t>
            </w:r>
          </w:p>
        </w:tc>
        <w:tc>
          <w:tcPr>
            <w:tcW w:w="2661" w:type="dxa"/>
          </w:tcPr>
          <w:p w:rsidR="00A127D1" w:rsidRPr="00A127D1" w:rsidRDefault="00A127D1" w:rsidP="00A127D1">
            <w:pPr>
              <w:autoSpaceDE w:val="0"/>
              <w:autoSpaceDN w:val="0"/>
              <w:adjustRightInd w:val="0"/>
              <w:spacing w:after="0" w:line="240" w:lineRule="auto"/>
              <w:ind w:left="509"/>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Индивидуальные, подгрупповые</w:t>
            </w:r>
          </w:p>
        </w:tc>
      </w:tr>
      <w:tr w:rsidR="00A127D1" w:rsidRPr="00A127D1" w:rsidTr="001849F1">
        <w:trPr>
          <w:trHeight w:val="6056"/>
        </w:trPr>
        <w:tc>
          <w:tcPr>
            <w:tcW w:w="3749" w:type="dxa"/>
          </w:tcPr>
          <w:p w:rsidR="00A127D1" w:rsidRPr="00A127D1" w:rsidRDefault="00A127D1" w:rsidP="00A127D1">
            <w:pPr>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занятия (рисование, аппликация, художественное конструирование, лепка)</w:t>
            </w:r>
          </w:p>
          <w:p w:rsidR="00A127D1" w:rsidRPr="00A127D1" w:rsidRDefault="00A127D1" w:rsidP="00A127D1">
            <w:pPr>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изготовление украшений, декораций, подарков, предметов для игр</w:t>
            </w:r>
          </w:p>
          <w:p w:rsidR="00A127D1" w:rsidRPr="00A127D1" w:rsidRDefault="00A127D1" w:rsidP="00A127D1">
            <w:pPr>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экспериментирование</w:t>
            </w:r>
          </w:p>
          <w:p w:rsidR="00A127D1" w:rsidRPr="00A127D1" w:rsidRDefault="00A127D1" w:rsidP="00A127D1">
            <w:pPr>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рассматривание эстетически привлекательных объектов природы, быта, произведений искусства</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игры (дидакт., строительные,</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сюжетно-ролевые)</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тематические досуги</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выставки работ декоративно-</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прикладного искусства,</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репродукций произведений</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живописи</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проектная деятельность</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создание коллекций</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эксперим. со звуками</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музыкально-дид. игра</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разучивание муз. игр и танцев</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импровизация.</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совместное и индивидуальное</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муз. исполнение</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музыкальное упражнение</w:t>
            </w:r>
          </w:p>
          <w:p w:rsidR="00A127D1" w:rsidRPr="00A127D1" w:rsidRDefault="00A127D1" w:rsidP="00A127D1">
            <w:pPr>
              <w:widowControl w:val="0"/>
              <w:tabs>
                <w:tab w:val="left" w:pos="470"/>
              </w:tabs>
              <w:autoSpaceDE w:val="0"/>
              <w:autoSpaceDN w:val="0"/>
              <w:adjustRightInd w:val="0"/>
              <w:spacing w:after="0" w:line="240" w:lineRule="auto"/>
              <w:ind w:left="202"/>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xml:space="preserve">—   попевка,  распевка  </w:t>
            </w:r>
          </w:p>
        </w:tc>
        <w:tc>
          <w:tcPr>
            <w:tcW w:w="3490" w:type="dxa"/>
          </w:tcPr>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наблюдение</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рассматривание эстетически привлекательных объектов природы</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игровое упражнение</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проблемная ситуация</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конструирование из песка</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обсуждение (произведений искусства, средств выразительности и др.)</w:t>
            </w:r>
          </w:p>
          <w:p w:rsidR="00A127D1" w:rsidRPr="00A127D1" w:rsidRDefault="00A127D1" w:rsidP="00A127D1">
            <w:pPr>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создание коллекций.</w:t>
            </w:r>
          </w:p>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слушание музыки,</w:t>
            </w:r>
          </w:p>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сопровождающей проведение</w:t>
            </w:r>
          </w:p>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режимных моментов</w:t>
            </w:r>
          </w:p>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музыкальная подвижная игра</w:t>
            </w:r>
          </w:p>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на прогулке</w:t>
            </w:r>
          </w:p>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концерт-импровизация на</w:t>
            </w:r>
          </w:p>
          <w:p w:rsidR="00A127D1" w:rsidRPr="00A127D1" w:rsidRDefault="00A127D1" w:rsidP="00A127D1">
            <w:pPr>
              <w:widowControl w:val="0"/>
              <w:tabs>
                <w:tab w:val="left" w:pos="470"/>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прогулке.</w:t>
            </w:r>
          </w:p>
        </w:tc>
        <w:tc>
          <w:tcPr>
            <w:tcW w:w="2661" w:type="dxa"/>
          </w:tcPr>
          <w:p w:rsidR="00A127D1" w:rsidRPr="00A127D1" w:rsidRDefault="00A127D1" w:rsidP="00A127D1">
            <w:pPr>
              <w:tabs>
                <w:tab w:val="left" w:pos="470"/>
              </w:tabs>
              <w:autoSpaceDE w:val="0"/>
              <w:autoSpaceDN w:val="0"/>
              <w:adjustRightInd w:val="0"/>
              <w:spacing w:after="0" w:line="240" w:lineRule="auto"/>
              <w:ind w:left="10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украшение личных предметов</w:t>
            </w:r>
          </w:p>
          <w:p w:rsidR="00A127D1" w:rsidRPr="00A127D1" w:rsidRDefault="00A127D1" w:rsidP="00A127D1">
            <w:pPr>
              <w:tabs>
                <w:tab w:val="left" w:pos="470"/>
              </w:tabs>
              <w:autoSpaceDE w:val="0"/>
              <w:autoSpaceDN w:val="0"/>
              <w:adjustRightInd w:val="0"/>
              <w:spacing w:after="0" w:line="240" w:lineRule="auto"/>
              <w:ind w:left="10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игры (дидактические, строительные, сюжетно-ролевые)</w:t>
            </w:r>
          </w:p>
          <w:p w:rsidR="00A127D1" w:rsidRPr="00A127D1" w:rsidRDefault="00A127D1" w:rsidP="00A127D1">
            <w:pPr>
              <w:tabs>
                <w:tab w:val="left" w:pos="470"/>
              </w:tabs>
              <w:autoSpaceDE w:val="0"/>
              <w:autoSpaceDN w:val="0"/>
              <w:adjustRightInd w:val="0"/>
              <w:spacing w:after="0" w:line="240" w:lineRule="auto"/>
              <w:ind w:left="10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w:t>
            </w:r>
            <w:r w:rsidRPr="00A127D1">
              <w:rPr>
                <w:rFonts w:ascii="Times New Roman" w:eastAsia="Times New Roman" w:hAnsi="Times New Roman" w:cs="Times New Roman"/>
                <w:color w:val="000000"/>
                <w:sz w:val="20"/>
                <w:szCs w:val="20"/>
                <w:lang w:eastAsia="ru-RU"/>
              </w:rPr>
              <w:tab/>
              <w:t>рассматривание эстетически привлекательных объектов природы, быта, произведений искусства</w:t>
            </w:r>
          </w:p>
          <w:p w:rsidR="00A127D1" w:rsidRPr="00A127D1" w:rsidRDefault="00A127D1" w:rsidP="00A127D1">
            <w:pPr>
              <w:widowControl w:val="0"/>
              <w:tabs>
                <w:tab w:val="left" w:pos="470"/>
              </w:tabs>
              <w:autoSpaceDE w:val="0"/>
              <w:autoSpaceDN w:val="0"/>
              <w:adjustRightInd w:val="0"/>
              <w:spacing w:after="0" w:line="240" w:lineRule="auto"/>
              <w:ind w:left="10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самостоятельная</w:t>
            </w:r>
          </w:p>
          <w:p w:rsidR="00A127D1" w:rsidRPr="00A127D1" w:rsidRDefault="00A127D1" w:rsidP="00A127D1">
            <w:pPr>
              <w:widowControl w:val="0"/>
              <w:tabs>
                <w:tab w:val="left" w:pos="470"/>
              </w:tabs>
              <w:autoSpaceDE w:val="0"/>
              <w:autoSpaceDN w:val="0"/>
              <w:adjustRightInd w:val="0"/>
              <w:spacing w:after="0" w:line="240" w:lineRule="auto"/>
              <w:ind w:left="10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изобразительная</w:t>
            </w:r>
          </w:p>
          <w:p w:rsidR="00A127D1" w:rsidRPr="00A127D1" w:rsidRDefault="00A127D1" w:rsidP="00A127D1">
            <w:pPr>
              <w:widowControl w:val="0"/>
              <w:tabs>
                <w:tab w:val="left" w:pos="470"/>
              </w:tabs>
              <w:autoSpaceDE w:val="0"/>
              <w:autoSpaceDN w:val="0"/>
              <w:adjustRightInd w:val="0"/>
              <w:spacing w:after="0" w:line="240" w:lineRule="auto"/>
              <w:ind w:left="10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деятельность.</w:t>
            </w:r>
          </w:p>
          <w:p w:rsidR="00A127D1" w:rsidRPr="00A127D1" w:rsidRDefault="00A127D1" w:rsidP="00A127D1">
            <w:pPr>
              <w:widowControl w:val="0"/>
              <w:tabs>
                <w:tab w:val="left" w:pos="470"/>
              </w:tabs>
              <w:autoSpaceDE w:val="0"/>
              <w:autoSpaceDN w:val="0"/>
              <w:adjustRightInd w:val="0"/>
              <w:spacing w:after="0" w:line="240" w:lineRule="auto"/>
              <w:ind w:left="10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 создание</w:t>
            </w:r>
          </w:p>
          <w:p w:rsidR="00A127D1" w:rsidRPr="00A127D1" w:rsidRDefault="00A127D1" w:rsidP="00A127D1">
            <w:pPr>
              <w:widowControl w:val="0"/>
              <w:tabs>
                <w:tab w:val="left" w:pos="470"/>
              </w:tabs>
              <w:autoSpaceDE w:val="0"/>
              <w:autoSpaceDN w:val="0"/>
              <w:adjustRightInd w:val="0"/>
              <w:spacing w:after="0" w:line="240" w:lineRule="auto"/>
              <w:ind w:left="10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соответствующей</w:t>
            </w:r>
          </w:p>
          <w:p w:rsidR="00A127D1" w:rsidRPr="00A127D1" w:rsidRDefault="00A127D1" w:rsidP="00A127D1">
            <w:pPr>
              <w:widowControl w:val="0"/>
              <w:tabs>
                <w:tab w:val="left" w:pos="470"/>
              </w:tabs>
              <w:autoSpaceDE w:val="0"/>
              <w:autoSpaceDN w:val="0"/>
              <w:adjustRightInd w:val="0"/>
              <w:spacing w:after="0" w:line="240" w:lineRule="auto"/>
              <w:ind w:left="10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предметно-</w:t>
            </w:r>
          </w:p>
          <w:p w:rsidR="00A127D1" w:rsidRPr="00A127D1" w:rsidRDefault="00A127D1" w:rsidP="00A127D1">
            <w:pPr>
              <w:widowControl w:val="0"/>
              <w:tabs>
                <w:tab w:val="left" w:pos="470"/>
              </w:tabs>
              <w:autoSpaceDE w:val="0"/>
              <w:autoSpaceDN w:val="0"/>
              <w:adjustRightInd w:val="0"/>
              <w:spacing w:after="0" w:line="240" w:lineRule="auto"/>
              <w:ind w:left="101"/>
              <w:rPr>
                <w:rFonts w:ascii="Times New Roman" w:eastAsia="Times New Roman" w:hAnsi="Times New Roman" w:cs="Times New Roman"/>
                <w:color w:val="000000"/>
                <w:sz w:val="20"/>
                <w:szCs w:val="20"/>
                <w:lang w:eastAsia="ru-RU"/>
              </w:rPr>
            </w:pPr>
            <w:r w:rsidRPr="00A127D1">
              <w:rPr>
                <w:rFonts w:ascii="Times New Roman" w:eastAsia="Times New Roman" w:hAnsi="Times New Roman" w:cs="Times New Roman"/>
                <w:color w:val="000000"/>
                <w:sz w:val="20"/>
                <w:szCs w:val="20"/>
                <w:lang w:eastAsia="ru-RU"/>
              </w:rPr>
              <w:t>развивающей среды</w:t>
            </w:r>
          </w:p>
        </w:tc>
      </w:tr>
    </w:tbl>
    <w:p w:rsidR="00A127D1" w:rsidRPr="00A127D1" w:rsidRDefault="00A127D1" w:rsidP="00A127D1">
      <w:pPr>
        <w:autoSpaceDE w:val="0"/>
        <w:autoSpaceDN w:val="0"/>
        <w:adjustRightInd w:val="0"/>
        <w:spacing w:before="134" w:after="0" w:line="276" w:lineRule="exact"/>
        <w:jc w:val="center"/>
        <w:rPr>
          <w:rFonts w:ascii="Times New Roman" w:eastAsia="Calibri" w:hAnsi="Times New Roman" w:cs="Times New Roman"/>
          <w:color w:val="000000"/>
          <w:sz w:val="20"/>
          <w:szCs w:val="20"/>
          <w:lang w:eastAsia="ru-RU"/>
        </w:rPr>
      </w:pPr>
    </w:p>
    <w:p w:rsidR="00A127D1" w:rsidRPr="00A127D1" w:rsidRDefault="00A127D1" w:rsidP="00A127D1">
      <w:pPr>
        <w:spacing w:after="0" w:line="240" w:lineRule="auto"/>
        <w:ind w:firstLine="540"/>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Содержание  образовательных областей зависит от возрастных и индивидуальных особенностей детей, определяется целями и задачами Программы и может реализовываться в различных видах деятельности (общении, игре, познавательно-исследовательской деятельности - как сквозных механизмах развития ребенка):</w:t>
      </w:r>
    </w:p>
    <w:p w:rsidR="00A127D1" w:rsidRPr="00A127D1" w:rsidRDefault="00A127D1" w:rsidP="00A127D1">
      <w:pPr>
        <w:spacing w:after="0" w:line="240" w:lineRule="auto"/>
        <w:ind w:left="567"/>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для детей дошкольного возраста (3 года - 8 лет):</w:t>
      </w:r>
    </w:p>
    <w:p w:rsidR="00A127D1" w:rsidRPr="00A127D1" w:rsidRDefault="00A127D1" w:rsidP="00A127D1">
      <w:pPr>
        <w:numPr>
          <w:ilvl w:val="0"/>
          <w:numId w:val="7"/>
        </w:numPr>
        <w:spacing w:after="0" w:line="240" w:lineRule="auto"/>
        <w:ind w:left="284" w:firstLine="76"/>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ряд видов деятельности, таких как игровая, включая сюжетно-ролевую игру, игру с правилами и другие виды игры;</w:t>
      </w:r>
    </w:p>
    <w:p w:rsidR="00A127D1" w:rsidRPr="00A127D1" w:rsidRDefault="00A127D1" w:rsidP="00A127D1">
      <w:pPr>
        <w:numPr>
          <w:ilvl w:val="0"/>
          <w:numId w:val="7"/>
        </w:num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коммуникативная (общение и взаимодействие со взрослыми и сверстниками);</w:t>
      </w:r>
    </w:p>
    <w:p w:rsidR="00A127D1" w:rsidRPr="00A127D1" w:rsidRDefault="00A127D1" w:rsidP="00A127D1">
      <w:pPr>
        <w:numPr>
          <w:ilvl w:val="0"/>
          <w:numId w:val="7"/>
        </w:numPr>
        <w:spacing w:after="0" w:line="240" w:lineRule="auto"/>
        <w:ind w:left="284"/>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познавательно-исследовательская (исследования объектов окружающего мира и экспериментирования с ними);</w:t>
      </w:r>
    </w:p>
    <w:p w:rsidR="00A127D1" w:rsidRPr="00A127D1" w:rsidRDefault="00A127D1" w:rsidP="00A127D1">
      <w:pPr>
        <w:numPr>
          <w:ilvl w:val="0"/>
          <w:numId w:val="7"/>
        </w:num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восприятие художественной литературы и фольклора;</w:t>
      </w:r>
    </w:p>
    <w:p w:rsidR="00A127D1" w:rsidRPr="00A127D1" w:rsidRDefault="00A127D1" w:rsidP="00A127D1">
      <w:pPr>
        <w:numPr>
          <w:ilvl w:val="0"/>
          <w:numId w:val="7"/>
        </w:num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самообслуживание и элементарный бытовой труд (в помещении и на улице);</w:t>
      </w:r>
    </w:p>
    <w:p w:rsidR="00A127D1" w:rsidRPr="00A127D1" w:rsidRDefault="00A127D1" w:rsidP="00A127D1">
      <w:pPr>
        <w:numPr>
          <w:ilvl w:val="0"/>
          <w:numId w:val="7"/>
        </w:numPr>
        <w:spacing w:after="0" w:line="240" w:lineRule="auto"/>
        <w:ind w:left="426" w:hanging="66"/>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конструирование из разного материала, включая конструкторы, модули, бумагу, природный и иной материал;</w:t>
      </w:r>
    </w:p>
    <w:p w:rsidR="00A127D1" w:rsidRPr="00A127D1" w:rsidRDefault="00A127D1" w:rsidP="00A127D1">
      <w:pPr>
        <w:numPr>
          <w:ilvl w:val="0"/>
          <w:numId w:val="7"/>
        </w:num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изобразительная (рисование, лепка, аппликация);</w:t>
      </w:r>
    </w:p>
    <w:p w:rsidR="00A127D1" w:rsidRPr="00A127D1" w:rsidRDefault="00A127D1" w:rsidP="00A127D1">
      <w:pPr>
        <w:numPr>
          <w:ilvl w:val="0"/>
          <w:numId w:val="7"/>
        </w:numPr>
        <w:spacing w:after="0" w:line="240" w:lineRule="auto"/>
        <w:ind w:left="284" w:firstLine="76"/>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музыкальная (восприятие и понимание смысла музыкальных произведений, пение, музыкально-ритмические движения, игры на детских музыкальных инструментах);</w:t>
      </w:r>
    </w:p>
    <w:p w:rsidR="00A127D1" w:rsidRPr="00A127D1" w:rsidRDefault="00A127D1" w:rsidP="00A127D1">
      <w:pPr>
        <w:numPr>
          <w:ilvl w:val="0"/>
          <w:numId w:val="7"/>
        </w:num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8"/>
          <w:szCs w:val="28"/>
        </w:rPr>
        <w:t>двигательная (овладение основными движениями) формы активности ребенка.</w:t>
      </w:r>
    </w:p>
    <w:p w:rsidR="00A127D1" w:rsidRPr="00A127D1" w:rsidRDefault="00A127D1" w:rsidP="00A127D1">
      <w:pPr>
        <w:shd w:val="clear" w:color="auto" w:fill="FFFFFF"/>
        <w:spacing w:after="0" w:line="240" w:lineRule="auto"/>
        <w:ind w:firstLine="53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 концепциях личностно ори</w:t>
      </w:r>
      <w:r w:rsidRPr="00A127D1">
        <w:rPr>
          <w:rFonts w:ascii="Times New Roman" w:eastAsia="Times New Roman" w:hAnsi="Times New Roman" w:cs="Times New Roman"/>
          <w:sz w:val="28"/>
          <w:szCs w:val="28"/>
        </w:rPr>
        <w:softHyphen/>
        <w:t xml:space="preserve">ентированного образования, в </w:t>
      </w:r>
      <w:r w:rsidRPr="00A127D1">
        <w:rPr>
          <w:rFonts w:ascii="Times New Roman" w:eastAsia="Times New Roman" w:hAnsi="Times New Roman" w:cs="Times New Roman"/>
          <w:spacing w:val="-2"/>
          <w:sz w:val="28"/>
          <w:szCs w:val="28"/>
        </w:rPr>
        <w:t xml:space="preserve">замках деятельностного подхода </w:t>
      </w:r>
      <w:r w:rsidRPr="00A127D1">
        <w:rPr>
          <w:rFonts w:ascii="Times New Roman" w:eastAsia="Times New Roman" w:hAnsi="Times New Roman" w:cs="Times New Roman"/>
          <w:spacing w:val="-6"/>
          <w:sz w:val="28"/>
          <w:szCs w:val="28"/>
        </w:rPr>
        <w:t>образовательный процесс строит</w:t>
      </w:r>
      <w:r w:rsidRPr="00A127D1">
        <w:rPr>
          <w:rFonts w:ascii="Times New Roman" w:eastAsia="Times New Roman" w:hAnsi="Times New Roman" w:cs="Times New Roman"/>
          <w:spacing w:val="-6"/>
          <w:sz w:val="28"/>
          <w:szCs w:val="28"/>
        </w:rPr>
        <w:softHyphen/>
      </w:r>
      <w:r w:rsidRPr="00A127D1">
        <w:rPr>
          <w:rFonts w:ascii="Times New Roman" w:eastAsia="Times New Roman" w:hAnsi="Times New Roman" w:cs="Times New Roman"/>
          <w:spacing w:val="-1"/>
          <w:sz w:val="28"/>
          <w:szCs w:val="28"/>
        </w:rPr>
        <w:t xml:space="preserve">ся с учетом </w:t>
      </w:r>
      <w:r w:rsidRPr="00A127D1">
        <w:rPr>
          <w:rFonts w:ascii="Times New Roman" w:eastAsia="Times New Roman" w:hAnsi="Times New Roman" w:cs="Times New Roman"/>
          <w:i/>
          <w:iCs/>
          <w:spacing w:val="-1"/>
          <w:sz w:val="28"/>
          <w:szCs w:val="28"/>
        </w:rPr>
        <w:t xml:space="preserve">принципа включения </w:t>
      </w:r>
      <w:r w:rsidRPr="00A127D1">
        <w:rPr>
          <w:rFonts w:ascii="Times New Roman" w:eastAsia="Times New Roman" w:hAnsi="Times New Roman" w:cs="Times New Roman"/>
          <w:i/>
          <w:iCs/>
          <w:sz w:val="28"/>
          <w:szCs w:val="28"/>
        </w:rPr>
        <w:t>личности в значимую деятель</w:t>
      </w:r>
      <w:r w:rsidRPr="00A127D1">
        <w:rPr>
          <w:rFonts w:ascii="Times New Roman" w:eastAsia="Times New Roman" w:hAnsi="Times New Roman" w:cs="Times New Roman"/>
          <w:i/>
          <w:iCs/>
          <w:sz w:val="28"/>
          <w:szCs w:val="28"/>
        </w:rPr>
        <w:softHyphen/>
        <w:t>ность</w:t>
      </w:r>
      <w:r w:rsidRPr="00A127D1">
        <w:rPr>
          <w:rFonts w:ascii="Times New Roman" w:eastAsia="Times New Roman" w:hAnsi="Times New Roman" w:cs="Times New Roman"/>
          <w:sz w:val="28"/>
          <w:szCs w:val="28"/>
        </w:rPr>
        <w:t xml:space="preserve">. «Ключ к воспитанию </w:t>
      </w:r>
      <w:r w:rsidRPr="00A127D1">
        <w:rPr>
          <w:rFonts w:ascii="Times New Roman" w:eastAsia="Times New Roman" w:hAnsi="Times New Roman" w:cs="Times New Roman"/>
          <w:spacing w:val="-2"/>
          <w:sz w:val="28"/>
          <w:szCs w:val="28"/>
        </w:rPr>
        <w:t>творческой личности лежит в ор</w:t>
      </w:r>
      <w:r w:rsidRPr="00A127D1">
        <w:rPr>
          <w:rFonts w:ascii="Times New Roman" w:eastAsia="Times New Roman" w:hAnsi="Times New Roman" w:cs="Times New Roman"/>
          <w:spacing w:val="-2"/>
          <w:sz w:val="28"/>
          <w:szCs w:val="28"/>
        </w:rPr>
        <w:softHyphen/>
        <w:t>ганизации и изменении таких ви</w:t>
      </w:r>
      <w:r w:rsidRPr="00A127D1">
        <w:rPr>
          <w:rFonts w:ascii="Times New Roman" w:eastAsia="Times New Roman" w:hAnsi="Times New Roman" w:cs="Times New Roman"/>
          <w:spacing w:val="-2"/>
          <w:sz w:val="28"/>
          <w:szCs w:val="28"/>
        </w:rPr>
        <w:softHyphen/>
      </w:r>
      <w:r w:rsidRPr="00A127D1">
        <w:rPr>
          <w:rFonts w:ascii="Times New Roman" w:eastAsia="Times New Roman" w:hAnsi="Times New Roman" w:cs="Times New Roman"/>
          <w:spacing w:val="-3"/>
          <w:sz w:val="28"/>
          <w:szCs w:val="28"/>
        </w:rPr>
        <w:t>дов деятельности, в которых осу</w:t>
      </w:r>
      <w:r w:rsidRPr="00A127D1">
        <w:rPr>
          <w:rFonts w:ascii="Times New Roman" w:eastAsia="Times New Roman" w:hAnsi="Times New Roman" w:cs="Times New Roman"/>
          <w:spacing w:val="-3"/>
          <w:sz w:val="28"/>
          <w:szCs w:val="28"/>
        </w:rPr>
        <w:softHyphen/>
      </w:r>
      <w:r w:rsidRPr="00A127D1">
        <w:rPr>
          <w:rFonts w:ascii="Times New Roman" w:eastAsia="Times New Roman" w:hAnsi="Times New Roman" w:cs="Times New Roman"/>
          <w:sz w:val="28"/>
          <w:szCs w:val="28"/>
        </w:rPr>
        <w:t xml:space="preserve">ществляется ее саморазвитие в </w:t>
      </w:r>
      <w:r w:rsidRPr="00A127D1">
        <w:rPr>
          <w:rFonts w:ascii="Times New Roman" w:eastAsia="Times New Roman" w:hAnsi="Times New Roman" w:cs="Times New Roman"/>
          <w:spacing w:val="-1"/>
          <w:sz w:val="28"/>
          <w:szCs w:val="28"/>
        </w:rPr>
        <w:t>противовес словесному морали</w:t>
      </w:r>
      <w:r w:rsidRPr="00A127D1">
        <w:rPr>
          <w:rFonts w:ascii="Times New Roman" w:eastAsia="Times New Roman" w:hAnsi="Times New Roman" w:cs="Times New Roman"/>
          <w:spacing w:val="-1"/>
          <w:sz w:val="28"/>
          <w:szCs w:val="28"/>
        </w:rPr>
        <w:softHyphen/>
      </w:r>
      <w:r w:rsidRPr="00A127D1">
        <w:rPr>
          <w:rFonts w:ascii="Times New Roman" w:eastAsia="Times New Roman" w:hAnsi="Times New Roman" w:cs="Times New Roman"/>
          <w:sz w:val="28"/>
          <w:szCs w:val="28"/>
        </w:rPr>
        <w:t>заторству и уговорам».</w:t>
      </w:r>
    </w:p>
    <w:p w:rsidR="00A127D1" w:rsidRPr="00A127D1" w:rsidRDefault="00A127D1" w:rsidP="00A127D1">
      <w:pPr>
        <w:shd w:val="clear" w:color="auto" w:fill="FFFFFF"/>
        <w:spacing w:after="0" w:line="240" w:lineRule="auto"/>
        <w:ind w:firstLine="539"/>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
          <w:sz w:val="28"/>
          <w:szCs w:val="28"/>
        </w:rPr>
        <w:t xml:space="preserve">Для дошкольников характерны </w:t>
      </w:r>
      <w:r w:rsidRPr="00A127D1">
        <w:rPr>
          <w:rFonts w:ascii="Times New Roman" w:eastAsia="Times New Roman" w:hAnsi="Times New Roman" w:cs="Times New Roman"/>
          <w:spacing w:val="-7"/>
          <w:sz w:val="28"/>
          <w:szCs w:val="28"/>
        </w:rPr>
        <w:t>виды деятельности, являющие со</w:t>
      </w:r>
      <w:r w:rsidRPr="00A127D1">
        <w:rPr>
          <w:rFonts w:ascii="Times New Roman" w:eastAsia="Times New Roman" w:hAnsi="Times New Roman" w:cs="Times New Roman"/>
          <w:spacing w:val="-7"/>
          <w:sz w:val="28"/>
          <w:szCs w:val="28"/>
        </w:rPr>
        <w:softHyphen/>
      </w:r>
      <w:r w:rsidRPr="00A127D1">
        <w:rPr>
          <w:rFonts w:ascii="Times New Roman" w:eastAsia="Times New Roman" w:hAnsi="Times New Roman" w:cs="Times New Roman"/>
          <w:sz w:val="28"/>
          <w:szCs w:val="28"/>
        </w:rPr>
        <w:t>бой сквозные механизмы разви</w:t>
      </w:r>
      <w:r w:rsidRPr="00A127D1">
        <w:rPr>
          <w:rFonts w:ascii="Times New Roman" w:eastAsia="Times New Roman" w:hAnsi="Times New Roman" w:cs="Times New Roman"/>
          <w:sz w:val="28"/>
          <w:szCs w:val="28"/>
        </w:rPr>
        <w:softHyphen/>
        <w:t>тия ребенка - игровая, ком</w:t>
      </w:r>
      <w:r w:rsidRPr="00A127D1">
        <w:rPr>
          <w:rFonts w:ascii="Times New Roman" w:eastAsia="Times New Roman" w:hAnsi="Times New Roman" w:cs="Times New Roman"/>
          <w:sz w:val="28"/>
          <w:szCs w:val="28"/>
        </w:rPr>
        <w:softHyphen/>
      </w:r>
      <w:r w:rsidRPr="00A127D1">
        <w:rPr>
          <w:rFonts w:ascii="Times New Roman" w:eastAsia="Times New Roman" w:hAnsi="Times New Roman" w:cs="Times New Roman"/>
          <w:spacing w:val="-4"/>
          <w:sz w:val="28"/>
          <w:szCs w:val="28"/>
        </w:rPr>
        <w:t>муникативная, познавательно-ис</w:t>
      </w:r>
      <w:r w:rsidRPr="00A127D1">
        <w:rPr>
          <w:rFonts w:ascii="Times New Roman" w:eastAsia="Times New Roman" w:hAnsi="Times New Roman" w:cs="Times New Roman"/>
          <w:spacing w:val="-4"/>
          <w:sz w:val="28"/>
          <w:szCs w:val="28"/>
        </w:rPr>
        <w:softHyphen/>
      </w:r>
      <w:r w:rsidRPr="00A127D1">
        <w:rPr>
          <w:rFonts w:ascii="Times New Roman" w:eastAsia="Times New Roman" w:hAnsi="Times New Roman" w:cs="Times New Roman"/>
          <w:spacing w:val="-9"/>
          <w:sz w:val="28"/>
          <w:szCs w:val="28"/>
        </w:rPr>
        <w:t xml:space="preserve">следовательская. Также выделяют </w:t>
      </w:r>
      <w:r w:rsidRPr="00A127D1">
        <w:rPr>
          <w:rFonts w:ascii="Times New Roman" w:eastAsia="Times New Roman" w:hAnsi="Times New Roman" w:cs="Times New Roman"/>
          <w:spacing w:val="-3"/>
          <w:sz w:val="28"/>
          <w:szCs w:val="28"/>
        </w:rPr>
        <w:t>такие виды деятельности как тру</w:t>
      </w:r>
      <w:r w:rsidRPr="00A127D1">
        <w:rPr>
          <w:rFonts w:ascii="Times New Roman" w:eastAsia="Times New Roman" w:hAnsi="Times New Roman" w:cs="Times New Roman"/>
          <w:sz w:val="28"/>
          <w:szCs w:val="28"/>
        </w:rPr>
        <w:t>довая, изобразительная, двига</w:t>
      </w:r>
      <w:r w:rsidRPr="00A127D1">
        <w:rPr>
          <w:rFonts w:ascii="Times New Roman" w:eastAsia="Times New Roman" w:hAnsi="Times New Roman" w:cs="Times New Roman"/>
          <w:sz w:val="28"/>
          <w:szCs w:val="28"/>
        </w:rPr>
        <w:softHyphen/>
      </w:r>
      <w:r w:rsidRPr="00A127D1">
        <w:rPr>
          <w:rFonts w:ascii="Times New Roman" w:eastAsia="Times New Roman" w:hAnsi="Times New Roman" w:cs="Times New Roman"/>
          <w:spacing w:val="-8"/>
          <w:sz w:val="28"/>
          <w:szCs w:val="28"/>
        </w:rPr>
        <w:t xml:space="preserve">тельная, музыкальная, восприятие </w:t>
      </w:r>
      <w:r w:rsidRPr="00A127D1">
        <w:rPr>
          <w:rFonts w:ascii="Times New Roman" w:eastAsia="Times New Roman" w:hAnsi="Times New Roman" w:cs="Times New Roman"/>
          <w:sz w:val="28"/>
          <w:szCs w:val="28"/>
        </w:rPr>
        <w:t xml:space="preserve">художественной литературы и фольклора, конструирование. В </w:t>
      </w:r>
      <w:r w:rsidRPr="00A127D1">
        <w:rPr>
          <w:rFonts w:ascii="Times New Roman" w:eastAsia="Times New Roman" w:hAnsi="Times New Roman" w:cs="Times New Roman"/>
          <w:spacing w:val="-8"/>
          <w:sz w:val="28"/>
          <w:szCs w:val="28"/>
        </w:rPr>
        <w:t>различных образовательных и быто</w:t>
      </w:r>
      <w:r w:rsidRPr="00A127D1">
        <w:rPr>
          <w:rFonts w:ascii="Times New Roman" w:eastAsia="Times New Roman" w:hAnsi="Times New Roman" w:cs="Times New Roman"/>
          <w:spacing w:val="-6"/>
          <w:sz w:val="28"/>
          <w:szCs w:val="28"/>
        </w:rPr>
        <w:t>вых ситуациях личностно значи</w:t>
      </w:r>
      <w:r w:rsidRPr="00A127D1">
        <w:rPr>
          <w:rFonts w:ascii="Times New Roman" w:eastAsia="Times New Roman" w:hAnsi="Times New Roman" w:cs="Times New Roman"/>
          <w:spacing w:val="-6"/>
          <w:sz w:val="28"/>
          <w:szCs w:val="28"/>
        </w:rPr>
        <w:softHyphen/>
      </w:r>
      <w:r w:rsidRPr="00A127D1">
        <w:rPr>
          <w:rFonts w:ascii="Times New Roman" w:eastAsia="Times New Roman" w:hAnsi="Times New Roman" w:cs="Times New Roman"/>
          <w:sz w:val="28"/>
          <w:szCs w:val="28"/>
        </w:rPr>
        <w:t>мыми для ребенка становятся:</w:t>
      </w:r>
      <w:r w:rsidRPr="00A127D1">
        <w:rPr>
          <w:rFonts w:ascii="Times New Roman" w:eastAsia="Times New Roman" w:hAnsi="Times New Roman" w:cs="Times New Roman"/>
          <w:spacing w:val="-3"/>
          <w:sz w:val="28"/>
          <w:szCs w:val="28"/>
        </w:rPr>
        <w:t xml:space="preserve"> разные виды детской деятельно</w:t>
      </w:r>
      <w:r w:rsidRPr="00A127D1">
        <w:rPr>
          <w:rFonts w:ascii="Times New Roman" w:eastAsia="Times New Roman" w:hAnsi="Times New Roman" w:cs="Times New Roman"/>
          <w:spacing w:val="-3"/>
          <w:sz w:val="28"/>
          <w:szCs w:val="28"/>
        </w:rPr>
        <w:softHyphen/>
      </w:r>
      <w:r w:rsidRPr="00A127D1">
        <w:rPr>
          <w:rFonts w:ascii="Times New Roman" w:eastAsia="Times New Roman" w:hAnsi="Times New Roman" w:cs="Times New Roman"/>
          <w:sz w:val="28"/>
          <w:szCs w:val="28"/>
        </w:rPr>
        <w:t>сти и их комплексы.</w:t>
      </w:r>
    </w:p>
    <w:p w:rsidR="00A127D1" w:rsidRPr="00A127D1" w:rsidRDefault="00A127D1" w:rsidP="00A127D1">
      <w:pPr>
        <w:shd w:val="clear" w:color="auto" w:fill="FFFFFF"/>
        <w:spacing w:after="0" w:line="240" w:lineRule="auto"/>
        <w:ind w:right="38" w:firstLine="539"/>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
          <w:sz w:val="28"/>
          <w:szCs w:val="28"/>
        </w:rPr>
        <w:t>Для реализации задач различ</w:t>
      </w:r>
      <w:r w:rsidRPr="00A127D1">
        <w:rPr>
          <w:rFonts w:ascii="Times New Roman" w:eastAsia="Times New Roman" w:hAnsi="Times New Roman" w:cs="Times New Roman"/>
          <w:spacing w:val="-1"/>
          <w:sz w:val="28"/>
          <w:szCs w:val="28"/>
        </w:rPr>
        <w:softHyphen/>
      </w:r>
      <w:r w:rsidRPr="00A127D1">
        <w:rPr>
          <w:rFonts w:ascii="Times New Roman" w:eastAsia="Times New Roman" w:hAnsi="Times New Roman" w:cs="Times New Roman"/>
          <w:sz w:val="28"/>
          <w:szCs w:val="28"/>
        </w:rPr>
        <w:t xml:space="preserve">ных образовательных областей </w:t>
      </w:r>
      <w:r w:rsidRPr="00A127D1">
        <w:rPr>
          <w:rFonts w:ascii="Times New Roman" w:eastAsia="Times New Roman" w:hAnsi="Times New Roman" w:cs="Times New Roman"/>
          <w:b/>
          <w:bCs/>
          <w:sz w:val="28"/>
          <w:szCs w:val="28"/>
        </w:rPr>
        <w:t xml:space="preserve">можно </w:t>
      </w:r>
      <w:r w:rsidRPr="00A127D1">
        <w:rPr>
          <w:rFonts w:ascii="Times New Roman" w:eastAsia="Times New Roman" w:hAnsi="Times New Roman" w:cs="Times New Roman"/>
          <w:sz w:val="28"/>
          <w:szCs w:val="28"/>
        </w:rPr>
        <w:t>выделить приоритетные виды детской деятельности, в процессе организации которых поставленные задачи будут ре</w:t>
      </w:r>
      <w:r w:rsidRPr="00A127D1">
        <w:rPr>
          <w:rFonts w:ascii="Times New Roman" w:eastAsia="Times New Roman" w:hAnsi="Times New Roman" w:cs="Times New Roman"/>
          <w:sz w:val="28"/>
          <w:szCs w:val="28"/>
        </w:rPr>
        <w:softHyphen/>
      </w:r>
      <w:r w:rsidRPr="00A127D1">
        <w:rPr>
          <w:rFonts w:ascii="Times New Roman" w:eastAsia="Times New Roman" w:hAnsi="Times New Roman" w:cs="Times New Roman"/>
          <w:spacing w:val="-7"/>
          <w:sz w:val="28"/>
          <w:szCs w:val="28"/>
        </w:rPr>
        <w:t xml:space="preserve">шаться максимально эффективно. </w:t>
      </w:r>
      <w:r w:rsidRPr="00A127D1">
        <w:rPr>
          <w:rFonts w:ascii="Times New Roman" w:eastAsia="Times New Roman" w:hAnsi="Times New Roman" w:cs="Times New Roman"/>
          <w:sz w:val="28"/>
          <w:szCs w:val="28"/>
        </w:rPr>
        <w:t>Например, задачи физического развития решаются преимуще</w:t>
      </w:r>
      <w:r w:rsidRPr="00A127D1">
        <w:rPr>
          <w:rFonts w:ascii="Times New Roman" w:eastAsia="Times New Roman" w:hAnsi="Times New Roman" w:cs="Times New Roman"/>
          <w:sz w:val="28"/>
          <w:szCs w:val="28"/>
        </w:rPr>
        <w:softHyphen/>
      </w:r>
      <w:r w:rsidRPr="00A127D1">
        <w:rPr>
          <w:rFonts w:ascii="Times New Roman" w:eastAsia="Times New Roman" w:hAnsi="Times New Roman" w:cs="Times New Roman"/>
          <w:spacing w:val="-2"/>
          <w:sz w:val="28"/>
          <w:szCs w:val="28"/>
        </w:rPr>
        <w:t>ственно в двигательной деятель</w:t>
      </w:r>
      <w:r w:rsidRPr="00A127D1">
        <w:rPr>
          <w:rFonts w:ascii="Times New Roman" w:eastAsia="Times New Roman" w:hAnsi="Times New Roman" w:cs="Times New Roman"/>
          <w:spacing w:val="-2"/>
          <w:sz w:val="28"/>
          <w:szCs w:val="28"/>
        </w:rPr>
        <w:softHyphen/>
      </w:r>
      <w:r w:rsidRPr="00A127D1">
        <w:rPr>
          <w:rFonts w:ascii="Times New Roman" w:eastAsia="Times New Roman" w:hAnsi="Times New Roman" w:cs="Times New Roman"/>
          <w:sz w:val="28"/>
          <w:szCs w:val="28"/>
        </w:rPr>
        <w:t>ности, образовательной области речевое развитие - в коммуни</w:t>
      </w:r>
      <w:r w:rsidRPr="00A127D1">
        <w:rPr>
          <w:rFonts w:ascii="Times New Roman" w:eastAsia="Times New Roman" w:hAnsi="Times New Roman" w:cs="Times New Roman"/>
          <w:sz w:val="28"/>
          <w:szCs w:val="28"/>
        </w:rPr>
        <w:softHyphen/>
      </w:r>
      <w:r w:rsidRPr="00A127D1">
        <w:rPr>
          <w:rFonts w:ascii="Times New Roman" w:eastAsia="Times New Roman" w:hAnsi="Times New Roman" w:cs="Times New Roman"/>
          <w:spacing w:val="-4"/>
          <w:sz w:val="28"/>
          <w:szCs w:val="28"/>
        </w:rPr>
        <w:t>кативной, а области познаватель</w:t>
      </w:r>
      <w:r w:rsidRPr="00A127D1">
        <w:rPr>
          <w:rFonts w:ascii="Times New Roman" w:eastAsia="Times New Roman" w:hAnsi="Times New Roman" w:cs="Times New Roman"/>
          <w:spacing w:val="-4"/>
          <w:sz w:val="28"/>
          <w:szCs w:val="28"/>
        </w:rPr>
        <w:softHyphen/>
      </w:r>
      <w:r w:rsidRPr="00A127D1">
        <w:rPr>
          <w:rFonts w:ascii="Times New Roman" w:eastAsia="Times New Roman" w:hAnsi="Times New Roman" w:cs="Times New Roman"/>
          <w:sz w:val="28"/>
          <w:szCs w:val="28"/>
        </w:rPr>
        <w:t>ное развитие» - в познаватель</w:t>
      </w:r>
      <w:r w:rsidRPr="00A127D1">
        <w:rPr>
          <w:rFonts w:ascii="Times New Roman" w:eastAsia="Times New Roman" w:hAnsi="Times New Roman" w:cs="Times New Roman"/>
          <w:sz w:val="28"/>
          <w:szCs w:val="28"/>
        </w:rPr>
        <w:softHyphen/>
        <w:t>но-исследовательской.</w:t>
      </w:r>
    </w:p>
    <w:p w:rsidR="00A127D1" w:rsidRPr="00A127D1" w:rsidRDefault="00A127D1" w:rsidP="00A127D1">
      <w:pPr>
        <w:shd w:val="clear" w:color="auto" w:fill="FFFFFF"/>
        <w:spacing w:after="0" w:line="240" w:lineRule="auto"/>
        <w:ind w:right="38" w:firstLine="53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 ФГОС ДО подчеркивается, что для организации различных видов деятельности дошкольни</w:t>
      </w:r>
      <w:r w:rsidRPr="00A127D1">
        <w:rPr>
          <w:rFonts w:ascii="Times New Roman" w:eastAsia="Times New Roman" w:hAnsi="Times New Roman" w:cs="Times New Roman"/>
          <w:sz w:val="28"/>
          <w:szCs w:val="28"/>
        </w:rPr>
        <w:softHyphen/>
        <w:t>ков необходимо использовать адекватные возрасту формы ра</w:t>
      </w:r>
      <w:r w:rsidRPr="00A127D1">
        <w:rPr>
          <w:rFonts w:ascii="Times New Roman" w:eastAsia="Times New Roman" w:hAnsi="Times New Roman" w:cs="Times New Roman"/>
          <w:sz w:val="28"/>
          <w:szCs w:val="28"/>
        </w:rPr>
        <w:softHyphen/>
        <w:t>боты с детьми.</w:t>
      </w:r>
    </w:p>
    <w:p w:rsidR="00A127D1" w:rsidRPr="00A127D1" w:rsidRDefault="00A127D1" w:rsidP="00A127D1">
      <w:pPr>
        <w:shd w:val="clear" w:color="auto" w:fill="FFFFFF"/>
        <w:spacing w:after="0" w:line="240" w:lineRule="auto"/>
        <w:ind w:right="38" w:firstLine="539"/>
        <w:jc w:val="both"/>
        <w:rPr>
          <w:rFonts w:ascii="Times New Roman" w:eastAsia="Times New Roman" w:hAnsi="Times New Roman" w:cs="Times New Roman"/>
          <w:sz w:val="28"/>
          <w:szCs w:val="28"/>
        </w:rPr>
      </w:pPr>
      <w:r w:rsidRPr="00A127D1">
        <w:rPr>
          <w:rFonts w:ascii="Times New Roman" w:eastAsia="Times New Roman" w:hAnsi="Times New Roman" w:cs="Times New Roman"/>
          <w:b/>
          <w:bCs/>
          <w:i/>
          <w:iCs/>
          <w:spacing w:val="-8"/>
          <w:sz w:val="28"/>
          <w:szCs w:val="28"/>
        </w:rPr>
        <w:t xml:space="preserve">Формы организации обучения </w:t>
      </w:r>
      <w:r w:rsidRPr="00A127D1">
        <w:rPr>
          <w:rFonts w:ascii="Times New Roman" w:eastAsia="Times New Roman" w:hAnsi="Times New Roman" w:cs="Times New Roman"/>
          <w:spacing w:val="-2"/>
          <w:sz w:val="28"/>
          <w:szCs w:val="28"/>
        </w:rPr>
        <w:t>(организационные формы обуче</w:t>
      </w:r>
      <w:r w:rsidRPr="00A127D1">
        <w:rPr>
          <w:rFonts w:ascii="Times New Roman" w:eastAsia="Times New Roman" w:hAnsi="Times New Roman" w:cs="Times New Roman"/>
          <w:spacing w:val="-2"/>
          <w:sz w:val="28"/>
          <w:szCs w:val="28"/>
        </w:rPr>
        <w:softHyphen/>
      </w:r>
      <w:r w:rsidRPr="00A127D1">
        <w:rPr>
          <w:rFonts w:ascii="Times New Roman" w:eastAsia="Times New Roman" w:hAnsi="Times New Roman" w:cs="Times New Roman"/>
          <w:sz w:val="28"/>
          <w:szCs w:val="28"/>
        </w:rPr>
        <w:t>ния) - варианты непосредствен</w:t>
      </w:r>
      <w:r w:rsidRPr="00A127D1">
        <w:rPr>
          <w:rFonts w:ascii="Times New Roman" w:eastAsia="Times New Roman" w:hAnsi="Times New Roman" w:cs="Times New Roman"/>
          <w:sz w:val="28"/>
          <w:szCs w:val="28"/>
        </w:rPr>
        <w:softHyphen/>
        <w:t>ного и опосредованного педаго</w:t>
      </w:r>
      <w:r w:rsidRPr="00A127D1">
        <w:rPr>
          <w:rFonts w:ascii="Times New Roman" w:eastAsia="Times New Roman" w:hAnsi="Times New Roman" w:cs="Times New Roman"/>
          <w:sz w:val="28"/>
          <w:szCs w:val="28"/>
        </w:rPr>
        <w:softHyphen/>
      </w:r>
      <w:r w:rsidRPr="00A127D1">
        <w:rPr>
          <w:rFonts w:ascii="Times New Roman" w:eastAsia="Times New Roman" w:hAnsi="Times New Roman" w:cs="Times New Roman"/>
          <w:spacing w:val="-7"/>
          <w:sz w:val="28"/>
          <w:szCs w:val="28"/>
        </w:rPr>
        <w:t>гического общения между обучаю</w:t>
      </w:r>
      <w:r w:rsidRPr="00A127D1">
        <w:rPr>
          <w:rFonts w:ascii="Times New Roman" w:eastAsia="Times New Roman" w:hAnsi="Times New Roman" w:cs="Times New Roman"/>
          <w:spacing w:val="-7"/>
          <w:sz w:val="28"/>
          <w:szCs w:val="28"/>
        </w:rPr>
        <w:softHyphen/>
      </w:r>
      <w:r w:rsidRPr="00A127D1">
        <w:rPr>
          <w:rFonts w:ascii="Times New Roman" w:eastAsia="Times New Roman" w:hAnsi="Times New Roman" w:cs="Times New Roman"/>
          <w:spacing w:val="-2"/>
          <w:sz w:val="28"/>
          <w:szCs w:val="28"/>
        </w:rPr>
        <w:t>щими и обучающимися в учебно-</w:t>
      </w:r>
      <w:r w:rsidRPr="00A127D1">
        <w:rPr>
          <w:rFonts w:ascii="Times New Roman" w:eastAsia="Times New Roman" w:hAnsi="Times New Roman" w:cs="Times New Roman"/>
          <w:sz w:val="28"/>
          <w:szCs w:val="28"/>
        </w:rPr>
        <w:t>воспитательном процессе.</w:t>
      </w:r>
    </w:p>
    <w:p w:rsidR="00A127D1" w:rsidRPr="00A127D1" w:rsidRDefault="00A127D1" w:rsidP="00A127D1">
      <w:pPr>
        <w:shd w:val="clear" w:color="auto" w:fill="FFFFFF"/>
        <w:spacing w:after="0" w:line="240" w:lineRule="auto"/>
        <w:ind w:right="38" w:firstLine="53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Формы организации обучения </w:t>
      </w:r>
      <w:r w:rsidRPr="00A127D1">
        <w:rPr>
          <w:rFonts w:ascii="Times New Roman" w:eastAsia="Times New Roman" w:hAnsi="Times New Roman" w:cs="Times New Roman"/>
          <w:spacing w:val="-3"/>
          <w:sz w:val="28"/>
          <w:szCs w:val="28"/>
        </w:rPr>
        <w:t>(образования) можно также опре</w:t>
      </w:r>
      <w:r w:rsidRPr="00A127D1">
        <w:rPr>
          <w:rFonts w:ascii="Times New Roman" w:eastAsia="Times New Roman" w:hAnsi="Times New Roman" w:cs="Times New Roman"/>
          <w:spacing w:val="-3"/>
          <w:sz w:val="28"/>
          <w:szCs w:val="28"/>
        </w:rPr>
        <w:softHyphen/>
      </w:r>
      <w:r w:rsidRPr="00A127D1">
        <w:rPr>
          <w:rFonts w:ascii="Times New Roman" w:eastAsia="Times New Roman" w:hAnsi="Times New Roman" w:cs="Times New Roman"/>
          <w:sz w:val="28"/>
          <w:szCs w:val="28"/>
        </w:rPr>
        <w:t>делить как механизм упорядоче</w:t>
      </w:r>
      <w:r w:rsidRPr="00A127D1">
        <w:rPr>
          <w:rFonts w:ascii="Times New Roman" w:eastAsia="Times New Roman" w:hAnsi="Times New Roman" w:cs="Times New Roman"/>
          <w:sz w:val="28"/>
          <w:szCs w:val="28"/>
        </w:rPr>
        <w:softHyphen/>
      </w:r>
      <w:r w:rsidRPr="00A127D1">
        <w:rPr>
          <w:rFonts w:ascii="Times New Roman" w:eastAsia="Times New Roman" w:hAnsi="Times New Roman" w:cs="Times New Roman"/>
          <w:spacing w:val="-3"/>
          <w:sz w:val="28"/>
          <w:szCs w:val="28"/>
        </w:rPr>
        <w:t>ния учебного процесса в отноше</w:t>
      </w:r>
      <w:r w:rsidRPr="00A127D1">
        <w:rPr>
          <w:rFonts w:ascii="Times New Roman" w:eastAsia="Times New Roman" w:hAnsi="Times New Roman" w:cs="Times New Roman"/>
          <w:spacing w:val="-3"/>
          <w:sz w:val="28"/>
          <w:szCs w:val="28"/>
        </w:rPr>
        <w:softHyphen/>
      </w:r>
      <w:r w:rsidRPr="00A127D1">
        <w:rPr>
          <w:rFonts w:ascii="Times New Roman" w:eastAsia="Times New Roman" w:hAnsi="Times New Roman" w:cs="Times New Roman"/>
          <w:sz w:val="28"/>
          <w:szCs w:val="28"/>
        </w:rPr>
        <w:t xml:space="preserve">нии позиций его субъектов, их </w:t>
      </w:r>
      <w:r w:rsidRPr="00A127D1">
        <w:rPr>
          <w:rFonts w:ascii="Times New Roman" w:eastAsia="Times New Roman" w:hAnsi="Times New Roman" w:cs="Times New Roman"/>
          <w:spacing w:val="-2"/>
          <w:sz w:val="28"/>
          <w:szCs w:val="28"/>
        </w:rPr>
        <w:t xml:space="preserve">функций, а также завершенности </w:t>
      </w:r>
      <w:r w:rsidRPr="00A127D1">
        <w:rPr>
          <w:rFonts w:ascii="Times New Roman" w:eastAsia="Times New Roman" w:hAnsi="Times New Roman" w:cs="Times New Roman"/>
          <w:sz w:val="28"/>
          <w:szCs w:val="28"/>
        </w:rPr>
        <w:t>циклов, структурных единиц об</w:t>
      </w:r>
      <w:r w:rsidRPr="00A127D1">
        <w:rPr>
          <w:rFonts w:ascii="Times New Roman" w:eastAsia="Times New Roman" w:hAnsi="Times New Roman" w:cs="Times New Roman"/>
          <w:sz w:val="28"/>
          <w:szCs w:val="28"/>
        </w:rPr>
        <w:softHyphen/>
        <w:t>учения во времени].</w:t>
      </w:r>
    </w:p>
    <w:p w:rsidR="00A127D1" w:rsidRPr="00A127D1" w:rsidRDefault="00A127D1" w:rsidP="00A127D1">
      <w:pPr>
        <w:shd w:val="clear" w:color="auto" w:fill="FFFFFF"/>
        <w:spacing w:after="0" w:line="240" w:lineRule="auto"/>
        <w:ind w:right="43" w:firstLine="539"/>
        <w:jc w:val="both"/>
        <w:rPr>
          <w:rFonts w:ascii="Times New Roman" w:eastAsia="Times New Roman" w:hAnsi="Times New Roman" w:cs="Times New Roman"/>
          <w:sz w:val="28"/>
          <w:szCs w:val="28"/>
        </w:rPr>
      </w:pPr>
      <w:r w:rsidRPr="00A127D1">
        <w:rPr>
          <w:rFonts w:ascii="Times New Roman" w:eastAsia="Times New Roman" w:hAnsi="Times New Roman" w:cs="Times New Roman"/>
          <w:b/>
          <w:bCs/>
          <w:i/>
          <w:iCs/>
          <w:sz w:val="28"/>
          <w:szCs w:val="28"/>
        </w:rPr>
        <w:t>Форма обучения (или педа</w:t>
      </w:r>
      <w:r w:rsidRPr="00A127D1">
        <w:rPr>
          <w:rFonts w:ascii="Times New Roman" w:eastAsia="Times New Roman" w:hAnsi="Times New Roman" w:cs="Times New Roman"/>
          <w:b/>
          <w:bCs/>
          <w:i/>
          <w:iCs/>
          <w:sz w:val="28"/>
          <w:szCs w:val="28"/>
        </w:rPr>
        <w:softHyphen/>
        <w:t xml:space="preserve">гогическая форма) </w:t>
      </w:r>
      <w:r w:rsidRPr="00A127D1">
        <w:rPr>
          <w:rFonts w:ascii="Times New Roman" w:eastAsia="Times New Roman" w:hAnsi="Times New Roman" w:cs="Times New Roman"/>
          <w:sz w:val="28"/>
          <w:szCs w:val="28"/>
        </w:rPr>
        <w:t>- это устой</w:t>
      </w:r>
      <w:r w:rsidRPr="00A127D1">
        <w:rPr>
          <w:rFonts w:ascii="Times New Roman" w:eastAsia="Times New Roman" w:hAnsi="Times New Roman" w:cs="Times New Roman"/>
          <w:sz w:val="28"/>
          <w:szCs w:val="28"/>
        </w:rPr>
        <w:softHyphen/>
        <w:t xml:space="preserve">чивая завершенная организация </w:t>
      </w:r>
      <w:r w:rsidRPr="00A127D1">
        <w:rPr>
          <w:rFonts w:ascii="Times New Roman" w:eastAsia="Times New Roman" w:hAnsi="Times New Roman" w:cs="Times New Roman"/>
          <w:spacing w:val="-4"/>
          <w:sz w:val="28"/>
          <w:szCs w:val="28"/>
        </w:rPr>
        <w:t>педагогического процесса в един</w:t>
      </w:r>
      <w:r w:rsidRPr="00A127D1">
        <w:rPr>
          <w:rFonts w:ascii="Times New Roman" w:eastAsia="Times New Roman" w:hAnsi="Times New Roman" w:cs="Times New Roman"/>
          <w:spacing w:val="-4"/>
          <w:sz w:val="28"/>
          <w:szCs w:val="28"/>
        </w:rPr>
        <w:softHyphen/>
      </w:r>
      <w:r w:rsidRPr="00A127D1">
        <w:rPr>
          <w:rFonts w:ascii="Times New Roman" w:eastAsia="Times New Roman" w:hAnsi="Times New Roman" w:cs="Times New Roman"/>
          <w:sz w:val="28"/>
          <w:szCs w:val="28"/>
        </w:rPr>
        <w:t>стве всех его компонентов. Фор</w:t>
      </w:r>
      <w:r w:rsidRPr="00A127D1">
        <w:rPr>
          <w:rFonts w:ascii="Times New Roman" w:eastAsia="Times New Roman" w:hAnsi="Times New Roman" w:cs="Times New Roman"/>
          <w:sz w:val="28"/>
          <w:szCs w:val="28"/>
        </w:rPr>
        <w:softHyphen/>
      </w:r>
      <w:r w:rsidRPr="00A127D1">
        <w:rPr>
          <w:rFonts w:ascii="Times New Roman" w:eastAsia="Times New Roman" w:hAnsi="Times New Roman" w:cs="Times New Roman"/>
          <w:spacing w:val="-4"/>
          <w:sz w:val="28"/>
          <w:szCs w:val="28"/>
        </w:rPr>
        <w:t xml:space="preserve">мы обучения можно разделить на </w:t>
      </w:r>
      <w:r w:rsidRPr="00A127D1">
        <w:rPr>
          <w:rFonts w:ascii="Times New Roman" w:eastAsia="Times New Roman" w:hAnsi="Times New Roman" w:cs="Times New Roman"/>
          <w:sz w:val="28"/>
          <w:szCs w:val="28"/>
        </w:rPr>
        <w:t>группы:</w:t>
      </w:r>
    </w:p>
    <w:p w:rsidR="00A127D1" w:rsidRPr="00A127D1" w:rsidRDefault="00A127D1" w:rsidP="00A127D1">
      <w:pPr>
        <w:shd w:val="clear" w:color="auto" w:fill="FFFFFF"/>
        <w:spacing w:after="0" w:line="240" w:lineRule="auto"/>
        <w:ind w:firstLine="539"/>
        <w:jc w:val="both"/>
        <w:rPr>
          <w:rFonts w:ascii="Times New Roman" w:eastAsia="Times New Roman" w:hAnsi="Times New Roman" w:cs="Times New Roman"/>
          <w:spacing w:val="-2"/>
          <w:sz w:val="28"/>
          <w:szCs w:val="28"/>
        </w:rPr>
      </w:pPr>
      <w:r w:rsidRPr="00A127D1">
        <w:rPr>
          <w:rFonts w:ascii="Times New Roman" w:eastAsia="Times New Roman" w:hAnsi="Times New Roman" w:cs="Times New Roman"/>
          <w:b/>
          <w:bCs/>
          <w:spacing w:val="-1"/>
          <w:sz w:val="28"/>
          <w:szCs w:val="28"/>
        </w:rPr>
        <w:t xml:space="preserve">♦ </w:t>
      </w:r>
      <w:r w:rsidRPr="00A127D1">
        <w:rPr>
          <w:rFonts w:ascii="Times New Roman" w:eastAsia="Times New Roman" w:hAnsi="Times New Roman" w:cs="Times New Roman"/>
          <w:b/>
          <w:i/>
          <w:iCs/>
          <w:spacing w:val="-1"/>
          <w:sz w:val="28"/>
          <w:szCs w:val="28"/>
        </w:rPr>
        <w:t>простые формы обучения</w:t>
      </w:r>
      <w:r w:rsidRPr="00A127D1">
        <w:rPr>
          <w:rFonts w:ascii="Times New Roman" w:eastAsia="Times New Roman" w:hAnsi="Times New Roman" w:cs="Times New Roman"/>
          <w:i/>
          <w:iCs/>
          <w:spacing w:val="-1"/>
          <w:sz w:val="28"/>
          <w:szCs w:val="28"/>
        </w:rPr>
        <w:t xml:space="preserve">, </w:t>
      </w:r>
      <w:r w:rsidRPr="00A127D1">
        <w:rPr>
          <w:rFonts w:ascii="Times New Roman" w:eastAsia="Times New Roman" w:hAnsi="Times New Roman" w:cs="Times New Roman"/>
          <w:spacing w:val="-1"/>
          <w:sz w:val="28"/>
          <w:szCs w:val="28"/>
        </w:rPr>
        <w:t>ко</w:t>
      </w:r>
      <w:r w:rsidRPr="00A127D1">
        <w:rPr>
          <w:rFonts w:ascii="Times New Roman" w:eastAsia="Times New Roman" w:hAnsi="Times New Roman" w:cs="Times New Roman"/>
          <w:spacing w:val="-1"/>
          <w:sz w:val="28"/>
          <w:szCs w:val="28"/>
        </w:rPr>
        <w:softHyphen/>
      </w:r>
      <w:r w:rsidRPr="00A127D1">
        <w:rPr>
          <w:rFonts w:ascii="Times New Roman" w:eastAsia="Times New Roman" w:hAnsi="Times New Roman" w:cs="Times New Roman"/>
          <w:spacing w:val="-4"/>
          <w:sz w:val="28"/>
          <w:szCs w:val="28"/>
        </w:rPr>
        <w:t>торые построены на минималь</w:t>
      </w:r>
      <w:r w:rsidRPr="00A127D1">
        <w:rPr>
          <w:rFonts w:ascii="Times New Roman" w:eastAsia="Times New Roman" w:hAnsi="Times New Roman" w:cs="Times New Roman"/>
          <w:spacing w:val="-4"/>
          <w:sz w:val="28"/>
          <w:szCs w:val="28"/>
        </w:rPr>
        <w:softHyphen/>
      </w:r>
      <w:r w:rsidRPr="00A127D1">
        <w:rPr>
          <w:rFonts w:ascii="Times New Roman" w:eastAsia="Times New Roman" w:hAnsi="Times New Roman" w:cs="Times New Roman"/>
          <w:sz w:val="28"/>
          <w:szCs w:val="28"/>
        </w:rPr>
        <w:t>ном  количестве  методов  и средств и посвящены, как пра</w:t>
      </w:r>
      <w:r w:rsidRPr="00A127D1">
        <w:rPr>
          <w:rFonts w:ascii="Times New Roman" w:eastAsia="Times New Roman" w:hAnsi="Times New Roman" w:cs="Times New Roman"/>
          <w:sz w:val="28"/>
          <w:szCs w:val="28"/>
        </w:rPr>
        <w:softHyphen/>
      </w:r>
      <w:r w:rsidRPr="00A127D1">
        <w:rPr>
          <w:rFonts w:ascii="Times New Roman" w:eastAsia="Times New Roman" w:hAnsi="Times New Roman" w:cs="Times New Roman"/>
          <w:spacing w:val="-1"/>
          <w:sz w:val="28"/>
          <w:szCs w:val="28"/>
        </w:rPr>
        <w:t xml:space="preserve">вило, одной теме </w:t>
      </w:r>
      <w:r w:rsidRPr="00A127D1">
        <w:rPr>
          <w:rFonts w:ascii="Times New Roman" w:eastAsia="Times New Roman" w:hAnsi="Times New Roman" w:cs="Times New Roman"/>
          <w:spacing w:val="-1"/>
          <w:sz w:val="28"/>
          <w:szCs w:val="28"/>
        </w:rPr>
        <w:lastRenderedPageBreak/>
        <w:t>(беседа, рас</w:t>
      </w:r>
      <w:r w:rsidRPr="00A127D1">
        <w:rPr>
          <w:rFonts w:ascii="Times New Roman" w:eastAsia="Times New Roman" w:hAnsi="Times New Roman" w:cs="Times New Roman"/>
          <w:spacing w:val="-1"/>
          <w:sz w:val="28"/>
          <w:szCs w:val="28"/>
        </w:rPr>
        <w:softHyphen/>
      </w:r>
      <w:r w:rsidRPr="00A127D1">
        <w:rPr>
          <w:rFonts w:ascii="Times New Roman" w:eastAsia="Times New Roman" w:hAnsi="Times New Roman" w:cs="Times New Roman"/>
          <w:sz w:val="28"/>
          <w:szCs w:val="28"/>
        </w:rPr>
        <w:t>сказ, экскурсия, наблюдение, упражнение, дидактическая (или любая другая) игра, про</w:t>
      </w:r>
      <w:r w:rsidRPr="00A127D1">
        <w:rPr>
          <w:rFonts w:ascii="Times New Roman" w:eastAsia="Times New Roman" w:hAnsi="Times New Roman" w:cs="Times New Roman"/>
          <w:sz w:val="28"/>
          <w:szCs w:val="28"/>
        </w:rPr>
        <w:softHyphen/>
        <w:t xml:space="preserve">блемная ситуация и пр.); </w:t>
      </w:r>
      <w:r w:rsidRPr="00A127D1">
        <w:rPr>
          <w:rFonts w:ascii="Times New Roman" w:eastAsia="Times New Roman" w:hAnsi="Times New Roman" w:cs="Times New Roman"/>
          <w:i/>
          <w:iCs/>
          <w:spacing w:val="-8"/>
          <w:sz w:val="28"/>
          <w:szCs w:val="28"/>
        </w:rPr>
        <w:t xml:space="preserve">составные формы обучения, </w:t>
      </w:r>
      <w:r w:rsidRPr="00A127D1">
        <w:rPr>
          <w:rFonts w:ascii="Times New Roman" w:eastAsia="Times New Roman" w:hAnsi="Times New Roman" w:cs="Times New Roman"/>
          <w:spacing w:val="-8"/>
          <w:sz w:val="28"/>
          <w:szCs w:val="28"/>
        </w:rPr>
        <w:t>ко</w:t>
      </w:r>
      <w:r w:rsidRPr="00A127D1">
        <w:rPr>
          <w:rFonts w:ascii="Times New Roman" w:eastAsia="Times New Roman" w:hAnsi="Times New Roman" w:cs="Times New Roman"/>
          <w:spacing w:val="-8"/>
          <w:sz w:val="28"/>
          <w:szCs w:val="28"/>
        </w:rPr>
        <w:softHyphen/>
      </w:r>
      <w:r w:rsidRPr="00A127D1">
        <w:rPr>
          <w:rFonts w:ascii="Times New Roman" w:eastAsia="Times New Roman" w:hAnsi="Times New Roman" w:cs="Times New Roman"/>
          <w:spacing w:val="-7"/>
          <w:sz w:val="28"/>
          <w:szCs w:val="28"/>
        </w:rPr>
        <w:t>торые строятся на развитии про</w:t>
      </w:r>
      <w:r w:rsidRPr="00A127D1">
        <w:rPr>
          <w:rFonts w:ascii="Times New Roman" w:eastAsia="Times New Roman" w:hAnsi="Times New Roman" w:cs="Times New Roman"/>
          <w:spacing w:val="-1"/>
          <w:sz w:val="28"/>
          <w:szCs w:val="28"/>
        </w:rPr>
        <w:t xml:space="preserve">стых форм обучения или на их </w:t>
      </w:r>
      <w:r w:rsidRPr="00A127D1">
        <w:rPr>
          <w:rFonts w:ascii="Times New Roman" w:eastAsia="Times New Roman" w:hAnsi="Times New Roman" w:cs="Times New Roman"/>
          <w:spacing w:val="-3"/>
          <w:sz w:val="28"/>
          <w:szCs w:val="28"/>
        </w:rPr>
        <w:t>разнообразных сочетаниях (за</w:t>
      </w:r>
      <w:r w:rsidRPr="00A127D1">
        <w:rPr>
          <w:rFonts w:ascii="Times New Roman" w:eastAsia="Times New Roman" w:hAnsi="Times New Roman" w:cs="Times New Roman"/>
          <w:spacing w:val="-6"/>
          <w:sz w:val="28"/>
          <w:szCs w:val="28"/>
        </w:rPr>
        <w:t xml:space="preserve">нятие, конкурс, досуг, «трудовой </w:t>
      </w:r>
      <w:r w:rsidRPr="00A127D1">
        <w:rPr>
          <w:rFonts w:ascii="Times New Roman" w:eastAsia="Times New Roman" w:hAnsi="Times New Roman" w:cs="Times New Roman"/>
          <w:spacing w:val="-2"/>
          <w:sz w:val="28"/>
          <w:szCs w:val="28"/>
        </w:rPr>
        <w:t xml:space="preserve">десант», викторина, КВН и пр.); </w:t>
      </w:r>
    </w:p>
    <w:p w:rsidR="00A127D1" w:rsidRPr="00A127D1" w:rsidRDefault="00A127D1" w:rsidP="00A127D1">
      <w:pPr>
        <w:shd w:val="clear" w:color="auto" w:fill="FFFFFF"/>
        <w:spacing w:after="0" w:line="240" w:lineRule="auto"/>
        <w:ind w:firstLine="539"/>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
          <w:sz w:val="28"/>
          <w:szCs w:val="28"/>
        </w:rPr>
        <w:t xml:space="preserve">♦ </w:t>
      </w:r>
      <w:r w:rsidRPr="00A127D1">
        <w:rPr>
          <w:rFonts w:ascii="Times New Roman" w:eastAsia="Times New Roman" w:hAnsi="Times New Roman" w:cs="Times New Roman"/>
          <w:b/>
          <w:i/>
          <w:iCs/>
          <w:spacing w:val="-1"/>
          <w:sz w:val="28"/>
          <w:szCs w:val="28"/>
        </w:rPr>
        <w:t>комплексные формы обучения,</w:t>
      </w:r>
      <w:r w:rsidRPr="00A127D1">
        <w:rPr>
          <w:rFonts w:ascii="Times New Roman" w:eastAsia="Times New Roman" w:hAnsi="Times New Roman" w:cs="Times New Roman"/>
          <w:i/>
          <w:iCs/>
          <w:spacing w:val="-1"/>
          <w:sz w:val="28"/>
          <w:szCs w:val="28"/>
        </w:rPr>
        <w:t xml:space="preserve"> </w:t>
      </w:r>
      <w:r w:rsidRPr="00A127D1">
        <w:rPr>
          <w:rFonts w:ascii="Times New Roman" w:eastAsia="Times New Roman" w:hAnsi="Times New Roman" w:cs="Times New Roman"/>
          <w:sz w:val="28"/>
          <w:szCs w:val="28"/>
        </w:rPr>
        <w:t>которые создаются как целе</w:t>
      </w:r>
      <w:r w:rsidRPr="00A127D1">
        <w:rPr>
          <w:rFonts w:ascii="Times New Roman" w:eastAsia="Times New Roman" w:hAnsi="Times New Roman" w:cs="Times New Roman"/>
          <w:sz w:val="28"/>
          <w:szCs w:val="28"/>
        </w:rPr>
        <w:softHyphen/>
        <w:t>направленная подборка (комплекс) простых и составных форм (детско-родительские и иные проекты, тематические дни, недели театра, книги, му</w:t>
      </w:r>
      <w:r w:rsidRPr="00A127D1">
        <w:rPr>
          <w:rFonts w:ascii="Times New Roman" w:eastAsia="Times New Roman" w:hAnsi="Times New Roman" w:cs="Times New Roman"/>
          <w:sz w:val="28"/>
          <w:szCs w:val="28"/>
        </w:rPr>
        <w:softHyphen/>
        <w:t xml:space="preserve">зыки, спорта и т.д.). </w:t>
      </w:r>
      <w:r w:rsidRPr="00A127D1">
        <w:rPr>
          <w:rFonts w:ascii="Times New Roman" w:eastAsia="Times New Roman" w:hAnsi="Times New Roman" w:cs="Times New Roman"/>
          <w:spacing w:val="-6"/>
          <w:sz w:val="28"/>
          <w:szCs w:val="28"/>
        </w:rPr>
        <w:t xml:space="preserve">В </w:t>
      </w:r>
      <w:r w:rsidRPr="00A127D1">
        <w:rPr>
          <w:rFonts w:ascii="Times New Roman" w:eastAsia="Times New Roman" w:hAnsi="Times New Roman" w:cs="Times New Roman"/>
          <w:i/>
          <w:iCs/>
          <w:spacing w:val="-6"/>
          <w:sz w:val="28"/>
          <w:szCs w:val="28"/>
        </w:rPr>
        <w:t xml:space="preserve">таблице 1 </w:t>
      </w:r>
      <w:r w:rsidRPr="00A127D1">
        <w:rPr>
          <w:rFonts w:ascii="Times New Roman" w:eastAsia="Times New Roman" w:hAnsi="Times New Roman" w:cs="Times New Roman"/>
          <w:spacing w:val="-6"/>
          <w:sz w:val="28"/>
          <w:szCs w:val="28"/>
        </w:rPr>
        <w:t>представлена взаи</w:t>
      </w:r>
      <w:r w:rsidRPr="00A127D1">
        <w:rPr>
          <w:rFonts w:ascii="Times New Roman" w:eastAsia="Times New Roman" w:hAnsi="Times New Roman" w:cs="Times New Roman"/>
          <w:spacing w:val="-4"/>
          <w:sz w:val="28"/>
          <w:szCs w:val="28"/>
        </w:rPr>
        <w:t>мосвязь рассмотренных выше по</w:t>
      </w:r>
      <w:r w:rsidRPr="00A127D1">
        <w:rPr>
          <w:rFonts w:ascii="Times New Roman" w:eastAsia="Times New Roman" w:hAnsi="Times New Roman" w:cs="Times New Roman"/>
          <w:sz w:val="28"/>
          <w:szCs w:val="28"/>
        </w:rPr>
        <w:t>нятий.</w:t>
      </w:r>
    </w:p>
    <w:p w:rsidR="00A127D1" w:rsidRPr="00A127D1" w:rsidRDefault="00A127D1" w:rsidP="00A127D1">
      <w:pPr>
        <w:shd w:val="clear" w:color="auto" w:fill="FFFFFF"/>
        <w:spacing w:after="0" w:line="240" w:lineRule="auto"/>
        <w:ind w:right="518" w:firstLine="539"/>
        <w:jc w:val="center"/>
        <w:rPr>
          <w:rFonts w:ascii="Times New Roman" w:eastAsia="Times New Roman" w:hAnsi="Times New Roman" w:cs="Times New Roman"/>
          <w:b/>
          <w:bCs/>
          <w:color w:val="0000FF"/>
          <w:sz w:val="28"/>
          <w:szCs w:val="28"/>
        </w:rPr>
      </w:pPr>
    </w:p>
    <w:p w:rsidR="00A127D1" w:rsidRPr="00A127D1" w:rsidRDefault="00A127D1" w:rsidP="00A127D1">
      <w:pPr>
        <w:shd w:val="clear" w:color="auto" w:fill="FFFFFF"/>
        <w:spacing w:after="0" w:line="240" w:lineRule="auto"/>
        <w:ind w:right="518" w:firstLine="539"/>
        <w:jc w:val="center"/>
        <w:rPr>
          <w:rFonts w:ascii="Times New Roman" w:eastAsia="Times New Roman" w:hAnsi="Times New Roman" w:cs="Times New Roman"/>
          <w:b/>
          <w:bCs/>
          <w:color w:val="0000FF"/>
          <w:sz w:val="28"/>
          <w:szCs w:val="28"/>
        </w:rPr>
      </w:pPr>
      <w:r w:rsidRPr="00A127D1">
        <w:rPr>
          <w:rFonts w:ascii="Times New Roman" w:eastAsia="Times New Roman" w:hAnsi="Times New Roman" w:cs="Times New Roman"/>
          <w:b/>
          <w:bCs/>
          <w:color w:val="0000FF"/>
          <w:sz w:val="28"/>
          <w:szCs w:val="28"/>
        </w:rPr>
        <w:t>Соотношение понятий, связанных с организацией образовательного процесса в ДОО</w:t>
      </w:r>
    </w:p>
    <w:p w:rsidR="00A127D1" w:rsidRPr="00A127D1" w:rsidRDefault="00A127D1" w:rsidP="00A127D1">
      <w:pPr>
        <w:shd w:val="clear" w:color="auto" w:fill="FFFFFF"/>
        <w:spacing w:after="0" w:line="240" w:lineRule="auto"/>
        <w:ind w:right="518" w:firstLine="539"/>
        <w:jc w:val="right"/>
        <w:rPr>
          <w:rFonts w:ascii="Times New Roman" w:eastAsia="Times New Roman" w:hAnsi="Times New Roman" w:cs="Times New Roman"/>
          <w:b/>
          <w:bCs/>
          <w:i/>
          <w:color w:val="0000FF"/>
          <w:sz w:val="28"/>
          <w:szCs w:val="28"/>
        </w:rPr>
      </w:pPr>
      <w:r w:rsidRPr="00A127D1">
        <w:rPr>
          <w:rFonts w:ascii="Times New Roman" w:eastAsia="Times New Roman" w:hAnsi="Times New Roman" w:cs="Times New Roman"/>
          <w:i/>
          <w:spacing w:val="-6"/>
          <w:sz w:val="28"/>
          <w:szCs w:val="28"/>
        </w:rPr>
        <w:t>Т</w:t>
      </w:r>
      <w:r w:rsidRPr="00A127D1">
        <w:rPr>
          <w:rFonts w:ascii="Times New Roman" w:eastAsia="Times New Roman" w:hAnsi="Times New Roman" w:cs="Times New Roman"/>
          <w:i/>
          <w:iCs/>
          <w:spacing w:val="-6"/>
          <w:sz w:val="28"/>
          <w:szCs w:val="28"/>
        </w:rPr>
        <w:t>аблица 1</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93"/>
        <w:gridCol w:w="2144"/>
        <w:gridCol w:w="1891"/>
        <w:gridCol w:w="3600"/>
      </w:tblGrid>
      <w:tr w:rsidR="00A127D1" w:rsidRPr="00A127D1" w:rsidTr="001849F1">
        <w:tc>
          <w:tcPr>
            <w:tcW w:w="2193" w:type="dxa"/>
          </w:tcPr>
          <w:p w:rsidR="00A127D1" w:rsidRPr="00A127D1" w:rsidRDefault="00A127D1" w:rsidP="00A127D1">
            <w:pPr>
              <w:shd w:val="clear" w:color="auto" w:fill="FFFFFF"/>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b/>
                <w:bCs/>
                <w:sz w:val="24"/>
                <w:szCs w:val="24"/>
              </w:rPr>
              <w:t>Образова</w:t>
            </w:r>
            <w:r w:rsidRPr="00A127D1">
              <w:rPr>
                <w:rFonts w:ascii="Times New Roman" w:eastAsia="Times New Roman" w:hAnsi="Times New Roman" w:cs="Times New Roman"/>
                <w:b/>
                <w:bCs/>
                <w:sz w:val="24"/>
                <w:szCs w:val="24"/>
              </w:rPr>
              <w:softHyphen/>
              <w:t>тельные области</w:t>
            </w:r>
          </w:p>
        </w:tc>
        <w:tc>
          <w:tcPr>
            <w:tcW w:w="2144" w:type="dxa"/>
          </w:tcPr>
          <w:p w:rsidR="00A127D1" w:rsidRPr="00A127D1" w:rsidRDefault="00A127D1" w:rsidP="00A127D1">
            <w:pPr>
              <w:shd w:val="clear" w:color="auto" w:fill="FFFFFF"/>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b/>
                <w:bCs/>
                <w:sz w:val="24"/>
                <w:szCs w:val="24"/>
              </w:rPr>
              <w:t>Сквозные</w:t>
            </w:r>
          </w:p>
          <w:p w:rsidR="00A127D1" w:rsidRPr="00A127D1" w:rsidRDefault="00A127D1" w:rsidP="00A127D1">
            <w:pPr>
              <w:shd w:val="clear" w:color="auto" w:fill="FFFFFF"/>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b/>
                <w:bCs/>
                <w:sz w:val="24"/>
                <w:szCs w:val="24"/>
              </w:rPr>
              <w:t>механизмы</w:t>
            </w:r>
          </w:p>
          <w:p w:rsidR="00A127D1" w:rsidRPr="00A127D1" w:rsidRDefault="00A127D1" w:rsidP="00A127D1">
            <w:pPr>
              <w:shd w:val="clear" w:color="auto" w:fill="FFFFFF"/>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b/>
                <w:bCs/>
                <w:sz w:val="24"/>
                <w:szCs w:val="24"/>
              </w:rPr>
              <w:t>развития</w:t>
            </w:r>
          </w:p>
          <w:p w:rsidR="00A127D1" w:rsidRPr="00A127D1" w:rsidRDefault="00A127D1" w:rsidP="00A127D1">
            <w:pPr>
              <w:shd w:val="clear" w:color="auto" w:fill="FFFFFF"/>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b/>
                <w:bCs/>
                <w:sz w:val="24"/>
                <w:szCs w:val="24"/>
              </w:rPr>
              <w:t>ребенка</w:t>
            </w:r>
          </w:p>
        </w:tc>
        <w:tc>
          <w:tcPr>
            <w:tcW w:w="1891" w:type="dxa"/>
          </w:tcPr>
          <w:p w:rsidR="00A127D1" w:rsidRPr="00A127D1" w:rsidRDefault="00A127D1" w:rsidP="00A127D1">
            <w:pPr>
              <w:shd w:val="clear" w:color="auto" w:fill="FFFFFF"/>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b/>
                <w:bCs/>
                <w:sz w:val="24"/>
                <w:szCs w:val="24"/>
              </w:rPr>
              <w:t>Приоритетные виды детской деятельности</w:t>
            </w:r>
          </w:p>
        </w:tc>
        <w:tc>
          <w:tcPr>
            <w:tcW w:w="3600" w:type="dxa"/>
          </w:tcPr>
          <w:p w:rsidR="00A127D1" w:rsidRPr="00A127D1" w:rsidRDefault="00A127D1" w:rsidP="00A127D1">
            <w:pPr>
              <w:shd w:val="clear" w:color="auto" w:fill="FFFFFF"/>
              <w:spacing w:after="0" w:line="240" w:lineRule="auto"/>
              <w:ind w:left="178" w:right="245"/>
              <w:jc w:val="center"/>
              <w:rPr>
                <w:rFonts w:ascii="Times New Roman" w:eastAsia="Times New Roman" w:hAnsi="Times New Roman" w:cs="Times New Roman"/>
                <w:sz w:val="24"/>
                <w:szCs w:val="24"/>
              </w:rPr>
            </w:pPr>
            <w:r w:rsidRPr="00A127D1">
              <w:rPr>
                <w:rFonts w:ascii="Times New Roman" w:eastAsia="Times New Roman" w:hAnsi="Times New Roman" w:cs="Times New Roman"/>
                <w:b/>
                <w:bCs/>
                <w:sz w:val="24"/>
                <w:szCs w:val="24"/>
              </w:rPr>
              <w:t>Примеры форм организации детских видов деятельности</w:t>
            </w:r>
          </w:p>
        </w:tc>
      </w:tr>
      <w:tr w:rsidR="00A127D1" w:rsidRPr="00A127D1" w:rsidTr="001849F1">
        <w:tc>
          <w:tcPr>
            <w:tcW w:w="2193" w:type="dxa"/>
          </w:tcPr>
          <w:p w:rsidR="00A127D1" w:rsidRPr="00A127D1" w:rsidRDefault="00A127D1" w:rsidP="00A127D1">
            <w:pPr>
              <w:shd w:val="clear" w:color="auto" w:fill="FFFFFF"/>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sz w:val="24"/>
                <w:szCs w:val="24"/>
              </w:rPr>
              <w:t>Физическое развитие</w:t>
            </w:r>
          </w:p>
        </w:tc>
        <w:tc>
          <w:tcPr>
            <w:tcW w:w="2144" w:type="dxa"/>
          </w:tcPr>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sz w:val="24"/>
                <w:szCs w:val="24"/>
              </w:rPr>
              <w:t>Игра, общение, познавательно-исследовательская деятельность</w:t>
            </w:r>
          </w:p>
        </w:tc>
        <w:tc>
          <w:tcPr>
            <w:tcW w:w="1891" w:type="dxa"/>
          </w:tcPr>
          <w:p w:rsidR="00A127D1" w:rsidRPr="00A127D1" w:rsidRDefault="00A127D1" w:rsidP="00A127D1">
            <w:pPr>
              <w:shd w:val="clear" w:color="auto" w:fill="FFFFFF"/>
              <w:spacing w:after="0" w:line="240" w:lineRule="auto"/>
              <w:ind w:left="29"/>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Двигательная</w:t>
            </w:r>
          </w:p>
        </w:tc>
        <w:tc>
          <w:tcPr>
            <w:tcW w:w="3600" w:type="dxa"/>
          </w:tcPr>
          <w:p w:rsidR="00A127D1" w:rsidRPr="00A127D1" w:rsidRDefault="00A127D1" w:rsidP="00A127D1">
            <w:pPr>
              <w:shd w:val="clear" w:color="auto" w:fill="FFFFFF"/>
              <w:spacing w:after="0" w:line="240" w:lineRule="auto"/>
              <w:ind w:right="38"/>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Утренняя гимнастика, подвижные </w:t>
            </w:r>
            <w:r w:rsidRPr="00A127D1">
              <w:rPr>
                <w:rFonts w:ascii="Times New Roman" w:eastAsia="Times New Roman" w:hAnsi="Times New Roman" w:cs="Times New Roman"/>
                <w:spacing w:val="-1"/>
                <w:sz w:val="24"/>
                <w:szCs w:val="24"/>
              </w:rPr>
              <w:t xml:space="preserve">игры с правилами (в т.ч. народные), </w:t>
            </w:r>
            <w:r w:rsidRPr="00A127D1">
              <w:rPr>
                <w:rFonts w:ascii="Times New Roman" w:eastAsia="Times New Roman" w:hAnsi="Times New Roman" w:cs="Times New Roman"/>
                <w:sz w:val="24"/>
                <w:szCs w:val="24"/>
              </w:rPr>
              <w:t>игровые упражнения, двигательные</w:t>
            </w:r>
          </w:p>
          <w:p w:rsidR="00A127D1" w:rsidRPr="00A127D1" w:rsidRDefault="00A127D1" w:rsidP="00A127D1">
            <w:pPr>
              <w:shd w:val="clear" w:color="auto" w:fill="FFFFFF"/>
              <w:spacing w:after="0" w:line="240" w:lineRule="auto"/>
              <w:ind w:right="38"/>
              <w:rPr>
                <w:rFonts w:ascii="Times New Roman" w:eastAsia="Times New Roman" w:hAnsi="Times New Roman" w:cs="Times New Roman"/>
                <w:b/>
                <w:bCs/>
                <w:sz w:val="24"/>
                <w:szCs w:val="24"/>
              </w:rPr>
            </w:pPr>
            <w:r w:rsidRPr="00A127D1">
              <w:rPr>
                <w:rFonts w:ascii="Times New Roman" w:eastAsia="Times New Roman" w:hAnsi="Times New Roman" w:cs="Times New Roman"/>
                <w:sz w:val="24"/>
                <w:szCs w:val="24"/>
              </w:rPr>
              <w:t>паузы, спортивные пробежки, со</w:t>
            </w:r>
            <w:r w:rsidRPr="00A127D1">
              <w:rPr>
                <w:rFonts w:ascii="Times New Roman" w:eastAsia="Times New Roman" w:hAnsi="Times New Roman" w:cs="Times New Roman"/>
                <w:sz w:val="24"/>
                <w:szCs w:val="24"/>
              </w:rPr>
              <w:softHyphen/>
              <w:t>ревнования и праздники, эстафеты, физкультурные минутки, занятия в спортивном зале и др.</w:t>
            </w:r>
          </w:p>
        </w:tc>
      </w:tr>
      <w:tr w:rsidR="00A127D1" w:rsidRPr="00A127D1" w:rsidTr="001849F1">
        <w:tc>
          <w:tcPr>
            <w:tcW w:w="2193" w:type="dxa"/>
            <w:vMerge w:val="restart"/>
          </w:tcPr>
          <w:p w:rsidR="00A127D1" w:rsidRPr="00A127D1" w:rsidRDefault="00A127D1" w:rsidP="00A127D1">
            <w:pPr>
              <w:shd w:val="clear" w:color="auto" w:fill="FFFFFF"/>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sz w:val="24"/>
                <w:szCs w:val="24"/>
              </w:rPr>
              <w:t>Социально-коммуника</w:t>
            </w:r>
            <w:r w:rsidRPr="00A127D1">
              <w:rPr>
                <w:rFonts w:ascii="Times New Roman" w:eastAsia="Times New Roman" w:hAnsi="Times New Roman" w:cs="Times New Roman"/>
                <w:sz w:val="24"/>
                <w:szCs w:val="24"/>
              </w:rPr>
              <w:softHyphen/>
              <w:t>тивное раз</w:t>
            </w:r>
            <w:r w:rsidRPr="00A127D1">
              <w:rPr>
                <w:rFonts w:ascii="Times New Roman" w:eastAsia="Times New Roman" w:hAnsi="Times New Roman" w:cs="Times New Roman"/>
                <w:sz w:val="24"/>
                <w:szCs w:val="24"/>
              </w:rPr>
              <w:softHyphen/>
              <w:t>витие</w:t>
            </w:r>
          </w:p>
        </w:tc>
        <w:tc>
          <w:tcPr>
            <w:tcW w:w="2144" w:type="dxa"/>
            <w:vMerge w:val="restart"/>
          </w:tcPr>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sz w:val="24"/>
                <w:szCs w:val="24"/>
              </w:rPr>
              <w:t>Игра, общение, познавательно-исследовательская деятельность</w:t>
            </w:r>
          </w:p>
        </w:tc>
        <w:tc>
          <w:tcPr>
            <w:tcW w:w="1891" w:type="dxa"/>
            <w:vMerge w:val="restart"/>
          </w:tcPr>
          <w:p w:rsidR="00A127D1" w:rsidRPr="00A127D1" w:rsidRDefault="00A127D1" w:rsidP="00A127D1">
            <w:pPr>
              <w:shd w:val="clear" w:color="auto" w:fill="FFFFFF"/>
              <w:spacing w:after="0" w:line="240" w:lineRule="auto"/>
              <w:ind w:left="230"/>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Трудовая</w:t>
            </w:r>
          </w:p>
        </w:tc>
        <w:tc>
          <w:tcPr>
            <w:tcW w:w="3600" w:type="dxa"/>
          </w:tcPr>
          <w:p w:rsidR="00A127D1" w:rsidRPr="00A127D1" w:rsidRDefault="00A127D1" w:rsidP="00A127D1">
            <w:pPr>
              <w:shd w:val="clear" w:color="auto" w:fill="FFFFFF"/>
              <w:spacing w:after="0" w:line="240" w:lineRule="auto"/>
              <w:ind w:right="38"/>
              <w:rPr>
                <w:rFonts w:ascii="Times New Roman" w:eastAsia="Times New Roman" w:hAnsi="Times New Roman" w:cs="Times New Roman"/>
                <w:b/>
                <w:bCs/>
                <w:sz w:val="24"/>
                <w:szCs w:val="24"/>
              </w:rPr>
            </w:pPr>
            <w:r w:rsidRPr="00A127D1">
              <w:rPr>
                <w:rFonts w:ascii="Times New Roman" w:eastAsia="Times New Roman" w:hAnsi="Times New Roman" w:cs="Times New Roman"/>
                <w:sz w:val="24"/>
                <w:szCs w:val="24"/>
              </w:rPr>
              <w:t>Игровые ситуации, игры с правила</w:t>
            </w:r>
            <w:r w:rsidRPr="00A127D1">
              <w:rPr>
                <w:rFonts w:ascii="Times New Roman" w:eastAsia="Times New Roman" w:hAnsi="Times New Roman" w:cs="Times New Roman"/>
                <w:sz w:val="24"/>
                <w:szCs w:val="24"/>
              </w:rPr>
              <w:softHyphen/>
              <w:t>ми (дидактические (с предметами и игрушками, настольно-печатные, словесные, шансовые, компьютер</w:t>
            </w:r>
            <w:r w:rsidRPr="00A127D1">
              <w:rPr>
                <w:rFonts w:ascii="Times New Roman" w:eastAsia="Times New Roman" w:hAnsi="Times New Roman" w:cs="Times New Roman"/>
                <w:sz w:val="24"/>
                <w:szCs w:val="24"/>
              </w:rPr>
              <w:softHyphen/>
              <w:t>ные), подвижные, народные), твор</w:t>
            </w:r>
            <w:r w:rsidRPr="00A127D1">
              <w:rPr>
                <w:rFonts w:ascii="Times New Roman" w:eastAsia="Times New Roman" w:hAnsi="Times New Roman" w:cs="Times New Roman"/>
                <w:sz w:val="24"/>
                <w:szCs w:val="24"/>
              </w:rPr>
              <w:softHyphen/>
              <w:t>ческие игры (сюжетные, сюжетно-ролевые, театрализованные, кон</w:t>
            </w:r>
            <w:r w:rsidRPr="00A127D1">
              <w:rPr>
                <w:rFonts w:ascii="Times New Roman" w:eastAsia="Times New Roman" w:hAnsi="Times New Roman" w:cs="Times New Roman"/>
                <w:sz w:val="24"/>
                <w:szCs w:val="24"/>
              </w:rPr>
              <w:softHyphen/>
              <w:t>структивные) и др.</w:t>
            </w:r>
          </w:p>
        </w:tc>
      </w:tr>
      <w:tr w:rsidR="00A127D1" w:rsidRPr="00A127D1" w:rsidTr="001849F1">
        <w:tc>
          <w:tcPr>
            <w:tcW w:w="2193" w:type="dxa"/>
            <w:vMerge/>
          </w:tcPr>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2144" w:type="dxa"/>
            <w:vMerge/>
          </w:tcPr>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1891" w:type="dxa"/>
            <w:vMerge/>
          </w:tcPr>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3600" w:type="dxa"/>
          </w:tcPr>
          <w:p w:rsidR="00A127D1" w:rsidRPr="00A127D1" w:rsidRDefault="00A127D1" w:rsidP="00A127D1">
            <w:pPr>
              <w:shd w:val="clear" w:color="auto" w:fill="FFFFFF"/>
              <w:spacing w:after="0" w:line="240" w:lineRule="auto"/>
              <w:ind w:right="38"/>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Индивидуальные и подгрупповые поручения, дежурства, совместный</w:t>
            </w:r>
          </w:p>
          <w:p w:rsidR="00A127D1" w:rsidRPr="00A127D1" w:rsidRDefault="00A127D1" w:rsidP="00A127D1">
            <w:pPr>
              <w:shd w:val="clear" w:color="auto" w:fill="FFFFFF"/>
              <w:spacing w:after="0" w:line="240" w:lineRule="auto"/>
              <w:ind w:right="38"/>
              <w:rPr>
                <w:rFonts w:ascii="Times New Roman" w:eastAsia="Times New Roman" w:hAnsi="Times New Roman" w:cs="Times New Roman"/>
                <w:sz w:val="24"/>
                <w:szCs w:val="24"/>
              </w:rPr>
            </w:pPr>
            <w:r w:rsidRPr="00A127D1">
              <w:rPr>
                <w:rFonts w:ascii="Times New Roman" w:eastAsia="Times New Roman" w:hAnsi="Times New Roman" w:cs="Times New Roman"/>
                <w:spacing w:val="-1"/>
                <w:sz w:val="24"/>
                <w:szCs w:val="24"/>
              </w:rPr>
              <w:t xml:space="preserve">(общий, коллективный) труд (в т.ч. в </w:t>
            </w:r>
            <w:r w:rsidRPr="00A127D1">
              <w:rPr>
                <w:rFonts w:ascii="Times New Roman" w:eastAsia="Times New Roman" w:hAnsi="Times New Roman" w:cs="Times New Roman"/>
                <w:sz w:val="24"/>
                <w:szCs w:val="24"/>
              </w:rPr>
              <w:t>рамках практико-ориентированных проектов) и др.</w:t>
            </w:r>
          </w:p>
        </w:tc>
      </w:tr>
      <w:tr w:rsidR="00A127D1" w:rsidRPr="00A127D1" w:rsidTr="001849F1">
        <w:tc>
          <w:tcPr>
            <w:tcW w:w="2193" w:type="dxa"/>
            <w:vMerge/>
          </w:tcPr>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2144" w:type="dxa"/>
            <w:vMerge/>
          </w:tcPr>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1891" w:type="dxa"/>
            <w:vMerge/>
          </w:tcPr>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3600" w:type="dxa"/>
          </w:tcPr>
          <w:p w:rsidR="00A127D1" w:rsidRPr="00A127D1" w:rsidRDefault="00A127D1" w:rsidP="00A127D1">
            <w:pPr>
              <w:shd w:val="clear" w:color="auto" w:fill="FFFFFF"/>
              <w:spacing w:after="0" w:line="240" w:lineRule="auto"/>
              <w:ind w:right="38"/>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Беседы, коммуникативные ситуа</w:t>
            </w:r>
            <w:r w:rsidRPr="00A127D1">
              <w:rPr>
                <w:rFonts w:ascii="Times New Roman" w:eastAsia="Times New Roman" w:hAnsi="Times New Roman" w:cs="Times New Roman"/>
                <w:sz w:val="24"/>
                <w:szCs w:val="24"/>
              </w:rPr>
              <w:softHyphen/>
              <w:t>ции, составление рассказов и ска</w:t>
            </w:r>
            <w:r w:rsidRPr="00A127D1">
              <w:rPr>
                <w:rFonts w:ascii="Times New Roman" w:eastAsia="Times New Roman" w:hAnsi="Times New Roman" w:cs="Times New Roman"/>
                <w:sz w:val="24"/>
                <w:szCs w:val="24"/>
              </w:rPr>
              <w:softHyphen/>
              <w:t>зок, творческие пересказы, разга</w:t>
            </w:r>
            <w:r w:rsidRPr="00A127D1">
              <w:rPr>
                <w:rFonts w:ascii="Times New Roman" w:eastAsia="Times New Roman" w:hAnsi="Times New Roman" w:cs="Times New Roman"/>
                <w:sz w:val="24"/>
                <w:szCs w:val="24"/>
              </w:rPr>
              <w:softHyphen/>
              <w:t>дывание загадок, ситуативные раз</w:t>
            </w:r>
            <w:r w:rsidRPr="00A127D1">
              <w:rPr>
                <w:rFonts w:ascii="Times New Roman" w:eastAsia="Times New Roman" w:hAnsi="Times New Roman" w:cs="Times New Roman"/>
                <w:sz w:val="24"/>
                <w:szCs w:val="24"/>
              </w:rPr>
              <w:softHyphen/>
              <w:t>говоры, ситуации морального выбо</w:t>
            </w:r>
            <w:r w:rsidRPr="00A127D1">
              <w:rPr>
                <w:rFonts w:ascii="Times New Roman" w:eastAsia="Times New Roman" w:hAnsi="Times New Roman" w:cs="Times New Roman"/>
                <w:sz w:val="24"/>
                <w:szCs w:val="24"/>
              </w:rPr>
              <w:softHyphen/>
              <w:t xml:space="preserve">ра, речевые тренинги, совместные с взрослыми </w:t>
            </w:r>
            <w:r w:rsidRPr="00A127D1">
              <w:rPr>
                <w:rFonts w:ascii="Times New Roman" w:eastAsia="Times New Roman" w:hAnsi="Times New Roman" w:cs="Times New Roman"/>
                <w:sz w:val="24"/>
                <w:szCs w:val="24"/>
              </w:rPr>
              <w:lastRenderedPageBreak/>
              <w:t>проекты и др.</w:t>
            </w:r>
          </w:p>
        </w:tc>
      </w:tr>
      <w:tr w:rsidR="00A127D1" w:rsidRPr="00A127D1" w:rsidTr="001849F1">
        <w:tc>
          <w:tcPr>
            <w:tcW w:w="2193" w:type="dxa"/>
          </w:tcPr>
          <w:p w:rsidR="00A127D1" w:rsidRPr="00A127D1" w:rsidRDefault="00A127D1" w:rsidP="00A127D1">
            <w:pPr>
              <w:shd w:val="clear" w:color="auto" w:fill="FFFFFF"/>
              <w:spacing w:after="0" w:line="240" w:lineRule="auto"/>
              <w:ind w:left="5"/>
              <w:jc w:val="both"/>
              <w:rPr>
                <w:rFonts w:ascii="Times New Roman" w:eastAsia="Times New Roman" w:hAnsi="Times New Roman" w:cs="Times New Roman"/>
                <w:sz w:val="24"/>
                <w:szCs w:val="24"/>
              </w:rPr>
            </w:pPr>
            <w:r w:rsidRPr="00A127D1">
              <w:rPr>
                <w:rFonts w:ascii="Times New Roman" w:eastAsia="Times New Roman" w:hAnsi="Times New Roman" w:cs="Times New Roman"/>
                <w:spacing w:val="-1"/>
                <w:sz w:val="24"/>
                <w:szCs w:val="24"/>
              </w:rPr>
              <w:lastRenderedPageBreak/>
              <w:t>Познава</w:t>
            </w:r>
            <w:r w:rsidRPr="00A127D1">
              <w:rPr>
                <w:rFonts w:ascii="Times New Roman" w:eastAsia="Times New Roman" w:hAnsi="Times New Roman" w:cs="Times New Roman"/>
                <w:spacing w:val="-1"/>
                <w:sz w:val="24"/>
                <w:szCs w:val="24"/>
              </w:rPr>
              <w:softHyphen/>
              <w:t>тельное развитие</w:t>
            </w:r>
          </w:p>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2144" w:type="dxa"/>
          </w:tcPr>
          <w:p w:rsidR="00A127D1" w:rsidRPr="00A127D1" w:rsidRDefault="00A127D1" w:rsidP="00A127D1">
            <w:pPr>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Игра, общение, познавательно-исследовательская деятельность</w:t>
            </w:r>
          </w:p>
        </w:tc>
        <w:tc>
          <w:tcPr>
            <w:tcW w:w="1891" w:type="dxa"/>
          </w:tcPr>
          <w:p w:rsidR="00A127D1" w:rsidRPr="00A127D1" w:rsidRDefault="00A127D1" w:rsidP="00A127D1">
            <w:pPr>
              <w:shd w:val="clear" w:color="auto" w:fill="FFFFFF"/>
              <w:spacing w:after="0" w:line="240" w:lineRule="auto"/>
              <w:ind w:left="490" w:hanging="490"/>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Конструирова</w:t>
            </w:r>
            <w:r w:rsidRPr="00A127D1">
              <w:rPr>
                <w:rFonts w:ascii="Times New Roman" w:eastAsia="Times New Roman" w:hAnsi="Times New Roman" w:cs="Times New Roman"/>
                <w:sz w:val="24"/>
                <w:szCs w:val="24"/>
              </w:rPr>
              <w:softHyphen/>
              <w:t>ние</w:t>
            </w:r>
          </w:p>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3600" w:type="dxa"/>
          </w:tcPr>
          <w:p w:rsidR="00A127D1" w:rsidRPr="00A127D1" w:rsidRDefault="00A127D1" w:rsidP="00A127D1">
            <w:pPr>
              <w:shd w:val="clear" w:color="auto" w:fill="FFFFFF"/>
              <w:spacing w:after="0" w:line="240" w:lineRule="auto"/>
              <w:ind w:right="38"/>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Наблюдения, экскурсии, решение проблемных ситуаций, опыты, экс</w:t>
            </w:r>
            <w:r w:rsidRPr="00A127D1">
              <w:rPr>
                <w:rFonts w:ascii="Times New Roman" w:eastAsia="Times New Roman" w:hAnsi="Times New Roman" w:cs="Times New Roman"/>
                <w:sz w:val="24"/>
                <w:szCs w:val="24"/>
              </w:rPr>
              <w:softHyphen/>
              <w:t>периментирование, коллекциони</w:t>
            </w:r>
            <w:r w:rsidRPr="00A127D1">
              <w:rPr>
                <w:rFonts w:ascii="Times New Roman" w:eastAsia="Times New Roman" w:hAnsi="Times New Roman" w:cs="Times New Roman"/>
                <w:sz w:val="24"/>
                <w:szCs w:val="24"/>
              </w:rPr>
              <w:softHyphen/>
              <w:t>рование, моделирование, познава</w:t>
            </w:r>
            <w:r w:rsidRPr="00A127D1">
              <w:rPr>
                <w:rFonts w:ascii="Times New Roman" w:eastAsia="Times New Roman" w:hAnsi="Times New Roman" w:cs="Times New Roman"/>
                <w:sz w:val="24"/>
                <w:szCs w:val="24"/>
              </w:rPr>
              <w:softHyphen/>
              <w:t>тельно-исследовательские про</w:t>
            </w:r>
            <w:r w:rsidRPr="00A127D1">
              <w:rPr>
                <w:rFonts w:ascii="Times New Roman" w:eastAsia="Times New Roman" w:hAnsi="Times New Roman" w:cs="Times New Roman"/>
                <w:sz w:val="24"/>
                <w:szCs w:val="24"/>
              </w:rPr>
              <w:softHyphen/>
              <w:t>екты, дидактические, конструктив</w:t>
            </w:r>
            <w:r w:rsidRPr="00A127D1">
              <w:rPr>
                <w:rFonts w:ascii="Times New Roman" w:eastAsia="Times New Roman" w:hAnsi="Times New Roman" w:cs="Times New Roman"/>
                <w:sz w:val="24"/>
                <w:szCs w:val="24"/>
              </w:rPr>
              <w:softHyphen/>
              <w:t>ные игры и др.</w:t>
            </w:r>
          </w:p>
          <w:p w:rsidR="00A127D1" w:rsidRPr="00A127D1" w:rsidRDefault="00A127D1" w:rsidP="00A127D1">
            <w:pPr>
              <w:spacing w:after="0" w:line="240" w:lineRule="auto"/>
              <w:ind w:right="38"/>
              <w:rPr>
                <w:rFonts w:ascii="Times New Roman" w:eastAsia="Times New Roman" w:hAnsi="Times New Roman" w:cs="Times New Roman"/>
                <w:sz w:val="24"/>
                <w:szCs w:val="24"/>
              </w:rPr>
            </w:pPr>
          </w:p>
        </w:tc>
      </w:tr>
      <w:tr w:rsidR="00A127D1" w:rsidRPr="00A127D1" w:rsidTr="001849F1">
        <w:tc>
          <w:tcPr>
            <w:tcW w:w="2193" w:type="dxa"/>
            <w:vMerge w:val="restart"/>
          </w:tcPr>
          <w:p w:rsidR="00A127D1" w:rsidRPr="00A127D1" w:rsidRDefault="00A127D1" w:rsidP="00A127D1">
            <w:pPr>
              <w:shd w:val="clear" w:color="auto" w:fill="FFFFFF"/>
              <w:spacing w:after="0" w:line="240" w:lineRule="auto"/>
              <w:ind w:left="24"/>
              <w:rPr>
                <w:rFonts w:ascii="Times New Roman" w:eastAsia="Times New Roman" w:hAnsi="Times New Roman" w:cs="Times New Roman"/>
                <w:sz w:val="24"/>
                <w:szCs w:val="24"/>
              </w:rPr>
            </w:pPr>
            <w:r w:rsidRPr="00A127D1">
              <w:rPr>
                <w:rFonts w:ascii="Times New Roman" w:eastAsia="Times New Roman" w:hAnsi="Times New Roman" w:cs="Times New Roman"/>
                <w:spacing w:val="-3"/>
                <w:sz w:val="24"/>
                <w:szCs w:val="24"/>
              </w:rPr>
              <w:t xml:space="preserve">Речевое </w:t>
            </w:r>
            <w:r w:rsidRPr="00A127D1">
              <w:rPr>
                <w:rFonts w:ascii="Times New Roman" w:eastAsia="Times New Roman" w:hAnsi="Times New Roman" w:cs="Times New Roman"/>
                <w:spacing w:val="-1"/>
                <w:sz w:val="24"/>
                <w:szCs w:val="24"/>
              </w:rPr>
              <w:t>развитие</w:t>
            </w:r>
          </w:p>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2144" w:type="dxa"/>
            <w:vMerge w:val="restart"/>
          </w:tcPr>
          <w:p w:rsidR="00A127D1" w:rsidRPr="00A127D1" w:rsidRDefault="00A127D1" w:rsidP="00A127D1">
            <w:pPr>
              <w:shd w:val="clear" w:color="auto" w:fill="FFFFFF"/>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Игра, общение, познавательно-исследовательская деятельность</w:t>
            </w:r>
          </w:p>
          <w:p w:rsidR="00A127D1" w:rsidRPr="00A127D1" w:rsidRDefault="00A127D1" w:rsidP="00A127D1">
            <w:pPr>
              <w:ind w:right="518"/>
              <w:rPr>
                <w:rFonts w:ascii="Times New Roman" w:eastAsia="Times New Roman" w:hAnsi="Times New Roman" w:cs="Times New Roman"/>
                <w:sz w:val="24"/>
                <w:szCs w:val="24"/>
              </w:rPr>
            </w:pPr>
          </w:p>
        </w:tc>
        <w:tc>
          <w:tcPr>
            <w:tcW w:w="1891" w:type="dxa"/>
            <w:vMerge w:val="restart"/>
          </w:tcPr>
          <w:p w:rsidR="00A127D1" w:rsidRPr="00A127D1" w:rsidRDefault="00A127D1" w:rsidP="00A127D1">
            <w:pPr>
              <w:shd w:val="clear" w:color="auto" w:fill="FFFFFF"/>
              <w:spacing w:after="0" w:line="240" w:lineRule="auto"/>
              <w:ind w:left="-17" w:right="-108"/>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Восприятие ху</w:t>
            </w:r>
            <w:r w:rsidRPr="00A127D1">
              <w:rPr>
                <w:rFonts w:ascii="Times New Roman" w:eastAsia="Times New Roman" w:hAnsi="Times New Roman" w:cs="Times New Roman"/>
                <w:sz w:val="24"/>
                <w:szCs w:val="24"/>
              </w:rPr>
              <w:softHyphen/>
              <w:t xml:space="preserve">дожественной литературы и </w:t>
            </w:r>
            <w:r w:rsidRPr="00A127D1">
              <w:rPr>
                <w:rFonts w:ascii="Times New Roman" w:eastAsia="Times New Roman" w:hAnsi="Times New Roman" w:cs="Times New Roman"/>
                <w:spacing w:val="-1"/>
                <w:sz w:val="24"/>
                <w:szCs w:val="24"/>
              </w:rPr>
              <w:t>фольклора</w:t>
            </w:r>
          </w:p>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3600" w:type="dxa"/>
          </w:tcPr>
          <w:p w:rsidR="00A127D1" w:rsidRPr="00A127D1" w:rsidRDefault="00A127D1" w:rsidP="00A127D1">
            <w:pPr>
              <w:shd w:val="clear" w:color="auto" w:fill="FFFFFF"/>
              <w:spacing w:after="0" w:line="240" w:lineRule="auto"/>
              <w:ind w:right="38"/>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Рассказы, беседы, пересказы, зага</w:t>
            </w:r>
            <w:r w:rsidRPr="00A127D1">
              <w:rPr>
                <w:rFonts w:ascii="Times New Roman" w:eastAsia="Times New Roman" w:hAnsi="Times New Roman" w:cs="Times New Roman"/>
                <w:sz w:val="24"/>
                <w:szCs w:val="24"/>
              </w:rPr>
              <w:softHyphen/>
              <w:t>дывание и разгадывание загадок, словесные и настольно-печатные игры с правилами, ситуативные раз</w:t>
            </w:r>
            <w:r w:rsidRPr="00A127D1">
              <w:rPr>
                <w:rFonts w:ascii="Times New Roman" w:eastAsia="Times New Roman" w:hAnsi="Times New Roman" w:cs="Times New Roman"/>
                <w:sz w:val="24"/>
                <w:szCs w:val="24"/>
              </w:rPr>
              <w:softHyphen/>
              <w:t>говоры, сюжетные (в т.ч. режиссер</w:t>
            </w:r>
            <w:r w:rsidRPr="00A127D1">
              <w:rPr>
                <w:rFonts w:ascii="Times New Roman" w:eastAsia="Times New Roman" w:hAnsi="Times New Roman" w:cs="Times New Roman"/>
                <w:sz w:val="24"/>
                <w:szCs w:val="24"/>
              </w:rPr>
              <w:softHyphen/>
              <w:t>ские) игры, речевые тренинги и др.</w:t>
            </w:r>
          </w:p>
          <w:p w:rsidR="00A127D1" w:rsidRPr="00A127D1" w:rsidRDefault="00A127D1" w:rsidP="00A127D1">
            <w:pPr>
              <w:spacing w:after="0" w:line="240" w:lineRule="auto"/>
              <w:ind w:right="38"/>
              <w:rPr>
                <w:rFonts w:ascii="Times New Roman" w:eastAsia="Times New Roman" w:hAnsi="Times New Roman" w:cs="Times New Roman"/>
                <w:sz w:val="24"/>
                <w:szCs w:val="24"/>
              </w:rPr>
            </w:pPr>
          </w:p>
        </w:tc>
      </w:tr>
      <w:tr w:rsidR="00A127D1" w:rsidRPr="00A127D1" w:rsidTr="001849F1">
        <w:tc>
          <w:tcPr>
            <w:tcW w:w="2193" w:type="dxa"/>
            <w:vMerge/>
          </w:tcPr>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2144" w:type="dxa"/>
            <w:vMerge/>
          </w:tcPr>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1891" w:type="dxa"/>
            <w:vMerge/>
          </w:tcPr>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3600" w:type="dxa"/>
          </w:tcPr>
          <w:p w:rsidR="00A127D1" w:rsidRPr="00A127D1" w:rsidRDefault="00A127D1" w:rsidP="00A127D1">
            <w:pPr>
              <w:shd w:val="clear" w:color="auto" w:fill="FFFFFF"/>
              <w:spacing w:after="0" w:line="240" w:lineRule="auto"/>
              <w:ind w:right="38"/>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Рассказывание, чтение, обсужде</w:t>
            </w:r>
            <w:r w:rsidRPr="00A127D1">
              <w:rPr>
                <w:rFonts w:ascii="Times New Roman" w:eastAsia="Times New Roman" w:hAnsi="Times New Roman" w:cs="Times New Roman"/>
                <w:sz w:val="24"/>
                <w:szCs w:val="24"/>
              </w:rPr>
              <w:softHyphen/>
              <w:t>ние, разучивание, инсценирование произведений, игры-драматизации, театрализованные игры, различные виды театра (теневой, бибабо, пальчиковый и пр.) и др.</w:t>
            </w:r>
          </w:p>
          <w:p w:rsidR="00A127D1" w:rsidRPr="00A127D1" w:rsidRDefault="00A127D1" w:rsidP="00A127D1">
            <w:pPr>
              <w:spacing w:after="0" w:line="240" w:lineRule="auto"/>
              <w:ind w:right="38"/>
              <w:rPr>
                <w:rFonts w:ascii="Times New Roman" w:eastAsia="Times New Roman" w:hAnsi="Times New Roman" w:cs="Times New Roman"/>
                <w:sz w:val="24"/>
                <w:szCs w:val="24"/>
              </w:rPr>
            </w:pPr>
          </w:p>
        </w:tc>
      </w:tr>
      <w:tr w:rsidR="00A127D1" w:rsidRPr="00A127D1" w:rsidTr="001849F1">
        <w:tc>
          <w:tcPr>
            <w:tcW w:w="2193" w:type="dxa"/>
            <w:vMerge w:val="restart"/>
          </w:tcPr>
          <w:p w:rsidR="00A127D1" w:rsidRPr="00A127D1" w:rsidRDefault="00A127D1" w:rsidP="00A127D1">
            <w:pPr>
              <w:spacing w:after="0" w:line="240" w:lineRule="auto"/>
              <w:ind w:right="-3"/>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Художественно-эстетическое развитие</w:t>
            </w:r>
          </w:p>
        </w:tc>
        <w:tc>
          <w:tcPr>
            <w:tcW w:w="2144" w:type="dxa"/>
            <w:vMerge w:val="restart"/>
          </w:tcPr>
          <w:p w:rsidR="00A127D1" w:rsidRPr="00A127D1" w:rsidRDefault="00A127D1" w:rsidP="00A127D1">
            <w:pPr>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Игра, общение, познавательно-исследовательская деятельность</w:t>
            </w:r>
          </w:p>
        </w:tc>
        <w:tc>
          <w:tcPr>
            <w:tcW w:w="1891" w:type="dxa"/>
            <w:vMerge w:val="restar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Изобразитель</w:t>
            </w:r>
            <w:r w:rsidRPr="00A127D1">
              <w:rPr>
                <w:rFonts w:ascii="Times New Roman" w:eastAsia="Times New Roman" w:hAnsi="Times New Roman" w:cs="Times New Roman"/>
                <w:sz w:val="24"/>
                <w:szCs w:val="24"/>
              </w:rPr>
              <w:softHyphen/>
              <w:t>ная, музыкаль</w:t>
            </w:r>
            <w:r w:rsidRPr="00A127D1">
              <w:rPr>
                <w:rFonts w:ascii="Times New Roman" w:eastAsia="Times New Roman" w:hAnsi="Times New Roman" w:cs="Times New Roman"/>
                <w:sz w:val="24"/>
                <w:szCs w:val="24"/>
              </w:rPr>
              <w:softHyphen/>
              <w:t xml:space="preserve">ная, восприятие художественной литературы и </w:t>
            </w:r>
            <w:r w:rsidRPr="00A127D1">
              <w:rPr>
                <w:rFonts w:ascii="Times New Roman" w:eastAsia="Times New Roman" w:hAnsi="Times New Roman" w:cs="Times New Roman"/>
                <w:spacing w:val="-1"/>
                <w:sz w:val="24"/>
                <w:szCs w:val="24"/>
              </w:rPr>
              <w:t>фольклора</w:t>
            </w:r>
          </w:p>
        </w:tc>
        <w:tc>
          <w:tcPr>
            <w:tcW w:w="3600" w:type="dxa"/>
          </w:tcPr>
          <w:p w:rsidR="00A127D1" w:rsidRPr="00A127D1" w:rsidRDefault="00A127D1" w:rsidP="00A127D1">
            <w:pPr>
              <w:shd w:val="clear" w:color="auto" w:fill="FFFFFF"/>
              <w:spacing w:after="0" w:line="240" w:lineRule="auto"/>
              <w:ind w:right="38"/>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Мастерские детского творчества, выставки изобразительного искус</w:t>
            </w:r>
            <w:r w:rsidRPr="00A127D1">
              <w:rPr>
                <w:rFonts w:ascii="Times New Roman" w:eastAsia="Times New Roman" w:hAnsi="Times New Roman" w:cs="Times New Roman"/>
                <w:sz w:val="24"/>
                <w:szCs w:val="24"/>
              </w:rPr>
              <w:softHyphen/>
              <w:t>ства, вернисажи детского творче</w:t>
            </w:r>
            <w:r w:rsidRPr="00A127D1">
              <w:rPr>
                <w:rFonts w:ascii="Times New Roman" w:eastAsia="Times New Roman" w:hAnsi="Times New Roman" w:cs="Times New Roman"/>
                <w:sz w:val="24"/>
                <w:szCs w:val="24"/>
              </w:rPr>
              <w:softHyphen/>
              <w:t>ства, рассказы и беседы об искус</w:t>
            </w:r>
            <w:r w:rsidRPr="00A127D1">
              <w:rPr>
                <w:rFonts w:ascii="Times New Roman" w:eastAsia="Times New Roman" w:hAnsi="Times New Roman" w:cs="Times New Roman"/>
                <w:sz w:val="24"/>
                <w:szCs w:val="24"/>
              </w:rPr>
              <w:softHyphen/>
              <w:t>стве, творческие проекты эстетиче</w:t>
            </w:r>
            <w:r w:rsidRPr="00A127D1">
              <w:rPr>
                <w:rFonts w:ascii="Times New Roman" w:eastAsia="Times New Roman" w:hAnsi="Times New Roman" w:cs="Times New Roman"/>
                <w:sz w:val="24"/>
                <w:szCs w:val="24"/>
              </w:rPr>
              <w:softHyphen/>
              <w:t>ского содержания, занятия в изо</w:t>
            </w:r>
            <w:r w:rsidRPr="00A127D1">
              <w:rPr>
                <w:rFonts w:ascii="Times New Roman" w:eastAsia="Times New Roman" w:hAnsi="Times New Roman" w:cs="Times New Roman"/>
                <w:sz w:val="24"/>
                <w:szCs w:val="24"/>
              </w:rPr>
              <w:softHyphen/>
              <w:t>студии и др.</w:t>
            </w:r>
          </w:p>
          <w:p w:rsidR="00A127D1" w:rsidRPr="00A127D1" w:rsidRDefault="00A127D1" w:rsidP="00A127D1">
            <w:pPr>
              <w:spacing w:after="0" w:line="240" w:lineRule="auto"/>
              <w:ind w:right="38"/>
              <w:rPr>
                <w:rFonts w:ascii="Times New Roman" w:eastAsia="Times New Roman" w:hAnsi="Times New Roman" w:cs="Times New Roman"/>
                <w:sz w:val="24"/>
                <w:szCs w:val="24"/>
              </w:rPr>
            </w:pPr>
          </w:p>
        </w:tc>
      </w:tr>
      <w:tr w:rsidR="00A127D1" w:rsidRPr="00A127D1" w:rsidTr="001849F1">
        <w:tc>
          <w:tcPr>
            <w:tcW w:w="2193" w:type="dxa"/>
            <w:vMerge/>
          </w:tcPr>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2144" w:type="dxa"/>
            <w:vMerge/>
          </w:tcPr>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1891" w:type="dxa"/>
            <w:vMerge/>
          </w:tcPr>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3600" w:type="dxa"/>
          </w:tcPr>
          <w:p w:rsidR="00A127D1" w:rsidRPr="00A127D1" w:rsidRDefault="00A127D1" w:rsidP="00A127D1">
            <w:pPr>
              <w:shd w:val="clear" w:color="auto" w:fill="FFFFFF"/>
              <w:spacing w:after="0" w:line="240" w:lineRule="auto"/>
              <w:ind w:right="38"/>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Слушание и исполнение музыкаль</w:t>
            </w:r>
            <w:r w:rsidRPr="00A127D1">
              <w:rPr>
                <w:rFonts w:ascii="Times New Roman" w:eastAsia="Times New Roman" w:hAnsi="Times New Roman" w:cs="Times New Roman"/>
                <w:sz w:val="24"/>
                <w:szCs w:val="24"/>
              </w:rPr>
              <w:softHyphen/>
              <w:t>ных произведений, музыкально-ритмические движения, музыкаль</w:t>
            </w:r>
            <w:r w:rsidRPr="00A127D1">
              <w:rPr>
                <w:rFonts w:ascii="Times New Roman" w:eastAsia="Times New Roman" w:hAnsi="Times New Roman" w:cs="Times New Roman"/>
                <w:sz w:val="24"/>
                <w:szCs w:val="24"/>
              </w:rPr>
              <w:softHyphen/>
              <w:t>ные игры и импровизации, инсцени</w:t>
            </w:r>
            <w:r w:rsidRPr="00A127D1">
              <w:rPr>
                <w:rFonts w:ascii="Times New Roman" w:eastAsia="Times New Roman" w:hAnsi="Times New Roman" w:cs="Times New Roman"/>
                <w:sz w:val="24"/>
                <w:szCs w:val="24"/>
              </w:rPr>
              <w:softHyphen/>
              <w:t>ровки, драматизации, занятия в му</w:t>
            </w:r>
            <w:r w:rsidRPr="00A127D1">
              <w:rPr>
                <w:rFonts w:ascii="Times New Roman" w:eastAsia="Times New Roman" w:hAnsi="Times New Roman" w:cs="Times New Roman"/>
                <w:sz w:val="24"/>
                <w:szCs w:val="24"/>
              </w:rPr>
              <w:softHyphen/>
              <w:t>зыкальном зале, организация дет</w:t>
            </w:r>
            <w:r w:rsidRPr="00A127D1">
              <w:rPr>
                <w:rFonts w:ascii="Times New Roman" w:eastAsia="Times New Roman" w:hAnsi="Times New Roman" w:cs="Times New Roman"/>
                <w:sz w:val="24"/>
                <w:szCs w:val="24"/>
              </w:rPr>
              <w:softHyphen/>
              <w:t>ского оркестра и др.</w:t>
            </w:r>
          </w:p>
          <w:p w:rsidR="00A127D1" w:rsidRPr="00A127D1" w:rsidRDefault="00A127D1" w:rsidP="00A127D1">
            <w:pPr>
              <w:spacing w:after="0" w:line="240" w:lineRule="auto"/>
              <w:ind w:right="38"/>
              <w:rPr>
                <w:rFonts w:ascii="Times New Roman" w:eastAsia="Times New Roman" w:hAnsi="Times New Roman" w:cs="Times New Roman"/>
                <w:sz w:val="24"/>
                <w:szCs w:val="24"/>
              </w:rPr>
            </w:pPr>
          </w:p>
        </w:tc>
      </w:tr>
      <w:tr w:rsidR="00A127D1" w:rsidRPr="00A127D1" w:rsidTr="001849F1">
        <w:tc>
          <w:tcPr>
            <w:tcW w:w="2193" w:type="dxa"/>
            <w:vMerge/>
          </w:tcPr>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2144" w:type="dxa"/>
            <w:vMerge/>
          </w:tcPr>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1891" w:type="dxa"/>
            <w:vMerge/>
          </w:tcPr>
          <w:p w:rsidR="00A127D1" w:rsidRPr="00A127D1" w:rsidRDefault="00A127D1" w:rsidP="00A127D1">
            <w:pPr>
              <w:spacing w:after="0" w:line="240" w:lineRule="auto"/>
              <w:ind w:right="518"/>
              <w:rPr>
                <w:rFonts w:ascii="Times New Roman" w:eastAsia="Times New Roman" w:hAnsi="Times New Roman" w:cs="Times New Roman"/>
                <w:sz w:val="24"/>
                <w:szCs w:val="24"/>
              </w:rPr>
            </w:pPr>
          </w:p>
        </w:tc>
        <w:tc>
          <w:tcPr>
            <w:tcW w:w="3600" w:type="dxa"/>
          </w:tcPr>
          <w:p w:rsidR="00A127D1" w:rsidRPr="00A127D1" w:rsidRDefault="00A127D1" w:rsidP="00A127D1">
            <w:pPr>
              <w:spacing w:after="0" w:line="240" w:lineRule="auto"/>
              <w:ind w:right="38"/>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Обсуждение, разучивание и инсце</w:t>
            </w:r>
            <w:r w:rsidRPr="00A127D1">
              <w:rPr>
                <w:rFonts w:ascii="Times New Roman" w:eastAsia="Times New Roman" w:hAnsi="Times New Roman" w:cs="Times New Roman"/>
                <w:sz w:val="24"/>
                <w:szCs w:val="24"/>
              </w:rPr>
              <w:softHyphen/>
              <w:t>нирование произведений,игры-драматизации, театрализованные игры, детские спектакли и др.</w:t>
            </w:r>
          </w:p>
        </w:tc>
      </w:tr>
    </w:tbl>
    <w:p w:rsidR="00A127D1" w:rsidRPr="00A127D1" w:rsidRDefault="00A127D1" w:rsidP="00A127D1">
      <w:pPr>
        <w:shd w:val="clear" w:color="auto" w:fill="FFFFFF"/>
        <w:spacing w:after="0" w:line="240" w:lineRule="auto"/>
        <w:ind w:firstLine="250"/>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3"/>
          <w:sz w:val="28"/>
          <w:szCs w:val="28"/>
        </w:rPr>
        <w:lastRenderedPageBreak/>
        <w:t>Как было отмечено выше, реа</w:t>
      </w:r>
      <w:r w:rsidRPr="00A127D1">
        <w:rPr>
          <w:rFonts w:ascii="Times New Roman" w:eastAsia="Times New Roman" w:hAnsi="Times New Roman" w:cs="Times New Roman"/>
          <w:spacing w:val="-3"/>
          <w:sz w:val="28"/>
          <w:szCs w:val="28"/>
        </w:rPr>
        <w:softHyphen/>
      </w:r>
      <w:r w:rsidRPr="00A127D1">
        <w:rPr>
          <w:rFonts w:ascii="Times New Roman" w:eastAsia="Times New Roman" w:hAnsi="Times New Roman" w:cs="Times New Roman"/>
          <w:sz w:val="28"/>
          <w:szCs w:val="28"/>
        </w:rPr>
        <w:t>лизация современных целей обра</w:t>
      </w:r>
      <w:r w:rsidRPr="00A127D1">
        <w:rPr>
          <w:rFonts w:ascii="Times New Roman" w:eastAsia="Times New Roman" w:hAnsi="Times New Roman" w:cs="Times New Roman"/>
          <w:spacing w:val="-2"/>
          <w:sz w:val="28"/>
          <w:szCs w:val="28"/>
        </w:rPr>
        <w:t>зования связана в первую очер</w:t>
      </w:r>
      <w:r w:rsidRPr="00A127D1">
        <w:rPr>
          <w:rFonts w:ascii="Times New Roman" w:eastAsia="Times New Roman" w:hAnsi="Times New Roman" w:cs="Times New Roman"/>
          <w:sz w:val="28"/>
          <w:szCs w:val="28"/>
        </w:rPr>
        <w:t>едь с заменой воздействия на р</w:t>
      </w:r>
      <w:r w:rsidRPr="00A127D1">
        <w:rPr>
          <w:rFonts w:ascii="Times New Roman" w:eastAsia="Times New Roman" w:hAnsi="Times New Roman" w:cs="Times New Roman"/>
          <w:spacing w:val="-2"/>
          <w:sz w:val="28"/>
          <w:szCs w:val="28"/>
        </w:rPr>
        <w:t>ебенка взаимодействием с ним.</w:t>
      </w:r>
    </w:p>
    <w:p w:rsidR="00A127D1" w:rsidRPr="00A127D1" w:rsidRDefault="00A127D1" w:rsidP="00A127D1">
      <w:pPr>
        <w:shd w:val="clear" w:color="auto" w:fill="FFFFFF"/>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6"/>
          <w:sz w:val="28"/>
          <w:szCs w:val="28"/>
        </w:rPr>
        <w:t>Взаимодействие взрослых и де</w:t>
      </w:r>
      <w:r w:rsidRPr="00A127D1">
        <w:rPr>
          <w:rFonts w:ascii="Times New Roman" w:eastAsia="Times New Roman" w:hAnsi="Times New Roman" w:cs="Times New Roman"/>
          <w:sz w:val="28"/>
          <w:szCs w:val="28"/>
        </w:rPr>
        <w:t>тей составляет сущностную ха</w:t>
      </w:r>
      <w:r w:rsidRPr="00A127D1">
        <w:rPr>
          <w:rFonts w:ascii="Times New Roman" w:eastAsia="Times New Roman" w:hAnsi="Times New Roman" w:cs="Times New Roman"/>
          <w:sz w:val="28"/>
          <w:szCs w:val="28"/>
        </w:rPr>
        <w:softHyphen/>
        <w:t>рактеристику педагогического процесса, является его двигате</w:t>
      </w:r>
      <w:r w:rsidRPr="00A127D1">
        <w:rPr>
          <w:rFonts w:ascii="Times New Roman" w:eastAsia="Times New Roman" w:hAnsi="Times New Roman" w:cs="Times New Roman"/>
          <w:sz w:val="28"/>
          <w:szCs w:val="28"/>
        </w:rPr>
        <w:softHyphen/>
        <w:t xml:space="preserve">лем. </w:t>
      </w:r>
      <w:r w:rsidRPr="00A127D1">
        <w:rPr>
          <w:rFonts w:ascii="Times New Roman" w:eastAsia="Times New Roman" w:hAnsi="Times New Roman" w:cs="Times New Roman"/>
          <w:b/>
          <w:bCs/>
          <w:i/>
          <w:iCs/>
          <w:sz w:val="28"/>
          <w:szCs w:val="28"/>
        </w:rPr>
        <w:t>Педагогическое взаимо</w:t>
      </w:r>
      <w:r w:rsidRPr="00A127D1">
        <w:rPr>
          <w:rFonts w:ascii="Times New Roman" w:eastAsia="Times New Roman" w:hAnsi="Times New Roman" w:cs="Times New Roman"/>
          <w:b/>
          <w:bCs/>
          <w:i/>
          <w:iCs/>
          <w:sz w:val="28"/>
          <w:szCs w:val="28"/>
        </w:rPr>
        <w:softHyphen/>
        <w:t xml:space="preserve">действие </w:t>
      </w:r>
      <w:r w:rsidRPr="00A127D1">
        <w:rPr>
          <w:rFonts w:ascii="Times New Roman" w:eastAsia="Times New Roman" w:hAnsi="Times New Roman" w:cs="Times New Roman"/>
          <w:sz w:val="28"/>
          <w:szCs w:val="28"/>
        </w:rPr>
        <w:t>представляет собой преднамеренный контакт, длительный или временный, педагога и воспитанников, следствием которого являются взаимные изменения в их поведении, деятельности и отношениях. Педагогическое взаимодействие  может осуществляться в формате совместной деятельности педагога и воспитанников.</w:t>
      </w:r>
    </w:p>
    <w:p w:rsidR="00A127D1" w:rsidRPr="00A127D1" w:rsidRDefault="00A127D1" w:rsidP="00A127D1">
      <w:pPr>
        <w:shd w:val="clear" w:color="auto" w:fill="FFFFFF"/>
        <w:spacing w:after="0" w:line="240" w:lineRule="auto"/>
        <w:jc w:val="both"/>
        <w:rPr>
          <w:rFonts w:ascii="Times New Roman" w:eastAsia="Times New Roman" w:hAnsi="Times New Roman" w:cs="Times New Roman"/>
          <w:sz w:val="28"/>
          <w:szCs w:val="28"/>
        </w:rPr>
      </w:pPr>
    </w:p>
    <w:p w:rsidR="00A127D1" w:rsidRPr="00A127D1" w:rsidRDefault="00A127D1" w:rsidP="00A127D1">
      <w:pPr>
        <w:tabs>
          <w:tab w:val="left" w:pos="2768"/>
        </w:tabs>
        <w:spacing w:after="120" w:line="240" w:lineRule="auto"/>
        <w:ind w:left="283"/>
        <w:jc w:val="center"/>
        <w:rPr>
          <w:rFonts w:ascii="Times New Roman" w:eastAsia="Times New Roman" w:hAnsi="Times New Roman" w:cs="Times New Roman"/>
          <w:b/>
          <w:color w:val="943634"/>
          <w:sz w:val="28"/>
          <w:szCs w:val="28"/>
        </w:rPr>
      </w:pPr>
      <w:r w:rsidRPr="00A127D1">
        <w:rPr>
          <w:rFonts w:ascii="Times New Roman" w:eastAsia="Times New Roman" w:hAnsi="Times New Roman" w:cs="Times New Roman"/>
          <w:b/>
          <w:color w:val="943634"/>
          <w:sz w:val="28"/>
          <w:szCs w:val="28"/>
        </w:rPr>
        <w:t xml:space="preserve">Модель реализации образовательно -  воспитательного процесса </w:t>
      </w:r>
    </w:p>
    <w:p w:rsidR="00A127D1" w:rsidRPr="00A127D1" w:rsidRDefault="00A127D1" w:rsidP="00A127D1">
      <w:pPr>
        <w:tabs>
          <w:tab w:val="left" w:pos="2768"/>
        </w:tabs>
        <w:spacing w:after="120" w:line="240" w:lineRule="auto"/>
        <w:ind w:left="283"/>
        <w:jc w:val="center"/>
        <w:rPr>
          <w:rFonts w:ascii="Times New Roman" w:eastAsia="Times New Roman" w:hAnsi="Times New Roman" w:cs="Times New Roman"/>
          <w:b/>
          <w:color w:val="943634"/>
          <w:sz w:val="28"/>
          <w:szCs w:val="28"/>
        </w:rPr>
      </w:pPr>
      <w:r w:rsidRPr="00A127D1">
        <w:rPr>
          <w:rFonts w:ascii="Times New Roman" w:eastAsia="Times New Roman" w:hAnsi="Times New Roman" w:cs="Times New Roman"/>
          <w:b/>
          <w:color w:val="943634"/>
          <w:sz w:val="28"/>
          <w:szCs w:val="28"/>
        </w:rPr>
        <w:t>в МБДОУ д/с «Светлячок» г.Цимлянска  на день</w:t>
      </w:r>
    </w:p>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Младший дошкольный возраст</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269"/>
        <w:gridCol w:w="3392"/>
        <w:gridCol w:w="3600"/>
      </w:tblGrid>
      <w:tr w:rsidR="00A127D1" w:rsidRPr="00A127D1" w:rsidTr="001849F1">
        <w:tc>
          <w:tcPr>
            <w:tcW w:w="567"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 xml:space="preserve">№ </w:t>
            </w:r>
          </w:p>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п/п</w:t>
            </w:r>
          </w:p>
        </w:tc>
        <w:tc>
          <w:tcPr>
            <w:tcW w:w="226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Направление развития ребенка</w:t>
            </w:r>
          </w:p>
        </w:tc>
        <w:tc>
          <w:tcPr>
            <w:tcW w:w="339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1-я половина дня</w:t>
            </w:r>
          </w:p>
        </w:tc>
        <w:tc>
          <w:tcPr>
            <w:tcW w:w="360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2-я половина дня</w:t>
            </w:r>
          </w:p>
        </w:tc>
      </w:tr>
      <w:tr w:rsidR="00A127D1" w:rsidRPr="00A127D1" w:rsidTr="001849F1">
        <w:tc>
          <w:tcPr>
            <w:tcW w:w="567"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1.</w:t>
            </w:r>
          </w:p>
        </w:tc>
        <w:tc>
          <w:tcPr>
            <w:tcW w:w="226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 xml:space="preserve">Физическое развитие </w:t>
            </w:r>
          </w:p>
        </w:tc>
        <w:tc>
          <w:tcPr>
            <w:tcW w:w="339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прием детей на воздухе в теплое время года</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Утренняя гимнастика (подвижные игры, игровые сюжеты)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Гигиенические процедуры (обширное умывание,  полоскание рта)</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Закаливание в повседневной жизни (облегченная одежда в группе, одежда по сезону на прогулке, воздушные ванны)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Физкультминутки в РМ, СД, НОД</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Физкультура</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 - прогулка в двигательной активности</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использование разнообразных форм работы с детьми</w:t>
            </w:r>
          </w:p>
        </w:tc>
        <w:tc>
          <w:tcPr>
            <w:tcW w:w="360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Гимнастика после сна</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Закаливание ((воздушные ванны, ходьба босиком)</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Физкультурные досуги, игры и развлечения</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Самостоятельная двигательная деятельность</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Прогулка (индивидуальная работа по развитию движений)</w:t>
            </w:r>
          </w:p>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rPr>
          <w:trHeight w:val="954"/>
        </w:trPr>
        <w:tc>
          <w:tcPr>
            <w:tcW w:w="567" w:type="dxa"/>
            <w:vMerge w:val="restart"/>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2.</w:t>
            </w:r>
          </w:p>
        </w:tc>
        <w:tc>
          <w:tcPr>
            <w:tcW w:w="226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Познавательное развитие</w:t>
            </w:r>
          </w:p>
          <w:p w:rsidR="00A127D1" w:rsidRPr="00A127D1" w:rsidRDefault="00A127D1" w:rsidP="00A127D1">
            <w:pPr>
              <w:spacing w:after="0" w:line="240" w:lineRule="auto"/>
              <w:jc w:val="center"/>
              <w:rPr>
                <w:rFonts w:ascii="Times New Roman" w:eastAsia="Times New Roman" w:hAnsi="Times New Roman" w:cs="Times New Roman"/>
                <w:b/>
                <w:sz w:val="24"/>
                <w:szCs w:val="24"/>
              </w:rPr>
            </w:pPr>
          </w:p>
          <w:p w:rsidR="00A127D1" w:rsidRPr="00A127D1" w:rsidRDefault="00A127D1" w:rsidP="00A127D1">
            <w:pPr>
              <w:spacing w:after="0" w:line="240" w:lineRule="auto"/>
              <w:jc w:val="center"/>
              <w:rPr>
                <w:rFonts w:ascii="Times New Roman" w:eastAsia="Times New Roman" w:hAnsi="Times New Roman" w:cs="Times New Roman"/>
                <w:b/>
                <w:sz w:val="24"/>
                <w:szCs w:val="24"/>
              </w:rPr>
            </w:pPr>
          </w:p>
        </w:tc>
        <w:tc>
          <w:tcPr>
            <w:tcW w:w="3392" w:type="dxa"/>
            <w:vMerge w:val="restart"/>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СД</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Дидактические игры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Наблюдения</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Беседы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Экскурсии по участку</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Исследовательская работа, опыты и экспериментирование</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Проектирование</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использование разнообразных форм работы с детьми</w:t>
            </w:r>
          </w:p>
        </w:tc>
        <w:tc>
          <w:tcPr>
            <w:tcW w:w="3600" w:type="dxa"/>
            <w:vMerge w:val="restart"/>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СД, игры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Досуги</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Индивидуальная работа</w:t>
            </w:r>
          </w:p>
        </w:tc>
      </w:tr>
      <w:tr w:rsidR="00A127D1" w:rsidRPr="00A127D1" w:rsidTr="001849F1">
        <w:trPr>
          <w:trHeight w:val="1515"/>
        </w:trPr>
        <w:tc>
          <w:tcPr>
            <w:tcW w:w="567"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p>
        </w:tc>
        <w:tc>
          <w:tcPr>
            <w:tcW w:w="226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Речевое развитие</w:t>
            </w:r>
          </w:p>
        </w:tc>
        <w:tc>
          <w:tcPr>
            <w:tcW w:w="3392"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3600"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567"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3.</w:t>
            </w:r>
          </w:p>
        </w:tc>
        <w:tc>
          <w:tcPr>
            <w:tcW w:w="226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 xml:space="preserve">Социально- коммуникативное </w:t>
            </w:r>
            <w:r w:rsidRPr="00A127D1">
              <w:rPr>
                <w:rFonts w:ascii="Times New Roman" w:eastAsia="Times New Roman" w:hAnsi="Times New Roman" w:cs="Times New Roman"/>
                <w:b/>
                <w:sz w:val="24"/>
                <w:szCs w:val="24"/>
              </w:rPr>
              <w:lastRenderedPageBreak/>
              <w:t>развитие</w:t>
            </w:r>
          </w:p>
        </w:tc>
        <w:tc>
          <w:tcPr>
            <w:tcW w:w="339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 xml:space="preserve">- Утренний прием детей, индивидуальные и </w:t>
            </w:r>
            <w:r w:rsidRPr="00A127D1">
              <w:rPr>
                <w:rFonts w:ascii="Times New Roman" w:eastAsia="Times New Roman" w:hAnsi="Times New Roman" w:cs="Times New Roman"/>
                <w:sz w:val="24"/>
                <w:szCs w:val="24"/>
              </w:rPr>
              <w:lastRenderedPageBreak/>
              <w:t>подгрупповые беседы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Оценка эмоционального настроения группы с последующей коррекцией плана работы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Формирование навыков культуры еды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Этика быта, трудовые поручения</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Формирование навыков культуры общения</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-Театрализованные игры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Сюжетно-ролевые игры</w:t>
            </w:r>
          </w:p>
        </w:tc>
        <w:tc>
          <w:tcPr>
            <w:tcW w:w="360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 Индивидуальная работа</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Эстетика быта</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 Трудовые поручения</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Игры с ряжением</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Работа в книжном уголке</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 - Сюжетно-ролевые игры</w:t>
            </w:r>
          </w:p>
          <w:p w:rsidR="00A127D1" w:rsidRPr="00A127D1" w:rsidRDefault="00A127D1" w:rsidP="00A127D1">
            <w:pPr>
              <w:spacing w:after="0" w:line="240" w:lineRule="auto"/>
              <w:rPr>
                <w:rFonts w:ascii="Times New Roman" w:eastAsia="Times New Roman" w:hAnsi="Times New Roman" w:cs="Times New Roman"/>
                <w:sz w:val="24"/>
                <w:szCs w:val="24"/>
              </w:rPr>
            </w:pPr>
          </w:p>
          <w:p w:rsidR="00A127D1" w:rsidRPr="00A127D1" w:rsidRDefault="00A127D1" w:rsidP="00A127D1">
            <w:pPr>
              <w:spacing w:after="0" w:line="240" w:lineRule="auto"/>
              <w:rPr>
                <w:rFonts w:ascii="Times New Roman" w:eastAsia="Times New Roman" w:hAnsi="Times New Roman" w:cs="Times New Roman"/>
                <w:sz w:val="24"/>
                <w:szCs w:val="24"/>
              </w:rPr>
            </w:pPr>
          </w:p>
          <w:p w:rsidR="00A127D1" w:rsidRPr="00A127D1" w:rsidRDefault="00A127D1" w:rsidP="00A127D1">
            <w:pPr>
              <w:spacing w:after="0" w:line="240" w:lineRule="auto"/>
              <w:rPr>
                <w:rFonts w:ascii="Times New Roman" w:eastAsia="Times New Roman" w:hAnsi="Times New Roman" w:cs="Times New Roman"/>
                <w:sz w:val="24"/>
                <w:szCs w:val="24"/>
              </w:rPr>
            </w:pPr>
          </w:p>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567"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lastRenderedPageBreak/>
              <w:t>4.</w:t>
            </w:r>
          </w:p>
        </w:tc>
        <w:tc>
          <w:tcPr>
            <w:tcW w:w="226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Художественно-эстетическое развитие</w:t>
            </w:r>
          </w:p>
        </w:tc>
        <w:tc>
          <w:tcPr>
            <w:tcW w:w="339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tLeast"/>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Занятия по музыкальному воспитанию и изобразительной деятельности</w:t>
            </w:r>
          </w:p>
          <w:p w:rsidR="00A127D1" w:rsidRPr="00A127D1" w:rsidRDefault="00A127D1" w:rsidP="00A127D1">
            <w:pPr>
              <w:spacing w:after="0" w:line="240" w:lineRule="atLeast"/>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Эстетика быта</w:t>
            </w:r>
          </w:p>
          <w:p w:rsidR="00A127D1" w:rsidRPr="00A127D1" w:rsidRDefault="00A127D1" w:rsidP="00A127D1">
            <w:pPr>
              <w:spacing w:after="0" w:line="240" w:lineRule="atLeast"/>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восприятие художественной литературы и фольклора;</w:t>
            </w:r>
          </w:p>
          <w:p w:rsidR="00A127D1" w:rsidRPr="00A127D1" w:rsidRDefault="00A127D1" w:rsidP="00A127D1">
            <w:pPr>
              <w:spacing w:after="0" w:line="240" w:lineRule="atLeast"/>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Экскурсии в природу</w:t>
            </w:r>
          </w:p>
          <w:p w:rsidR="00A127D1" w:rsidRPr="00A127D1" w:rsidRDefault="00A127D1" w:rsidP="00A127D1">
            <w:pPr>
              <w:spacing w:after="0" w:line="240" w:lineRule="atLeast"/>
              <w:jc w:val="center"/>
              <w:rPr>
                <w:rFonts w:ascii="Times New Roman" w:eastAsia="Times New Roman" w:hAnsi="Times New Roman" w:cs="Times New Roman"/>
                <w:sz w:val="24"/>
                <w:szCs w:val="24"/>
              </w:rPr>
            </w:pPr>
          </w:p>
        </w:tc>
        <w:tc>
          <w:tcPr>
            <w:tcW w:w="360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ООД в изостудии</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Музыкальные досуги</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 Театрализованная деятельность </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Индивидуальная работа</w:t>
            </w:r>
          </w:p>
        </w:tc>
      </w:tr>
    </w:tbl>
    <w:p w:rsidR="00A127D1" w:rsidRPr="00A127D1" w:rsidRDefault="00A127D1" w:rsidP="00A127D1">
      <w:pPr>
        <w:spacing w:after="0" w:line="240" w:lineRule="auto"/>
        <w:jc w:val="center"/>
        <w:rPr>
          <w:rFonts w:ascii="Times New Roman" w:eastAsia="Times New Roman" w:hAnsi="Times New Roman" w:cs="Times New Roman"/>
          <w:b/>
          <w:sz w:val="24"/>
          <w:szCs w:val="24"/>
        </w:rPr>
      </w:pPr>
    </w:p>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Старший  дошкольный возраст</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269"/>
        <w:gridCol w:w="3392"/>
        <w:gridCol w:w="3600"/>
      </w:tblGrid>
      <w:tr w:rsidR="00A127D1" w:rsidRPr="00A127D1" w:rsidTr="001849F1">
        <w:tc>
          <w:tcPr>
            <w:tcW w:w="567"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 xml:space="preserve">№ </w:t>
            </w:r>
          </w:p>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п/п</w:t>
            </w:r>
          </w:p>
        </w:tc>
        <w:tc>
          <w:tcPr>
            <w:tcW w:w="226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Направление развития ребенка</w:t>
            </w:r>
          </w:p>
        </w:tc>
        <w:tc>
          <w:tcPr>
            <w:tcW w:w="339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1-я половина дня</w:t>
            </w:r>
          </w:p>
        </w:tc>
        <w:tc>
          <w:tcPr>
            <w:tcW w:w="360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2-я половина дня</w:t>
            </w:r>
          </w:p>
        </w:tc>
      </w:tr>
      <w:tr w:rsidR="00A127D1" w:rsidRPr="00A127D1" w:rsidTr="001849F1">
        <w:tc>
          <w:tcPr>
            <w:tcW w:w="567"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1.</w:t>
            </w:r>
          </w:p>
        </w:tc>
        <w:tc>
          <w:tcPr>
            <w:tcW w:w="226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 xml:space="preserve">Физическое развитие </w:t>
            </w:r>
          </w:p>
        </w:tc>
        <w:tc>
          <w:tcPr>
            <w:tcW w:w="339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Прием детей на воздухе в теплое время года</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Утренняя гимнастика (подвижные игры, игровые сюжеты)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Гигиенические процедуры (обширное умывание,  полоскание рта)</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Закаливание в повседневной жизни (облегченная одежда в группе, одежда по сезону на прогулке, воздушные ванны)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 Физкультминутки  </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физкультурные занятия</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 - прогулка в двигательной активности</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использование разнообразных форм работы с детьми</w:t>
            </w:r>
          </w:p>
        </w:tc>
        <w:tc>
          <w:tcPr>
            <w:tcW w:w="360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Гимнастика после сна</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Закаливание ((воздушные ванны, ходьба босиком)</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Физкультурные досуги, игры и развлечения</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Самостоятельная двигательная деятельность</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Прогулка (индивидуальная работа по развитию движений)</w:t>
            </w:r>
          </w:p>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rPr>
          <w:trHeight w:val="750"/>
        </w:trPr>
        <w:tc>
          <w:tcPr>
            <w:tcW w:w="567" w:type="dxa"/>
            <w:vMerge w:val="restart"/>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2.</w:t>
            </w:r>
          </w:p>
        </w:tc>
        <w:tc>
          <w:tcPr>
            <w:tcW w:w="226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Познавательное   развитие</w:t>
            </w:r>
          </w:p>
          <w:p w:rsidR="00A127D1" w:rsidRPr="00A127D1" w:rsidRDefault="00A127D1" w:rsidP="00A127D1">
            <w:pPr>
              <w:ind w:firstLine="34"/>
              <w:jc w:val="center"/>
              <w:rPr>
                <w:rFonts w:ascii="Times New Roman" w:eastAsia="Times New Roman" w:hAnsi="Times New Roman" w:cs="Times New Roman"/>
                <w:b/>
                <w:sz w:val="24"/>
                <w:szCs w:val="24"/>
              </w:rPr>
            </w:pPr>
          </w:p>
        </w:tc>
        <w:tc>
          <w:tcPr>
            <w:tcW w:w="3392" w:type="dxa"/>
            <w:vMerge w:val="restart"/>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   - Дидактические игры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Наблюдения</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Беседы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Экскурсии по участку</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Исследовательская работа, опыты и экспериментирование</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Игры с речевым сопровождением</w:t>
            </w:r>
          </w:p>
        </w:tc>
        <w:tc>
          <w:tcPr>
            <w:tcW w:w="3600" w:type="dxa"/>
            <w:vMerge w:val="restart"/>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 - Развивающие игры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Интеллектуальные досуги</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Занятия по интересам</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Индивидуальная работа</w:t>
            </w:r>
          </w:p>
        </w:tc>
      </w:tr>
      <w:tr w:rsidR="00A127D1" w:rsidRPr="00A127D1" w:rsidTr="001849F1">
        <w:trPr>
          <w:trHeight w:val="900"/>
        </w:trPr>
        <w:tc>
          <w:tcPr>
            <w:tcW w:w="567"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p>
        </w:tc>
        <w:tc>
          <w:tcPr>
            <w:tcW w:w="226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ind w:firstLine="34"/>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Речевое развитие</w:t>
            </w:r>
          </w:p>
        </w:tc>
        <w:tc>
          <w:tcPr>
            <w:tcW w:w="3392"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3600"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567"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lastRenderedPageBreak/>
              <w:t>3.</w:t>
            </w:r>
          </w:p>
        </w:tc>
        <w:tc>
          <w:tcPr>
            <w:tcW w:w="226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Социально -  коммуникативное</w:t>
            </w:r>
          </w:p>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развитие</w:t>
            </w:r>
          </w:p>
        </w:tc>
        <w:tc>
          <w:tcPr>
            <w:tcW w:w="339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Утренний прием детей, индивидуальные и подгрупповые беседы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Оценка эмоционального настроения группы с последующей коррекцией плана работы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Формирование навыков культуры еды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Этика быта, трудовые поручения</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Формирование навыков культуры общения</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Дежурство по столовой, в природном уголке, помощь в подготовке к занятиям</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-Театрализованные игры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Сюжетно-ролевые игры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Использование разнообразных форм работы с детьми</w:t>
            </w:r>
          </w:p>
        </w:tc>
        <w:tc>
          <w:tcPr>
            <w:tcW w:w="360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Индивидуальная работа</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Воспитание в процессе хозяйственно-бытового труда и труда в природе</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Эстетика быта</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Тематические досуги в игровой  форме</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Работа в книжном уголке</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 - Сюжетно-ролевые игры</w:t>
            </w:r>
          </w:p>
          <w:p w:rsidR="00A127D1" w:rsidRPr="00A127D1" w:rsidRDefault="00A127D1" w:rsidP="00A127D1">
            <w:pPr>
              <w:spacing w:after="0" w:line="240" w:lineRule="auto"/>
              <w:rPr>
                <w:rFonts w:ascii="Times New Roman" w:eastAsia="Times New Roman" w:hAnsi="Times New Roman" w:cs="Times New Roman"/>
                <w:sz w:val="24"/>
                <w:szCs w:val="24"/>
              </w:rPr>
            </w:pPr>
          </w:p>
          <w:p w:rsidR="00A127D1" w:rsidRPr="00A127D1" w:rsidRDefault="00A127D1" w:rsidP="00A127D1">
            <w:pPr>
              <w:spacing w:after="0" w:line="240" w:lineRule="auto"/>
              <w:rPr>
                <w:rFonts w:ascii="Times New Roman" w:eastAsia="Times New Roman" w:hAnsi="Times New Roman" w:cs="Times New Roman"/>
                <w:sz w:val="24"/>
                <w:szCs w:val="24"/>
              </w:rPr>
            </w:pPr>
          </w:p>
          <w:p w:rsidR="00A127D1" w:rsidRPr="00A127D1" w:rsidRDefault="00A127D1" w:rsidP="00A127D1">
            <w:pPr>
              <w:spacing w:after="0" w:line="240" w:lineRule="auto"/>
              <w:rPr>
                <w:rFonts w:ascii="Times New Roman" w:eastAsia="Times New Roman" w:hAnsi="Times New Roman" w:cs="Times New Roman"/>
                <w:sz w:val="24"/>
                <w:szCs w:val="24"/>
              </w:rPr>
            </w:pPr>
          </w:p>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567"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4.</w:t>
            </w:r>
          </w:p>
        </w:tc>
        <w:tc>
          <w:tcPr>
            <w:tcW w:w="226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Художественно-эстетическое развитие</w:t>
            </w:r>
          </w:p>
        </w:tc>
        <w:tc>
          <w:tcPr>
            <w:tcW w:w="339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 - Эстетика быта</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Экскурсии в природу, в библиотеку, музей города.</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Участие в городских, районных мероприятиях по театрализации, концертах, конкурсах детских рисунков, поделок</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Детский дизайн</w:t>
            </w:r>
          </w:p>
        </w:tc>
        <w:tc>
          <w:tcPr>
            <w:tcW w:w="360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Занятия в изостудии</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Музыкальные досуги</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 Театрализованная деятельность </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Индивидуальная работа</w:t>
            </w:r>
          </w:p>
        </w:tc>
      </w:tr>
    </w:tbl>
    <w:p w:rsidR="00A127D1" w:rsidRPr="00A127D1" w:rsidRDefault="00A127D1" w:rsidP="00A127D1">
      <w:pPr>
        <w:spacing w:after="0" w:line="240" w:lineRule="auto"/>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 xml:space="preserve">Построение  вариативного развивающего образования, ориентированного на зону ближайшего развития каждого ребёнка, осуществляется через: </w:t>
      </w:r>
    </w:p>
    <w:p w:rsidR="00A127D1" w:rsidRPr="00A127D1" w:rsidRDefault="00A127D1" w:rsidP="00A127D1">
      <w:pPr>
        <w:numPr>
          <w:ilvl w:val="0"/>
          <w:numId w:val="8"/>
        </w:numPr>
        <w:spacing w:after="0" w:line="240" w:lineRule="auto"/>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создание условий для овладения культурными средствами деятельности;</w:t>
      </w:r>
    </w:p>
    <w:p w:rsidR="00A127D1" w:rsidRPr="00A127D1" w:rsidRDefault="00A127D1" w:rsidP="00A127D1">
      <w:pPr>
        <w:numPr>
          <w:ilvl w:val="0"/>
          <w:numId w:val="8"/>
        </w:numPr>
        <w:spacing w:after="0" w:line="240" w:lineRule="auto"/>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организацию видов деятельности, способствующих развитию мышления, речи, общения, воображения и детского творчества, личностного, физического и художественно – эстетического развития детей;</w:t>
      </w:r>
    </w:p>
    <w:p w:rsidR="00A127D1" w:rsidRPr="00A127D1" w:rsidRDefault="00A127D1" w:rsidP="00A127D1">
      <w:pPr>
        <w:numPr>
          <w:ilvl w:val="0"/>
          <w:numId w:val="8"/>
        </w:numPr>
        <w:spacing w:after="0" w:line="240" w:lineRule="auto"/>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поддержку спонтанной игры детей, её обогащение,  обеспечение игрового времени и пространства;</w:t>
      </w:r>
    </w:p>
    <w:p w:rsidR="00A127D1" w:rsidRPr="00A127D1" w:rsidRDefault="00A127D1" w:rsidP="00A127D1">
      <w:pPr>
        <w:numPr>
          <w:ilvl w:val="0"/>
          <w:numId w:val="8"/>
        </w:numPr>
        <w:spacing w:after="0" w:line="240" w:lineRule="auto"/>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оценку индивидуального развития детей.</w:t>
      </w:r>
    </w:p>
    <w:p w:rsidR="00A127D1" w:rsidRPr="00A127D1" w:rsidRDefault="00A127D1" w:rsidP="00A127D1">
      <w:pPr>
        <w:spacing w:after="0" w:line="240" w:lineRule="auto"/>
        <w:ind w:left="-360"/>
        <w:jc w:val="both"/>
        <w:rPr>
          <w:rFonts w:ascii="Times New Roman" w:eastAsia="Times New Roman" w:hAnsi="Times New Roman" w:cs="Times New Roman"/>
          <w:bCs/>
          <w:sz w:val="28"/>
          <w:szCs w:val="28"/>
        </w:rPr>
      </w:pPr>
    </w:p>
    <w:p w:rsidR="00A127D1" w:rsidRPr="00A127D1" w:rsidRDefault="00A127D1" w:rsidP="00A127D1">
      <w:pPr>
        <w:spacing w:after="0"/>
        <w:ind w:firstLine="709"/>
        <w:rPr>
          <w:rFonts w:ascii="Times New Roman" w:eastAsia="Times New Roman" w:hAnsi="Times New Roman" w:cs="Times New Roman"/>
          <w:b/>
          <w:bCs/>
          <w:color w:val="943634"/>
          <w:sz w:val="28"/>
          <w:szCs w:val="28"/>
        </w:rPr>
      </w:pPr>
      <w:r w:rsidRPr="00A127D1">
        <w:rPr>
          <w:rFonts w:ascii="Times New Roman" w:eastAsia="Times New Roman" w:hAnsi="Times New Roman" w:cs="Times New Roman"/>
          <w:b/>
          <w:bCs/>
          <w:color w:val="943634"/>
          <w:sz w:val="28"/>
          <w:szCs w:val="28"/>
        </w:rPr>
        <w:t>Двигательный режим детей младшего дошкольного возраста</w:t>
      </w:r>
    </w:p>
    <w:tbl>
      <w:tblPr>
        <w:tblW w:w="9712" w:type="dxa"/>
        <w:tblInd w:w="-106"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467"/>
        <w:gridCol w:w="5245"/>
      </w:tblGrid>
      <w:tr w:rsidR="00A127D1" w:rsidRPr="00A127D1" w:rsidTr="001849F1">
        <w:tc>
          <w:tcPr>
            <w:tcW w:w="4467" w:type="dxa"/>
            <w:tcBorders>
              <w:top w:val="single" w:sz="4" w:space="0" w:color="auto"/>
              <w:bottom w:val="single" w:sz="4" w:space="0" w:color="auto"/>
              <w:right w:val="single" w:sz="4" w:space="0" w:color="auto"/>
            </w:tcBorders>
          </w:tcPr>
          <w:p w:rsidR="00A127D1" w:rsidRPr="00A127D1" w:rsidRDefault="00A127D1" w:rsidP="00A127D1">
            <w:pPr>
              <w:spacing w:after="0" w:line="240" w:lineRule="auto"/>
              <w:ind w:firstLine="709"/>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Виды занятий</w:t>
            </w:r>
          </w:p>
        </w:tc>
        <w:tc>
          <w:tcPr>
            <w:tcW w:w="5245" w:type="dxa"/>
            <w:tcBorders>
              <w:top w:val="single" w:sz="4" w:space="0" w:color="auto"/>
              <w:left w:val="single" w:sz="4" w:space="0" w:color="auto"/>
              <w:bottom w:val="single" w:sz="4" w:space="0" w:color="auto"/>
            </w:tcBorders>
          </w:tcPr>
          <w:p w:rsidR="00A127D1" w:rsidRPr="00A127D1" w:rsidRDefault="00A127D1" w:rsidP="00A127D1">
            <w:pPr>
              <w:spacing w:after="0" w:line="240" w:lineRule="auto"/>
              <w:ind w:firstLine="709"/>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Особенности организации</w:t>
            </w:r>
          </w:p>
        </w:tc>
      </w:tr>
      <w:tr w:rsidR="00A127D1" w:rsidRPr="00A127D1" w:rsidTr="001849F1">
        <w:tc>
          <w:tcPr>
            <w:tcW w:w="4467" w:type="dxa"/>
            <w:tcBorders>
              <w:top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Самостоятельная двигательная деятельность</w:t>
            </w:r>
          </w:p>
        </w:tc>
        <w:tc>
          <w:tcPr>
            <w:tcW w:w="5245" w:type="dxa"/>
            <w:tcBorders>
              <w:top w:val="single" w:sz="4" w:space="0" w:color="auto"/>
              <w:left w:val="single" w:sz="4" w:space="0" w:color="auto"/>
              <w:bottom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Ежедневно, характер и продолжительность зависят от индивидуальных данных и потребностей детей</w:t>
            </w:r>
          </w:p>
        </w:tc>
      </w:tr>
      <w:tr w:rsidR="00A127D1" w:rsidRPr="00A127D1" w:rsidTr="001849F1">
        <w:trPr>
          <w:trHeight w:val="671"/>
        </w:trPr>
        <w:tc>
          <w:tcPr>
            <w:tcW w:w="4467" w:type="dxa"/>
            <w:tcBorders>
              <w:top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Учебные занятия: - по физической культуре;</w:t>
            </w:r>
          </w:p>
        </w:tc>
        <w:tc>
          <w:tcPr>
            <w:tcW w:w="5245" w:type="dxa"/>
            <w:tcBorders>
              <w:top w:val="single" w:sz="4" w:space="0" w:color="auto"/>
              <w:left w:val="single" w:sz="4" w:space="0" w:color="auto"/>
              <w:bottom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 раза в неделю, 15-20 минут, в помещении, на участке.</w:t>
            </w:r>
          </w:p>
        </w:tc>
      </w:tr>
      <w:tr w:rsidR="00A127D1" w:rsidRPr="00A127D1" w:rsidTr="001849F1">
        <w:trPr>
          <w:trHeight w:val="1554"/>
        </w:trPr>
        <w:tc>
          <w:tcPr>
            <w:tcW w:w="4467" w:type="dxa"/>
            <w:tcBorders>
              <w:top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Физкультурно-оздоровительные занятия:</w:t>
            </w:r>
          </w:p>
          <w:p w:rsidR="00A127D1" w:rsidRPr="00A127D1" w:rsidRDefault="00A127D1" w:rsidP="00A127D1">
            <w:pPr>
              <w:numPr>
                <w:ilvl w:val="0"/>
                <w:numId w:val="27"/>
              </w:num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утренняя гимнастика;</w:t>
            </w:r>
          </w:p>
          <w:p w:rsidR="00A127D1" w:rsidRPr="00A127D1" w:rsidRDefault="00A127D1" w:rsidP="00A127D1">
            <w:pPr>
              <w:numPr>
                <w:ilvl w:val="0"/>
                <w:numId w:val="27"/>
              </w:num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двигательная разминка, воздушные и водные процедуры после дневного сна;</w:t>
            </w:r>
          </w:p>
          <w:p w:rsidR="00A127D1" w:rsidRPr="00A127D1" w:rsidRDefault="00A127D1" w:rsidP="00A127D1">
            <w:pPr>
              <w:numPr>
                <w:ilvl w:val="0"/>
                <w:numId w:val="27"/>
              </w:num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подвижные игры и физические упражнения на открытом воздухе</w:t>
            </w:r>
          </w:p>
        </w:tc>
        <w:tc>
          <w:tcPr>
            <w:tcW w:w="5245" w:type="dxa"/>
            <w:tcBorders>
              <w:top w:val="single" w:sz="4" w:space="0" w:color="auto"/>
              <w:left w:val="single" w:sz="4" w:space="0" w:color="auto"/>
              <w:bottom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Ежедневно, до 10 минут.</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Ежедневно, по мере пробуждения и подъема детей, 5-10 минут.</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Ежедневно, не менее 2 раз в день.</w:t>
            </w:r>
          </w:p>
        </w:tc>
      </w:tr>
      <w:tr w:rsidR="00A127D1" w:rsidRPr="00A127D1" w:rsidTr="001849F1">
        <w:tc>
          <w:tcPr>
            <w:tcW w:w="4467" w:type="dxa"/>
            <w:tcBorders>
              <w:top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Активный отдых:</w:t>
            </w:r>
          </w:p>
          <w:p w:rsidR="00A127D1" w:rsidRPr="00A127D1" w:rsidRDefault="00A127D1" w:rsidP="00A127D1">
            <w:pPr>
              <w:numPr>
                <w:ilvl w:val="0"/>
                <w:numId w:val="27"/>
              </w:num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физкультурный досуг;</w:t>
            </w:r>
          </w:p>
          <w:p w:rsidR="00A127D1" w:rsidRPr="00A127D1" w:rsidRDefault="00A127D1" w:rsidP="00A127D1">
            <w:pPr>
              <w:numPr>
                <w:ilvl w:val="0"/>
                <w:numId w:val="27"/>
              </w:num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физкультурные праздники;</w:t>
            </w:r>
          </w:p>
          <w:p w:rsidR="00A127D1" w:rsidRPr="00A127D1" w:rsidRDefault="00A127D1" w:rsidP="00A127D1">
            <w:pPr>
              <w:numPr>
                <w:ilvl w:val="0"/>
                <w:numId w:val="27"/>
              </w:num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день здоровья.</w:t>
            </w:r>
          </w:p>
        </w:tc>
        <w:tc>
          <w:tcPr>
            <w:tcW w:w="5245" w:type="dxa"/>
            <w:tcBorders>
              <w:top w:val="single" w:sz="4" w:space="0" w:color="auto"/>
              <w:left w:val="single" w:sz="4" w:space="0" w:color="auto"/>
              <w:bottom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1-2 раза в месяц. 20-30 минут.</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2-3 раза в год, 40-60 минут.</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Не реже одного раза в квартал.</w:t>
            </w:r>
          </w:p>
        </w:tc>
      </w:tr>
    </w:tbl>
    <w:p w:rsidR="00A127D1" w:rsidRPr="00A127D1" w:rsidRDefault="00A127D1" w:rsidP="00A127D1">
      <w:pPr>
        <w:spacing w:after="0" w:line="240" w:lineRule="auto"/>
        <w:ind w:left="-360"/>
        <w:jc w:val="both"/>
        <w:rPr>
          <w:rFonts w:ascii="Times New Roman" w:eastAsia="Times New Roman" w:hAnsi="Times New Roman" w:cs="Times New Roman"/>
          <w:bCs/>
          <w:sz w:val="28"/>
          <w:szCs w:val="28"/>
        </w:rPr>
      </w:pPr>
    </w:p>
    <w:p w:rsidR="00A127D1" w:rsidRPr="00A127D1" w:rsidRDefault="00A127D1" w:rsidP="00A127D1">
      <w:pPr>
        <w:keepNext/>
        <w:spacing w:after="0" w:line="240" w:lineRule="auto"/>
        <w:ind w:firstLine="709"/>
        <w:outlineLvl w:val="1"/>
        <w:rPr>
          <w:rFonts w:ascii="Times New Roman" w:eastAsia="Calibri" w:hAnsi="Times New Roman" w:cs="Times New Roman"/>
          <w:b/>
          <w:bCs/>
          <w:color w:val="943634"/>
          <w:sz w:val="28"/>
          <w:szCs w:val="28"/>
        </w:rPr>
      </w:pPr>
      <w:r w:rsidRPr="00A127D1">
        <w:rPr>
          <w:rFonts w:ascii="Times New Roman" w:eastAsia="Calibri" w:hAnsi="Times New Roman" w:cs="Times New Roman"/>
          <w:b/>
          <w:bCs/>
          <w:color w:val="943634"/>
          <w:sz w:val="28"/>
          <w:szCs w:val="28"/>
        </w:rPr>
        <w:t>Двигательный режим детей старшего дошкольного возраста</w:t>
      </w: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609"/>
        <w:gridCol w:w="5103"/>
      </w:tblGrid>
      <w:tr w:rsidR="00A127D1" w:rsidRPr="00A127D1" w:rsidTr="001849F1">
        <w:tc>
          <w:tcPr>
            <w:tcW w:w="4609" w:type="dxa"/>
            <w:tcBorders>
              <w:top w:val="single" w:sz="4" w:space="0" w:color="auto"/>
              <w:bottom w:val="single" w:sz="4" w:space="0" w:color="auto"/>
              <w:right w:val="single" w:sz="4" w:space="0" w:color="auto"/>
            </w:tcBorders>
          </w:tcPr>
          <w:p w:rsidR="00A127D1" w:rsidRPr="00A127D1" w:rsidRDefault="00A127D1" w:rsidP="00A127D1">
            <w:pPr>
              <w:spacing w:after="0" w:line="240" w:lineRule="auto"/>
              <w:ind w:firstLine="709"/>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Виды занятий</w:t>
            </w:r>
          </w:p>
        </w:tc>
        <w:tc>
          <w:tcPr>
            <w:tcW w:w="5103" w:type="dxa"/>
            <w:tcBorders>
              <w:top w:val="single" w:sz="4" w:space="0" w:color="auto"/>
              <w:left w:val="single" w:sz="4" w:space="0" w:color="auto"/>
              <w:bottom w:val="single" w:sz="4" w:space="0" w:color="auto"/>
            </w:tcBorders>
          </w:tcPr>
          <w:p w:rsidR="00A127D1" w:rsidRPr="00A127D1" w:rsidRDefault="00A127D1" w:rsidP="00A127D1">
            <w:pPr>
              <w:spacing w:after="0" w:line="240" w:lineRule="auto"/>
              <w:ind w:firstLine="709"/>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Особенности организации</w:t>
            </w:r>
          </w:p>
        </w:tc>
      </w:tr>
      <w:tr w:rsidR="00A127D1" w:rsidRPr="00A127D1" w:rsidTr="001849F1">
        <w:tc>
          <w:tcPr>
            <w:tcW w:w="4609" w:type="dxa"/>
            <w:tcBorders>
              <w:top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Свободная двигательная деятельность</w:t>
            </w:r>
          </w:p>
        </w:tc>
        <w:tc>
          <w:tcPr>
            <w:tcW w:w="5103" w:type="dxa"/>
            <w:tcBorders>
              <w:top w:val="single" w:sz="4" w:space="0" w:color="auto"/>
              <w:left w:val="single" w:sz="4" w:space="0" w:color="auto"/>
              <w:bottom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Ежедневно, характер и продолжительность зависят от индивидуальных потребностей и интересов детей.</w:t>
            </w:r>
          </w:p>
        </w:tc>
      </w:tr>
      <w:tr w:rsidR="00A127D1" w:rsidRPr="00A127D1" w:rsidTr="001849F1">
        <w:tc>
          <w:tcPr>
            <w:tcW w:w="4609" w:type="dxa"/>
            <w:tcBorders>
              <w:top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Занятия:</w:t>
            </w:r>
          </w:p>
          <w:p w:rsidR="00A127D1" w:rsidRPr="00A127D1" w:rsidRDefault="00A127D1" w:rsidP="00A127D1">
            <w:pPr>
              <w:numPr>
                <w:ilvl w:val="0"/>
                <w:numId w:val="27"/>
              </w:num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по физической культуре;</w:t>
            </w:r>
          </w:p>
        </w:tc>
        <w:tc>
          <w:tcPr>
            <w:tcW w:w="5103" w:type="dxa"/>
            <w:tcBorders>
              <w:top w:val="single" w:sz="4" w:space="0" w:color="auto"/>
              <w:left w:val="single" w:sz="4" w:space="0" w:color="auto"/>
              <w:bottom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 раза в неделю, 25-35 минут, (2 в помещении, 1 – на прогулке). В тёплое время года все занятия по ф/к проводятся на улице в связи с отсутствием условий в помещении.</w:t>
            </w:r>
          </w:p>
        </w:tc>
      </w:tr>
      <w:tr w:rsidR="00A127D1" w:rsidRPr="00A127D1" w:rsidTr="001849F1">
        <w:tc>
          <w:tcPr>
            <w:tcW w:w="4609" w:type="dxa"/>
            <w:tcBorders>
              <w:top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Физкультурно-оздоровительные занятия:</w:t>
            </w:r>
          </w:p>
          <w:p w:rsidR="00A127D1" w:rsidRPr="00A127D1" w:rsidRDefault="00A127D1" w:rsidP="00A127D1">
            <w:pPr>
              <w:numPr>
                <w:ilvl w:val="0"/>
                <w:numId w:val="27"/>
              </w:num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утренняя гимнастика;</w:t>
            </w:r>
          </w:p>
          <w:p w:rsidR="00A127D1" w:rsidRPr="00A127D1" w:rsidRDefault="00A127D1" w:rsidP="00A127D1">
            <w:pPr>
              <w:numPr>
                <w:ilvl w:val="0"/>
                <w:numId w:val="27"/>
              </w:num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двигательная разминка, воздушные и водные процедуры после дневного сна;</w:t>
            </w:r>
          </w:p>
          <w:p w:rsidR="00A127D1" w:rsidRPr="00A127D1" w:rsidRDefault="00A127D1" w:rsidP="00A127D1">
            <w:pPr>
              <w:numPr>
                <w:ilvl w:val="0"/>
                <w:numId w:val="27"/>
              </w:num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подвижные игры и физические упражнения на открытом воздухе;</w:t>
            </w:r>
          </w:p>
          <w:p w:rsidR="00A127D1" w:rsidRPr="00A127D1" w:rsidRDefault="00A127D1" w:rsidP="00A127D1">
            <w:pPr>
              <w:numPr>
                <w:ilvl w:val="0"/>
                <w:numId w:val="27"/>
              </w:num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физкультурная минутка;</w:t>
            </w:r>
          </w:p>
          <w:p w:rsidR="00A127D1" w:rsidRPr="00A127D1" w:rsidRDefault="00A127D1" w:rsidP="00A127D1">
            <w:pPr>
              <w:numPr>
                <w:ilvl w:val="0"/>
                <w:numId w:val="27"/>
              </w:num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прогулки, туристические походы (пешие, лыжные и др.)</w:t>
            </w:r>
          </w:p>
        </w:tc>
        <w:tc>
          <w:tcPr>
            <w:tcW w:w="5103" w:type="dxa"/>
            <w:tcBorders>
              <w:top w:val="single" w:sz="4" w:space="0" w:color="auto"/>
              <w:left w:val="single" w:sz="4" w:space="0" w:color="auto"/>
              <w:bottom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sz w:val="24"/>
                <w:szCs w:val="24"/>
              </w:rPr>
            </w:pP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Ежедневно, 10 минут;</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Ежедневно по мере пробуждения и подъема детей;</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Ежедневно, не менее 2 раз в день, по 15-20 минут;</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Ежедневно, по мере необходимости, в зависимости от вида и содержания занятий, 2-5 минут;</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1-3 раза в месяц, длительность 60-120 минут;</w:t>
            </w:r>
          </w:p>
        </w:tc>
      </w:tr>
      <w:tr w:rsidR="00A127D1" w:rsidRPr="00A127D1" w:rsidTr="001849F1">
        <w:tc>
          <w:tcPr>
            <w:tcW w:w="4609" w:type="dxa"/>
            <w:tcBorders>
              <w:top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Активный отдых:</w:t>
            </w:r>
          </w:p>
          <w:p w:rsidR="00A127D1" w:rsidRPr="00A127D1" w:rsidRDefault="00A127D1" w:rsidP="00A127D1">
            <w:pPr>
              <w:numPr>
                <w:ilvl w:val="0"/>
                <w:numId w:val="27"/>
              </w:num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физкультурный досуг;</w:t>
            </w:r>
          </w:p>
          <w:p w:rsidR="00A127D1" w:rsidRPr="00A127D1" w:rsidRDefault="00A127D1" w:rsidP="00A127D1">
            <w:pPr>
              <w:numPr>
                <w:ilvl w:val="0"/>
                <w:numId w:val="27"/>
              </w:num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физкультурные праздники;</w:t>
            </w:r>
          </w:p>
          <w:p w:rsidR="00A127D1" w:rsidRPr="00A127D1" w:rsidRDefault="00A127D1" w:rsidP="00A127D1">
            <w:pPr>
              <w:numPr>
                <w:ilvl w:val="0"/>
                <w:numId w:val="27"/>
              </w:num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день здоровья;</w:t>
            </w:r>
          </w:p>
          <w:p w:rsidR="00A127D1" w:rsidRPr="00A127D1" w:rsidRDefault="00A127D1" w:rsidP="00A127D1">
            <w:pPr>
              <w:numPr>
                <w:ilvl w:val="0"/>
                <w:numId w:val="27"/>
              </w:num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неделя здоровья (каникулы).</w:t>
            </w:r>
          </w:p>
        </w:tc>
        <w:tc>
          <w:tcPr>
            <w:tcW w:w="5103" w:type="dxa"/>
            <w:tcBorders>
              <w:top w:val="single" w:sz="4" w:space="0" w:color="auto"/>
              <w:left w:val="single" w:sz="4" w:space="0" w:color="auto"/>
              <w:bottom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1-2 раза в месяц.30-50 минут;</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2-4 раза в год, до 90 минут, проводятся с детьми своего детского сада;</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не реже 1 раза в квартал;</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 раза в год (в начале января и в конце марта).</w:t>
            </w:r>
          </w:p>
        </w:tc>
      </w:tr>
      <w:tr w:rsidR="00A127D1" w:rsidRPr="00A127D1" w:rsidTr="001849F1">
        <w:tc>
          <w:tcPr>
            <w:tcW w:w="4609" w:type="dxa"/>
            <w:tcBorders>
              <w:top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Совместная физкультурно-оздоровительная работа детского сада и семьи:</w:t>
            </w:r>
          </w:p>
          <w:p w:rsidR="00A127D1" w:rsidRPr="00A127D1" w:rsidRDefault="00A127D1" w:rsidP="00A127D1">
            <w:pPr>
              <w:numPr>
                <w:ilvl w:val="0"/>
                <w:numId w:val="27"/>
              </w:num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физкультурные занятия детей совместно с родителями в дошкольном учреждении;</w:t>
            </w:r>
          </w:p>
          <w:p w:rsidR="00A127D1" w:rsidRPr="00A127D1" w:rsidRDefault="00A127D1" w:rsidP="00A127D1">
            <w:pPr>
              <w:numPr>
                <w:ilvl w:val="0"/>
                <w:numId w:val="27"/>
              </w:num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участие родителей в физкультурно-оздоровительных, массовых мероприятиях детского сада.</w:t>
            </w:r>
          </w:p>
        </w:tc>
        <w:tc>
          <w:tcPr>
            <w:tcW w:w="5103" w:type="dxa"/>
            <w:tcBorders>
              <w:top w:val="single" w:sz="4" w:space="0" w:color="auto"/>
              <w:left w:val="single" w:sz="4" w:space="0" w:color="auto"/>
              <w:bottom w:val="single" w:sz="4"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По обоюдному желанию родителей, воспитателей и детей;</w:t>
            </w:r>
          </w:p>
          <w:p w:rsidR="00A127D1" w:rsidRPr="00A127D1" w:rsidRDefault="00A127D1" w:rsidP="00A127D1">
            <w:pPr>
              <w:spacing w:after="0" w:line="240" w:lineRule="auto"/>
              <w:rPr>
                <w:rFonts w:ascii="Times New Roman" w:eastAsia="Times New Roman" w:hAnsi="Times New Roman" w:cs="Times New Roman"/>
                <w:sz w:val="24"/>
                <w:szCs w:val="24"/>
              </w:rPr>
            </w:pP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 время подготовки и проведения физкультурных досугов, праздников, дней здоровья, походов; посещение открытых занятий.</w:t>
            </w:r>
          </w:p>
        </w:tc>
      </w:tr>
    </w:tbl>
    <w:p w:rsidR="00A127D1" w:rsidRPr="00A127D1" w:rsidRDefault="00A127D1" w:rsidP="00A127D1">
      <w:pPr>
        <w:spacing w:after="0" w:line="240" w:lineRule="auto"/>
        <w:ind w:left="-360"/>
        <w:jc w:val="both"/>
        <w:rPr>
          <w:rFonts w:ascii="Times New Roman" w:eastAsia="Times New Roman" w:hAnsi="Times New Roman" w:cs="Times New Roman"/>
          <w:bCs/>
          <w:sz w:val="28"/>
          <w:szCs w:val="28"/>
        </w:rPr>
      </w:pPr>
    </w:p>
    <w:p w:rsidR="00A127D1" w:rsidRPr="00A127D1" w:rsidRDefault="00A127D1" w:rsidP="00A127D1">
      <w:pPr>
        <w:spacing w:after="0" w:line="240" w:lineRule="auto"/>
        <w:rPr>
          <w:rFonts w:ascii="Times New Roman" w:eastAsia="Times New Roman" w:hAnsi="Times New Roman" w:cs="Times New Roman"/>
          <w:b/>
          <w:bCs/>
          <w:color w:val="943634"/>
          <w:sz w:val="24"/>
          <w:szCs w:val="24"/>
        </w:rPr>
      </w:pPr>
      <w:r w:rsidRPr="00A127D1">
        <w:rPr>
          <w:rFonts w:ascii="Times New Roman" w:eastAsia="Times New Roman" w:hAnsi="Times New Roman" w:cs="Times New Roman"/>
          <w:b/>
          <w:bCs/>
          <w:color w:val="943634"/>
          <w:sz w:val="24"/>
          <w:szCs w:val="24"/>
        </w:rPr>
        <w:t>ВИДЫ, ЗАДАЧИ И НЕОБХОДИМЫЕ УСЛОВИЯ ДЛЯ ДВИГАТЕЛЬНОЙ ДЕЯТЕЛЬНОСТИ РЕБЁНКА</w:t>
      </w:r>
    </w:p>
    <w:tbl>
      <w:tblPr>
        <w:tblW w:w="9853"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199"/>
        <w:gridCol w:w="2977"/>
        <w:gridCol w:w="2835"/>
        <w:gridCol w:w="1842"/>
      </w:tblGrid>
      <w:tr w:rsidR="00A127D1" w:rsidRPr="00A127D1" w:rsidTr="001849F1">
        <w:tc>
          <w:tcPr>
            <w:tcW w:w="2199" w:type="dxa"/>
          </w:tcPr>
          <w:p w:rsidR="00A127D1" w:rsidRPr="00A127D1" w:rsidRDefault="00A127D1" w:rsidP="00A127D1">
            <w:pPr>
              <w:spacing w:after="0" w:line="240" w:lineRule="auto"/>
              <w:jc w:val="center"/>
              <w:rPr>
                <w:rFonts w:ascii="Times New Roman" w:eastAsia="Times New Roman" w:hAnsi="Times New Roman" w:cs="Times New Roman"/>
                <w:b/>
                <w:bCs/>
              </w:rPr>
            </w:pPr>
            <w:r w:rsidRPr="00A127D1">
              <w:rPr>
                <w:rFonts w:ascii="Times New Roman" w:eastAsia="Times New Roman" w:hAnsi="Times New Roman" w:cs="Times New Roman"/>
                <w:b/>
                <w:bCs/>
              </w:rPr>
              <w:t>Виды двигательной активности</w:t>
            </w:r>
          </w:p>
        </w:tc>
        <w:tc>
          <w:tcPr>
            <w:tcW w:w="2977" w:type="dxa"/>
          </w:tcPr>
          <w:p w:rsidR="00A127D1" w:rsidRPr="00A127D1" w:rsidRDefault="00A127D1" w:rsidP="00A127D1">
            <w:pPr>
              <w:spacing w:after="0" w:line="240" w:lineRule="auto"/>
              <w:jc w:val="center"/>
              <w:rPr>
                <w:rFonts w:ascii="Times New Roman" w:eastAsia="Times New Roman" w:hAnsi="Times New Roman" w:cs="Times New Roman"/>
                <w:b/>
                <w:bCs/>
              </w:rPr>
            </w:pPr>
            <w:r w:rsidRPr="00A127D1">
              <w:rPr>
                <w:rFonts w:ascii="Times New Roman" w:eastAsia="Times New Roman" w:hAnsi="Times New Roman" w:cs="Times New Roman"/>
                <w:b/>
                <w:bCs/>
              </w:rPr>
              <w:t>Физиологическая и воспитательная задачи</w:t>
            </w:r>
          </w:p>
        </w:tc>
        <w:tc>
          <w:tcPr>
            <w:tcW w:w="2835" w:type="dxa"/>
          </w:tcPr>
          <w:p w:rsidR="00A127D1" w:rsidRPr="00A127D1" w:rsidRDefault="00A127D1" w:rsidP="00A127D1">
            <w:pPr>
              <w:spacing w:after="0" w:line="240" w:lineRule="auto"/>
              <w:jc w:val="center"/>
              <w:rPr>
                <w:rFonts w:ascii="Times New Roman" w:eastAsia="Times New Roman" w:hAnsi="Times New Roman" w:cs="Times New Roman"/>
                <w:b/>
                <w:bCs/>
              </w:rPr>
            </w:pPr>
            <w:r w:rsidRPr="00A127D1">
              <w:rPr>
                <w:rFonts w:ascii="Times New Roman" w:eastAsia="Times New Roman" w:hAnsi="Times New Roman" w:cs="Times New Roman"/>
                <w:b/>
                <w:bCs/>
              </w:rPr>
              <w:t>Необходимые условия</w:t>
            </w:r>
          </w:p>
        </w:tc>
        <w:tc>
          <w:tcPr>
            <w:tcW w:w="1842" w:type="dxa"/>
          </w:tcPr>
          <w:p w:rsidR="00A127D1" w:rsidRPr="00A127D1" w:rsidRDefault="00A127D1" w:rsidP="00A127D1">
            <w:pPr>
              <w:spacing w:after="0" w:line="240" w:lineRule="auto"/>
              <w:jc w:val="center"/>
              <w:rPr>
                <w:rFonts w:ascii="Times New Roman" w:eastAsia="Times New Roman" w:hAnsi="Times New Roman" w:cs="Times New Roman"/>
                <w:b/>
                <w:bCs/>
              </w:rPr>
            </w:pPr>
            <w:r w:rsidRPr="00A127D1">
              <w:rPr>
                <w:rFonts w:ascii="Times New Roman" w:eastAsia="Times New Roman" w:hAnsi="Times New Roman" w:cs="Times New Roman"/>
                <w:b/>
                <w:bCs/>
              </w:rPr>
              <w:t>Ответственные</w:t>
            </w:r>
          </w:p>
        </w:tc>
      </w:tr>
      <w:tr w:rsidR="00A127D1" w:rsidRPr="00A127D1" w:rsidTr="001849F1">
        <w:tc>
          <w:tcPr>
            <w:tcW w:w="2199" w:type="dxa"/>
          </w:tcPr>
          <w:p w:rsidR="00A127D1" w:rsidRPr="00A127D1" w:rsidRDefault="00A127D1" w:rsidP="00A127D1">
            <w:pPr>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 xml:space="preserve">Движения во время </w:t>
            </w:r>
            <w:r w:rsidRPr="00A127D1">
              <w:rPr>
                <w:rFonts w:ascii="Times New Roman" w:eastAsia="Times New Roman" w:hAnsi="Times New Roman" w:cs="Times New Roman"/>
                <w:b/>
                <w:bCs/>
                <w:sz w:val="24"/>
                <w:szCs w:val="24"/>
              </w:rPr>
              <w:lastRenderedPageBreak/>
              <w:t>бодрствования</w:t>
            </w:r>
          </w:p>
        </w:tc>
        <w:tc>
          <w:tcPr>
            <w:tcW w:w="2977"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 xml:space="preserve">Удовлетворение органической потребности </w:t>
            </w:r>
            <w:r w:rsidRPr="00A127D1">
              <w:rPr>
                <w:rFonts w:ascii="Times New Roman" w:eastAsia="Times New Roman" w:hAnsi="Times New Roman" w:cs="Times New Roman"/>
                <w:sz w:val="24"/>
                <w:szCs w:val="24"/>
              </w:rPr>
              <w:lastRenderedPageBreak/>
              <w:t>в движении.</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Воспитание свободы движений, ловкости, смелости, гибкости</w:t>
            </w:r>
          </w:p>
        </w:tc>
        <w:tc>
          <w:tcPr>
            <w:tcW w:w="2835"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 xml:space="preserve">Наличие в помещении, на участке детского сада </w:t>
            </w:r>
            <w:r w:rsidRPr="00A127D1">
              <w:rPr>
                <w:rFonts w:ascii="Times New Roman" w:eastAsia="Times New Roman" w:hAnsi="Times New Roman" w:cs="Times New Roman"/>
                <w:sz w:val="24"/>
                <w:szCs w:val="24"/>
              </w:rPr>
              <w:lastRenderedPageBreak/>
              <w:t>места для движения.</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Одежда, не стесняющая движений.</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Игрушки и пособия, побуждающие ребёнка к движениям</w:t>
            </w:r>
          </w:p>
        </w:tc>
        <w:tc>
          <w:tcPr>
            <w:tcW w:w="1842"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 xml:space="preserve">воспитатели </w:t>
            </w:r>
          </w:p>
        </w:tc>
      </w:tr>
      <w:tr w:rsidR="00A127D1" w:rsidRPr="00A127D1" w:rsidTr="001849F1">
        <w:tc>
          <w:tcPr>
            <w:tcW w:w="2199" w:type="dxa"/>
          </w:tcPr>
          <w:p w:rsidR="00A127D1" w:rsidRPr="00A127D1" w:rsidRDefault="00A127D1" w:rsidP="00A127D1">
            <w:pPr>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lastRenderedPageBreak/>
              <w:t>Подвижные игры</w:t>
            </w:r>
          </w:p>
        </w:tc>
        <w:tc>
          <w:tcPr>
            <w:tcW w:w="2977"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Воспитание умений двигаться в соответствии с заданными условиями, воспитывать волевое (произвольное) внимание через овладение умением выполнять правила игры.</w:t>
            </w:r>
          </w:p>
        </w:tc>
        <w:tc>
          <w:tcPr>
            <w:tcW w:w="2835"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Знание правил игры, наличие игровых атрибутов</w:t>
            </w:r>
          </w:p>
        </w:tc>
        <w:tc>
          <w:tcPr>
            <w:tcW w:w="1842"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Воспитатели </w:t>
            </w:r>
          </w:p>
        </w:tc>
      </w:tr>
      <w:tr w:rsidR="00A127D1" w:rsidRPr="00A127D1" w:rsidTr="001849F1">
        <w:tc>
          <w:tcPr>
            <w:tcW w:w="2199" w:type="dxa"/>
          </w:tcPr>
          <w:p w:rsidR="00A127D1" w:rsidRPr="00A127D1" w:rsidRDefault="00A127D1" w:rsidP="00A127D1">
            <w:pPr>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Спортивные игры на прогулке</w:t>
            </w:r>
          </w:p>
        </w:tc>
        <w:tc>
          <w:tcPr>
            <w:tcW w:w="2977"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Формирование умений выполнять движения, характерные для того или иного вида спортивной игры (волейбол, баскетбол, футбол, бадминтон, городки, теннис). Воспитывать волевое (произвольное) внимание через овладение умением выполнять правила игры</w:t>
            </w:r>
          </w:p>
        </w:tc>
        <w:tc>
          <w:tcPr>
            <w:tcW w:w="2835"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Знание правил игр, наличие атрибутов для организации игр</w:t>
            </w:r>
          </w:p>
        </w:tc>
        <w:tc>
          <w:tcPr>
            <w:tcW w:w="1842"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Воспитатели</w:t>
            </w:r>
          </w:p>
        </w:tc>
      </w:tr>
      <w:tr w:rsidR="00A127D1" w:rsidRPr="00A127D1" w:rsidTr="001849F1">
        <w:tc>
          <w:tcPr>
            <w:tcW w:w="2199" w:type="dxa"/>
          </w:tcPr>
          <w:p w:rsidR="00A127D1" w:rsidRPr="00A127D1" w:rsidRDefault="00A127D1" w:rsidP="00A127D1">
            <w:pPr>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Движения под музыку</w:t>
            </w:r>
          </w:p>
        </w:tc>
        <w:tc>
          <w:tcPr>
            <w:tcW w:w="2977"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Воспитание чувства ритма, умение выполнять движения под музыку</w:t>
            </w:r>
          </w:p>
        </w:tc>
        <w:tc>
          <w:tcPr>
            <w:tcW w:w="2835"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Музыкальное сопровождение, наличие необходимого материала</w:t>
            </w:r>
          </w:p>
        </w:tc>
        <w:tc>
          <w:tcPr>
            <w:tcW w:w="1842"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Музыкальный руководитель</w:t>
            </w:r>
          </w:p>
        </w:tc>
      </w:tr>
      <w:tr w:rsidR="00A127D1" w:rsidRPr="00A127D1" w:rsidTr="001849F1">
        <w:tc>
          <w:tcPr>
            <w:tcW w:w="2199" w:type="dxa"/>
          </w:tcPr>
          <w:p w:rsidR="00A127D1" w:rsidRPr="00A127D1" w:rsidRDefault="00A127D1" w:rsidP="00A127D1">
            <w:pPr>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Утренняя гимнастика и гимнастика после дневного сна</w:t>
            </w:r>
          </w:p>
        </w:tc>
        <w:tc>
          <w:tcPr>
            <w:tcW w:w="2977"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Сделать более физиологичным и психологически комфортным переход от сна к бодрствованию.</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Воспитывать потребность перехода от сна к бодрствованию через движения</w:t>
            </w:r>
          </w:p>
        </w:tc>
        <w:tc>
          <w:tcPr>
            <w:tcW w:w="2835"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Знание воспитателем комплексов утренней гимнастики и гимнастики после сна.</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Наличие места для проведения гимнастики.</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Музыкальное сопровождение.</w:t>
            </w:r>
          </w:p>
        </w:tc>
        <w:tc>
          <w:tcPr>
            <w:tcW w:w="1842"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Воспитатели </w:t>
            </w:r>
          </w:p>
        </w:tc>
      </w:tr>
    </w:tbl>
    <w:p w:rsidR="00A127D1" w:rsidRPr="00A127D1" w:rsidRDefault="00A127D1" w:rsidP="00A127D1">
      <w:pPr>
        <w:spacing w:after="0" w:line="240" w:lineRule="auto"/>
        <w:ind w:left="-360"/>
        <w:jc w:val="both"/>
        <w:rPr>
          <w:rFonts w:ascii="Times New Roman" w:eastAsia="Times New Roman" w:hAnsi="Times New Roman" w:cs="Times New Roman"/>
          <w:bCs/>
          <w:sz w:val="28"/>
          <w:szCs w:val="28"/>
        </w:rPr>
      </w:pPr>
    </w:p>
    <w:p w:rsidR="00A127D1" w:rsidRPr="00A127D1" w:rsidRDefault="00A127D1" w:rsidP="00A127D1">
      <w:pPr>
        <w:tabs>
          <w:tab w:val="left" w:pos="8415"/>
        </w:tabs>
        <w:spacing w:after="0"/>
        <w:rPr>
          <w:rFonts w:ascii="Times New Roman" w:eastAsia="Times New Roman" w:hAnsi="Times New Roman" w:cs="Times New Roman"/>
          <w:b/>
          <w:bCs/>
          <w:color w:val="943634"/>
          <w:sz w:val="24"/>
          <w:szCs w:val="24"/>
        </w:rPr>
      </w:pPr>
      <w:r w:rsidRPr="00A127D1">
        <w:rPr>
          <w:rFonts w:ascii="Times New Roman" w:eastAsia="Times New Roman" w:hAnsi="Times New Roman" w:cs="Times New Roman"/>
          <w:b/>
          <w:bCs/>
          <w:color w:val="943634"/>
          <w:sz w:val="24"/>
          <w:szCs w:val="24"/>
        </w:rPr>
        <w:t>ФОРМЫ И МЕТОДЫ ОЗДОРОВЛЕНИЯ ДЕТЕЙ</w:t>
      </w:r>
    </w:p>
    <w:tbl>
      <w:tblPr>
        <w:tblW w:w="9854"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34"/>
        <w:gridCol w:w="2693"/>
        <w:gridCol w:w="4642"/>
        <w:gridCol w:w="1985"/>
      </w:tblGrid>
      <w:tr w:rsidR="00A127D1" w:rsidRPr="00A127D1" w:rsidTr="001849F1">
        <w:tc>
          <w:tcPr>
            <w:tcW w:w="534" w:type="dxa"/>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rPr>
              <w:t>№</w:t>
            </w:r>
          </w:p>
        </w:tc>
        <w:tc>
          <w:tcPr>
            <w:tcW w:w="2693" w:type="dxa"/>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rPr>
              <w:t>Формы и методы</w:t>
            </w:r>
          </w:p>
        </w:tc>
        <w:tc>
          <w:tcPr>
            <w:tcW w:w="4642" w:type="dxa"/>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rPr>
              <w:t>Содержание</w:t>
            </w:r>
          </w:p>
        </w:tc>
        <w:tc>
          <w:tcPr>
            <w:tcW w:w="1985" w:type="dxa"/>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rPr>
              <w:t>Контингент детей</w:t>
            </w:r>
          </w:p>
        </w:tc>
      </w:tr>
      <w:tr w:rsidR="00A127D1" w:rsidRPr="00A127D1" w:rsidTr="001849F1">
        <w:tc>
          <w:tcPr>
            <w:tcW w:w="534" w:type="dxa"/>
            <w:vMerge w:val="restart"/>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w:t>
            </w:r>
          </w:p>
        </w:tc>
        <w:tc>
          <w:tcPr>
            <w:tcW w:w="2693" w:type="dxa"/>
            <w:vMerge w:val="restart"/>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Обеспечение здорового ритма жизни</w:t>
            </w: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Щадящий режим (адаптационный период)</w:t>
            </w:r>
          </w:p>
        </w:tc>
        <w:tc>
          <w:tcPr>
            <w:tcW w:w="1985" w:type="dxa"/>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младшая группа</w:t>
            </w:r>
          </w:p>
        </w:tc>
      </w:tr>
      <w:tr w:rsidR="00A127D1" w:rsidRPr="00A127D1" w:rsidTr="001849F1">
        <w:trPr>
          <w:trHeight w:val="283"/>
        </w:trPr>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Организация микроклимата и стиля жизни группы</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Рациональное питание</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Занятия по формированию представлений о здоровом образе жизни</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 xml:space="preserve">Все возрастные группы </w:t>
            </w:r>
          </w:p>
        </w:tc>
      </w:tr>
      <w:tr w:rsidR="00A127D1" w:rsidRPr="00A127D1" w:rsidTr="001849F1">
        <w:tc>
          <w:tcPr>
            <w:tcW w:w="534" w:type="dxa"/>
            <w:vMerge w:val="restart"/>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w:t>
            </w:r>
          </w:p>
        </w:tc>
        <w:tc>
          <w:tcPr>
            <w:tcW w:w="2693" w:type="dxa"/>
            <w:vMerge w:val="restart"/>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Физические упражнения</w:t>
            </w: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Утренняя гимнастика</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Подвижные и динамичные игры</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Спортивные игры</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Гимнастика после сна</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val="restart"/>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w:t>
            </w:r>
          </w:p>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val="restart"/>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Гигиенические и водные процедуры</w:t>
            </w: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Мытьё рук</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Игры с водой</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Умывание</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Обеспечение чистоты среды</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Проветривание помещений   (в т.ч. сквозное)</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Кварцевание</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val="restart"/>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4.</w:t>
            </w:r>
          </w:p>
        </w:tc>
        <w:tc>
          <w:tcPr>
            <w:tcW w:w="2693" w:type="dxa"/>
            <w:vMerge w:val="restart"/>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Свето – воздушные ванны</w:t>
            </w: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Прогулки на свежем воздухе</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Сон с доступом свежего воздуха</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Обеспечение температурного режима и чистоты воздуха</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Обеспечение светового режима</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val="restart"/>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5.</w:t>
            </w:r>
          </w:p>
        </w:tc>
        <w:tc>
          <w:tcPr>
            <w:tcW w:w="2693" w:type="dxa"/>
            <w:vMerge w:val="restart"/>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Активный отдых</w:t>
            </w: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Праздники</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Игры – забавы</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Дни здоровья</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rPr>
          <w:trHeight w:val="217"/>
        </w:trPr>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Развлечения</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val="restart"/>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6.</w:t>
            </w:r>
          </w:p>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val="restart"/>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Музыкотерапия</w:t>
            </w: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Музыкальное сопровождение режимных моментов</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Музыкальное оформление фона занятий</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rPr>
          <w:trHeight w:val="269"/>
        </w:trPr>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Использование музыки в театрализованной деятельности</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rPr>
          <w:trHeight w:val="278"/>
        </w:trPr>
        <w:tc>
          <w:tcPr>
            <w:tcW w:w="534" w:type="dxa"/>
            <w:vMerge w:val="restart"/>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7.</w:t>
            </w:r>
          </w:p>
        </w:tc>
        <w:tc>
          <w:tcPr>
            <w:tcW w:w="2693" w:type="dxa"/>
            <w:vMerge w:val="restart"/>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Физиотерапия</w:t>
            </w: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Витаминизация</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rPr>
          <w:trHeight w:val="278"/>
        </w:trPr>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Полоскание горла</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r w:rsidR="00A127D1" w:rsidRPr="00A127D1" w:rsidTr="001849F1">
        <w:trPr>
          <w:trHeight w:val="268"/>
        </w:trPr>
        <w:tc>
          <w:tcPr>
            <w:tcW w:w="534"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c>
          <w:tcPr>
            <w:tcW w:w="2693" w:type="dxa"/>
            <w:vMerge/>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c>
          <w:tcPr>
            <w:tcW w:w="4642" w:type="dxa"/>
          </w:tcPr>
          <w:p w:rsidR="00A127D1" w:rsidRPr="00A127D1" w:rsidRDefault="00A127D1" w:rsidP="00A127D1">
            <w:pPr>
              <w:tabs>
                <w:tab w:val="left" w:pos="8415"/>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Включение в рацион питания лука и чеснока</w:t>
            </w:r>
          </w:p>
        </w:tc>
        <w:tc>
          <w:tcPr>
            <w:tcW w:w="1985" w:type="dxa"/>
          </w:tcPr>
          <w:p w:rsidR="00A127D1" w:rsidRPr="00A127D1" w:rsidRDefault="00A127D1" w:rsidP="00A127D1">
            <w:pPr>
              <w:spacing w:after="0" w:line="240" w:lineRule="auto"/>
              <w:jc w:val="center"/>
              <w:rPr>
                <w:rFonts w:ascii="Calibri" w:eastAsia="Times New Roman" w:hAnsi="Calibri" w:cs="Times New Roman"/>
              </w:rPr>
            </w:pPr>
            <w:r w:rsidRPr="00A127D1">
              <w:rPr>
                <w:rFonts w:ascii="Times New Roman" w:eastAsia="Times New Roman" w:hAnsi="Times New Roman" w:cs="Times New Roman"/>
                <w:sz w:val="24"/>
                <w:szCs w:val="24"/>
              </w:rPr>
              <w:t>Все возрастные группы</w:t>
            </w:r>
          </w:p>
        </w:tc>
      </w:tr>
    </w:tbl>
    <w:p w:rsidR="00A127D1" w:rsidRPr="00A127D1" w:rsidRDefault="00A127D1" w:rsidP="00A127D1">
      <w:pPr>
        <w:spacing w:after="0" w:line="240" w:lineRule="auto"/>
        <w:ind w:left="-360"/>
        <w:jc w:val="both"/>
        <w:rPr>
          <w:rFonts w:ascii="Times New Roman" w:eastAsia="Times New Roman" w:hAnsi="Times New Roman" w:cs="Times New Roman"/>
          <w:bCs/>
          <w:sz w:val="28"/>
          <w:szCs w:val="28"/>
        </w:rPr>
      </w:pPr>
    </w:p>
    <w:p w:rsidR="00A127D1" w:rsidRPr="00A127D1" w:rsidRDefault="00A127D1" w:rsidP="00A127D1">
      <w:pPr>
        <w:tabs>
          <w:tab w:val="left" w:pos="8100"/>
        </w:tabs>
        <w:spacing w:after="0"/>
        <w:jc w:val="center"/>
        <w:rPr>
          <w:rFonts w:ascii="Cambria" w:eastAsia="Times New Roman" w:hAnsi="Cambria" w:cs="Cambria"/>
          <w:b/>
          <w:bCs/>
          <w:sz w:val="28"/>
          <w:szCs w:val="28"/>
        </w:rPr>
      </w:pPr>
      <w:r w:rsidRPr="00A127D1">
        <w:rPr>
          <w:rFonts w:ascii="Cambria" w:eastAsia="Times New Roman" w:hAnsi="Cambria" w:cs="Cambria"/>
          <w:b/>
          <w:bCs/>
          <w:sz w:val="28"/>
          <w:szCs w:val="28"/>
        </w:rPr>
        <w:t>СИСТЕМА ЗАКАЛИВАЮЩИХ МЕРОПРИЯТИЙ</w:t>
      </w:r>
    </w:p>
    <w:tbl>
      <w:tblPr>
        <w:tblW w:w="1007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15"/>
        <w:gridCol w:w="502"/>
        <w:gridCol w:w="491"/>
        <w:gridCol w:w="517"/>
        <w:gridCol w:w="425"/>
        <w:gridCol w:w="554"/>
        <w:gridCol w:w="565"/>
        <w:gridCol w:w="506"/>
        <w:gridCol w:w="425"/>
        <w:gridCol w:w="516"/>
        <w:gridCol w:w="461"/>
        <w:gridCol w:w="516"/>
        <w:gridCol w:w="509"/>
        <w:gridCol w:w="392"/>
        <w:gridCol w:w="411"/>
        <w:gridCol w:w="429"/>
        <w:gridCol w:w="447"/>
        <w:gridCol w:w="493"/>
      </w:tblGrid>
      <w:tr w:rsidR="00A127D1" w:rsidRPr="00A127D1" w:rsidTr="001849F1">
        <w:trPr>
          <w:trHeight w:val="637"/>
        </w:trPr>
        <w:tc>
          <w:tcPr>
            <w:tcW w:w="1915" w:type="dxa"/>
          </w:tcPr>
          <w:p w:rsidR="00A127D1" w:rsidRPr="00A127D1" w:rsidRDefault="00A127D1" w:rsidP="00A127D1">
            <w:pPr>
              <w:tabs>
                <w:tab w:val="left" w:pos="8100"/>
              </w:tabs>
              <w:spacing w:after="0"/>
              <w:jc w:val="center"/>
              <w:rPr>
                <w:rFonts w:ascii="Cambria" w:eastAsia="Times New Roman" w:hAnsi="Cambria" w:cs="Cambria"/>
                <w:b/>
                <w:bCs/>
                <w:sz w:val="28"/>
                <w:szCs w:val="28"/>
              </w:rPr>
            </w:pPr>
            <w:r w:rsidRPr="00A127D1">
              <w:rPr>
                <w:rFonts w:ascii="Cambria" w:eastAsia="Times New Roman" w:hAnsi="Cambria" w:cs="Cambria"/>
                <w:b/>
                <w:bCs/>
                <w:sz w:val="28"/>
                <w:szCs w:val="28"/>
              </w:rPr>
              <w:t>Возрастная группа</w:t>
            </w:r>
          </w:p>
        </w:tc>
        <w:tc>
          <w:tcPr>
            <w:tcW w:w="1935" w:type="dxa"/>
            <w:gridSpan w:val="4"/>
            <w:shd w:val="clear" w:color="auto" w:fill="FDE9D9"/>
          </w:tcPr>
          <w:p w:rsidR="00A127D1" w:rsidRPr="00A127D1" w:rsidRDefault="00A127D1" w:rsidP="00A127D1">
            <w:pPr>
              <w:tabs>
                <w:tab w:val="left" w:pos="8100"/>
              </w:tabs>
              <w:spacing w:after="0"/>
              <w:jc w:val="center"/>
              <w:rPr>
                <w:rFonts w:ascii="Cambria" w:eastAsia="Times New Roman" w:hAnsi="Cambria" w:cs="Cambria"/>
                <w:b/>
                <w:bCs/>
                <w:sz w:val="28"/>
                <w:szCs w:val="28"/>
              </w:rPr>
            </w:pPr>
            <w:r w:rsidRPr="00A127D1">
              <w:rPr>
                <w:rFonts w:ascii="Cambria" w:eastAsia="Times New Roman" w:hAnsi="Cambria" w:cs="Cambria"/>
                <w:b/>
                <w:bCs/>
                <w:sz w:val="28"/>
                <w:szCs w:val="28"/>
              </w:rPr>
              <w:t xml:space="preserve">Осень </w:t>
            </w:r>
          </w:p>
        </w:tc>
        <w:tc>
          <w:tcPr>
            <w:tcW w:w="2050" w:type="dxa"/>
            <w:gridSpan w:val="4"/>
            <w:shd w:val="clear" w:color="auto" w:fill="DBE5F1"/>
          </w:tcPr>
          <w:p w:rsidR="00A127D1" w:rsidRPr="00A127D1" w:rsidRDefault="00A127D1" w:rsidP="00A127D1">
            <w:pPr>
              <w:tabs>
                <w:tab w:val="left" w:pos="8100"/>
              </w:tabs>
              <w:spacing w:after="0"/>
              <w:jc w:val="center"/>
              <w:rPr>
                <w:rFonts w:ascii="Cambria" w:eastAsia="Times New Roman" w:hAnsi="Cambria" w:cs="Cambria"/>
                <w:b/>
                <w:bCs/>
                <w:sz w:val="28"/>
                <w:szCs w:val="28"/>
              </w:rPr>
            </w:pPr>
            <w:r w:rsidRPr="00A127D1">
              <w:rPr>
                <w:rFonts w:ascii="Cambria" w:eastAsia="Times New Roman" w:hAnsi="Cambria" w:cs="Cambria"/>
                <w:b/>
                <w:bCs/>
                <w:sz w:val="28"/>
                <w:szCs w:val="28"/>
              </w:rPr>
              <w:t xml:space="preserve">Зима </w:t>
            </w:r>
          </w:p>
        </w:tc>
        <w:tc>
          <w:tcPr>
            <w:tcW w:w="2002" w:type="dxa"/>
            <w:gridSpan w:val="4"/>
            <w:shd w:val="clear" w:color="auto" w:fill="EAF1DD"/>
          </w:tcPr>
          <w:p w:rsidR="00A127D1" w:rsidRPr="00A127D1" w:rsidRDefault="00A127D1" w:rsidP="00A127D1">
            <w:pPr>
              <w:tabs>
                <w:tab w:val="left" w:pos="8100"/>
              </w:tabs>
              <w:spacing w:after="0"/>
              <w:jc w:val="center"/>
              <w:rPr>
                <w:rFonts w:ascii="Cambria" w:eastAsia="Times New Roman" w:hAnsi="Cambria" w:cs="Cambria"/>
                <w:b/>
                <w:bCs/>
                <w:sz w:val="28"/>
                <w:szCs w:val="28"/>
              </w:rPr>
            </w:pPr>
            <w:r w:rsidRPr="00A127D1">
              <w:rPr>
                <w:rFonts w:ascii="Cambria" w:eastAsia="Times New Roman" w:hAnsi="Cambria" w:cs="Cambria"/>
                <w:b/>
                <w:bCs/>
                <w:sz w:val="28"/>
                <w:szCs w:val="28"/>
              </w:rPr>
              <w:t xml:space="preserve">Весна </w:t>
            </w:r>
          </w:p>
        </w:tc>
        <w:tc>
          <w:tcPr>
            <w:tcW w:w="2172" w:type="dxa"/>
            <w:gridSpan w:val="5"/>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sidRPr="00A127D1">
              <w:rPr>
                <w:rFonts w:ascii="Cambria" w:eastAsia="Times New Roman" w:hAnsi="Cambria" w:cs="Cambria"/>
                <w:b/>
                <w:bCs/>
                <w:sz w:val="28"/>
                <w:szCs w:val="28"/>
              </w:rPr>
              <w:t xml:space="preserve">Лето </w:t>
            </w:r>
          </w:p>
        </w:tc>
      </w:tr>
      <w:tr w:rsidR="00A127D1" w:rsidRPr="00A127D1" w:rsidTr="001849F1">
        <w:trPr>
          <w:trHeight w:val="645"/>
        </w:trPr>
        <w:tc>
          <w:tcPr>
            <w:tcW w:w="1915" w:type="dxa"/>
            <w:vMerge w:val="restart"/>
          </w:tcPr>
          <w:p w:rsidR="00A127D1" w:rsidRPr="00A127D1" w:rsidRDefault="00A127D1" w:rsidP="00A127D1">
            <w:pPr>
              <w:tabs>
                <w:tab w:val="left" w:pos="8100"/>
              </w:tabs>
              <w:spacing w:after="0"/>
              <w:jc w:val="center"/>
              <w:rPr>
                <w:rFonts w:ascii="Cambria" w:eastAsia="Times New Roman" w:hAnsi="Cambria" w:cs="Cambria"/>
                <w:b/>
                <w:bCs/>
                <w:sz w:val="28"/>
                <w:szCs w:val="28"/>
              </w:rPr>
            </w:pPr>
            <w:r w:rsidRPr="00A127D1">
              <w:rPr>
                <w:rFonts w:ascii="Cambria" w:eastAsia="Times New Roman" w:hAnsi="Cambria" w:cs="Cambria"/>
                <w:b/>
                <w:bCs/>
                <w:sz w:val="28"/>
                <w:szCs w:val="28"/>
              </w:rPr>
              <w:t xml:space="preserve">Младший </w:t>
            </w:r>
            <w:r w:rsidRPr="00A127D1">
              <w:rPr>
                <w:rFonts w:ascii="Cambria" w:eastAsia="Times New Roman" w:hAnsi="Cambria" w:cs="Cambria"/>
                <w:b/>
                <w:bCs/>
                <w:sz w:val="28"/>
                <w:szCs w:val="28"/>
              </w:rPr>
              <w:lastRenderedPageBreak/>
              <w:t>дошкольный возраст</w:t>
            </w:r>
          </w:p>
          <w:p w:rsidR="00A127D1" w:rsidRPr="00A127D1" w:rsidRDefault="00A127D1" w:rsidP="00A127D1">
            <w:pPr>
              <w:tabs>
                <w:tab w:val="left" w:pos="8100"/>
              </w:tabs>
              <w:spacing w:after="0"/>
              <w:jc w:val="center"/>
              <w:rPr>
                <w:rFonts w:ascii="Cambria" w:eastAsia="Times New Roman" w:hAnsi="Cambria" w:cs="Cambria"/>
                <w:b/>
                <w:bCs/>
                <w:sz w:val="28"/>
                <w:szCs w:val="28"/>
              </w:rPr>
            </w:pPr>
          </w:p>
          <w:p w:rsidR="00A127D1" w:rsidRPr="00A127D1" w:rsidRDefault="00A127D1" w:rsidP="00A127D1">
            <w:pPr>
              <w:tabs>
                <w:tab w:val="left" w:pos="8100"/>
              </w:tabs>
              <w:spacing w:after="0"/>
              <w:jc w:val="center"/>
              <w:rPr>
                <w:rFonts w:ascii="Cambria" w:eastAsia="Times New Roman" w:hAnsi="Cambria" w:cs="Cambria"/>
                <w:b/>
                <w:bCs/>
                <w:sz w:val="28"/>
                <w:szCs w:val="28"/>
              </w:rPr>
            </w:pPr>
          </w:p>
          <w:p w:rsidR="00A127D1" w:rsidRPr="00A127D1" w:rsidRDefault="00A127D1" w:rsidP="00A127D1">
            <w:pPr>
              <w:tabs>
                <w:tab w:val="left" w:pos="8100"/>
              </w:tabs>
              <w:spacing w:after="0"/>
              <w:jc w:val="center"/>
              <w:rPr>
                <w:rFonts w:ascii="Cambria" w:eastAsia="Times New Roman" w:hAnsi="Cambria" w:cs="Cambria"/>
                <w:b/>
                <w:bCs/>
                <w:sz w:val="28"/>
                <w:szCs w:val="28"/>
              </w:rPr>
            </w:pPr>
          </w:p>
        </w:tc>
        <w:tc>
          <w:tcPr>
            <w:tcW w:w="502" w:type="dxa"/>
            <w:shd w:val="clear" w:color="auto" w:fill="FDE9D9"/>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w:lastRenderedPageBreak/>
              <mc:AlternateContent>
                <mc:Choice Requires="wps">
                  <w:drawing>
                    <wp:anchor distT="0" distB="0" distL="114300" distR="114300" simplePos="0" relativeHeight="251675648" behindDoc="0" locked="1" layoutInCell="1" allowOverlap="1">
                      <wp:simplePos x="0" y="0"/>
                      <wp:positionH relativeFrom="column">
                        <wp:posOffset>5080</wp:posOffset>
                      </wp:positionH>
                      <wp:positionV relativeFrom="paragraph">
                        <wp:posOffset>78740</wp:posOffset>
                      </wp:positionV>
                      <wp:extent cx="171450" cy="180975"/>
                      <wp:effectExtent l="14605" t="23495" r="13970" b="5080"/>
                      <wp:wrapNone/>
                      <wp:docPr id="121" name="Равнобедренный треугольник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80975"/>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121" o:spid="_x0000_s1026" type="#_x0000_t5" style="position:absolute;margin-left:.4pt;margin-top:6.2pt;width:13.5pt;height:14.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" fillcolor="yellow">
                      <w10:anchorlock/>
                    </v:shape>
                  </w:pict>
                </mc:Fallback>
              </mc:AlternateContent>
            </w:r>
          </w:p>
        </w:tc>
        <w:tc>
          <w:tcPr>
            <w:tcW w:w="491" w:type="dxa"/>
            <w:shd w:val="clear" w:color="auto" w:fill="FDE9D9"/>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76672" behindDoc="0" locked="1" layoutInCell="1" allowOverlap="1">
                      <wp:simplePos x="0" y="0"/>
                      <wp:positionH relativeFrom="column">
                        <wp:posOffset>69215</wp:posOffset>
                      </wp:positionH>
                      <wp:positionV relativeFrom="paragraph">
                        <wp:posOffset>107315</wp:posOffset>
                      </wp:positionV>
                      <wp:extent cx="152400" cy="190500"/>
                      <wp:effectExtent l="6985" t="13970" r="12065" b="5080"/>
                      <wp:wrapNone/>
                      <wp:docPr id="120" name="Прямоугольник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90500"/>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0" o:spid="_x0000_s1026" style="position:absolute;margin-left:5.45pt;margin-top:8.45pt;width:12pt;height: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" fillcolor="red">
                      <w10:anchorlock/>
                    </v:rect>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78720" behindDoc="0" locked="1" layoutInCell="1" allowOverlap="1">
                      <wp:simplePos x="0" y="0"/>
                      <wp:positionH relativeFrom="column">
                        <wp:posOffset>584200</wp:posOffset>
                      </wp:positionH>
                      <wp:positionV relativeFrom="paragraph">
                        <wp:posOffset>145415</wp:posOffset>
                      </wp:positionV>
                      <wp:extent cx="285750" cy="142875"/>
                      <wp:effectExtent l="17145" t="13970" r="20955" b="5080"/>
                      <wp:wrapNone/>
                      <wp:docPr id="119" name="Параллелограмм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142875"/>
                              </a:xfrm>
                              <a:prstGeom prst="parallelogram">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119" o:spid="_x0000_s1026" type="#_x0000_t7" style="position:absolute;margin-left:46pt;margin-top:11.45pt;width:22.5pt;height:11.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" fillcolor="yellow">
                      <w10:anchorlock/>
                    </v:shape>
                  </w:pict>
                </mc:Fallback>
              </mc:AlternateContent>
            </w:r>
          </w:p>
        </w:tc>
        <w:tc>
          <w:tcPr>
            <w:tcW w:w="517" w:type="dxa"/>
            <w:shd w:val="clear" w:color="auto" w:fill="FDE9D9"/>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77696" behindDoc="0" locked="1" layoutInCell="1" allowOverlap="1">
                      <wp:simplePos x="0" y="0"/>
                      <wp:positionH relativeFrom="column">
                        <wp:posOffset>-13335</wp:posOffset>
                      </wp:positionH>
                      <wp:positionV relativeFrom="paragraph">
                        <wp:posOffset>107315</wp:posOffset>
                      </wp:positionV>
                      <wp:extent cx="209550" cy="228600"/>
                      <wp:effectExtent l="7620" t="13970" r="11430" b="5080"/>
                      <wp:wrapNone/>
                      <wp:docPr id="118" name="Овал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28600"/>
                              </a:xfrm>
                              <a:prstGeom prst="ellipse">
                                <a:avLst/>
                              </a:prstGeom>
                              <a:solidFill>
                                <a:srgbClr val="00B0F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18" o:spid="_x0000_s1026" style="position:absolute;margin-left:-1.05pt;margin-top:8.45pt;width:16.5pt;height:1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" fillcolor="#00b0f0">
                      <w10:anchorlock/>
                    </v:oval>
                  </w:pict>
                </mc:Fallback>
              </mc:AlternateContent>
            </w:r>
          </w:p>
        </w:tc>
        <w:tc>
          <w:tcPr>
            <w:tcW w:w="425" w:type="dxa"/>
            <w:shd w:val="clear" w:color="auto" w:fill="FDE9D9"/>
          </w:tcPr>
          <w:p w:rsidR="00A127D1" w:rsidRPr="00A127D1" w:rsidRDefault="00A127D1" w:rsidP="00A127D1">
            <w:pPr>
              <w:tabs>
                <w:tab w:val="left" w:pos="8100"/>
              </w:tabs>
              <w:spacing w:after="0"/>
              <w:jc w:val="center"/>
              <w:rPr>
                <w:rFonts w:ascii="Cambria" w:eastAsia="Times New Roman" w:hAnsi="Cambria" w:cs="Cambria"/>
                <w:b/>
                <w:bCs/>
                <w:sz w:val="28"/>
                <w:szCs w:val="28"/>
              </w:rPr>
            </w:pPr>
          </w:p>
        </w:tc>
        <w:tc>
          <w:tcPr>
            <w:tcW w:w="554" w:type="dxa"/>
            <w:shd w:val="clear" w:color="auto" w:fill="DBE5F1"/>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65408" behindDoc="0" locked="1" layoutInCell="1" allowOverlap="1">
                      <wp:simplePos x="0" y="0"/>
                      <wp:positionH relativeFrom="column">
                        <wp:posOffset>74295</wp:posOffset>
                      </wp:positionH>
                      <wp:positionV relativeFrom="paragraph">
                        <wp:posOffset>145415</wp:posOffset>
                      </wp:positionV>
                      <wp:extent cx="152400" cy="190500"/>
                      <wp:effectExtent l="7620" t="13970" r="11430" b="5080"/>
                      <wp:wrapNone/>
                      <wp:docPr id="117" name="Прямоугольник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90500"/>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7" o:spid="_x0000_s1026" style="position:absolute;margin-left:5.85pt;margin-top:11.45pt;width:12pt;height: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" fillcolor="red">
                      <w10:anchorlock/>
                    </v:rect>
                  </w:pict>
                </mc:Fallback>
              </mc:AlternateContent>
            </w:r>
          </w:p>
        </w:tc>
        <w:tc>
          <w:tcPr>
            <w:tcW w:w="565" w:type="dxa"/>
            <w:shd w:val="clear" w:color="auto" w:fill="DBE5F1"/>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69504" behindDoc="0" locked="1" layoutInCell="1" allowOverlap="1">
                      <wp:simplePos x="0" y="0"/>
                      <wp:positionH relativeFrom="column">
                        <wp:posOffset>23495</wp:posOffset>
                      </wp:positionH>
                      <wp:positionV relativeFrom="paragraph">
                        <wp:posOffset>107315</wp:posOffset>
                      </wp:positionV>
                      <wp:extent cx="209550" cy="228600"/>
                      <wp:effectExtent l="13335" t="13970" r="5715" b="5080"/>
                      <wp:wrapNone/>
                      <wp:docPr id="116" name="Овал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28600"/>
                              </a:xfrm>
                              <a:prstGeom prst="ellipse">
                                <a:avLst/>
                              </a:prstGeom>
                              <a:solidFill>
                                <a:srgbClr val="00B0F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16" o:spid="_x0000_s1026" style="position:absolute;margin-left:1.85pt;margin-top:8.45pt;width:16.5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" fillcolor="#00b0f0">
                      <w10:anchorlock/>
                    </v:oval>
                  </w:pict>
                </mc:Fallback>
              </mc:AlternateContent>
            </w:r>
          </w:p>
        </w:tc>
        <w:tc>
          <w:tcPr>
            <w:tcW w:w="506" w:type="dxa"/>
            <w:shd w:val="clear" w:color="auto" w:fill="DBE5F1"/>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72576" behindDoc="0" locked="1" layoutInCell="1" allowOverlap="1">
                      <wp:simplePos x="0" y="0"/>
                      <wp:positionH relativeFrom="column">
                        <wp:posOffset>-40005</wp:posOffset>
                      </wp:positionH>
                      <wp:positionV relativeFrom="paragraph">
                        <wp:posOffset>97790</wp:posOffset>
                      </wp:positionV>
                      <wp:extent cx="247650" cy="228600"/>
                      <wp:effectExtent l="13335" t="13970" r="15240" b="5080"/>
                      <wp:wrapNone/>
                      <wp:docPr id="115" name="Шестиугольник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28600"/>
                              </a:xfrm>
                              <a:prstGeom prst="hexagon">
                                <a:avLst>
                                  <a:gd name="adj" fmla="val 27083"/>
                                  <a:gd name="vf" fmla="val 11547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Шестиугольник 115" o:spid="_x0000_s1026" type="#_x0000_t9" style="position:absolute;margin-left:-3.15pt;margin-top:7.7pt;width:19.5pt;height:1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" fillcolor="red">
                      <w10:anchorlock/>
                    </v:shape>
                  </w:pict>
                </mc:Fallback>
              </mc:AlternateContent>
            </w:r>
          </w:p>
        </w:tc>
        <w:tc>
          <w:tcPr>
            <w:tcW w:w="425" w:type="dxa"/>
            <w:shd w:val="clear" w:color="auto" w:fill="DBE5F1"/>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68480" behindDoc="0" locked="1" layoutInCell="1" allowOverlap="1">
                      <wp:simplePos x="0" y="0"/>
                      <wp:positionH relativeFrom="column">
                        <wp:posOffset>-61595</wp:posOffset>
                      </wp:positionH>
                      <wp:positionV relativeFrom="paragraph">
                        <wp:posOffset>97790</wp:posOffset>
                      </wp:positionV>
                      <wp:extent cx="200025" cy="266700"/>
                      <wp:effectExtent l="17780" t="13970" r="10795" b="14605"/>
                      <wp:wrapNone/>
                      <wp:docPr id="114" name="Ромб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66700"/>
                              </a:xfrm>
                              <a:prstGeom prst="diamond">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 coordsize="21600,21600" o:spt="4" path="m10800,l,10800,10800,21600,21600,10800xe">
                      <v:stroke joinstyle="miter"/>
                      <v:path gradientshapeok="t" o:connecttype="rect" textboxrect="5400,5400,16200,16200"/>
                    </v:shapetype>
                    <v:shape id="Ромб 114" o:spid="_x0000_s1026" type="#_x0000_t4" style="position:absolute;margin-left:-4.85pt;margin-top:7.7pt;width:15.75pt;height: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" fillcolor="#00b0f0">
                      <w10:anchorlock/>
                    </v:shape>
                  </w:pict>
                </mc:Fallback>
              </mc:AlternateContent>
            </w:r>
          </w:p>
        </w:tc>
        <w:tc>
          <w:tcPr>
            <w:tcW w:w="516" w:type="dxa"/>
            <w:shd w:val="clear" w:color="auto" w:fill="EAF1DD"/>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63360" behindDoc="0" locked="1" layoutInCell="1" allowOverlap="1">
                      <wp:simplePos x="0" y="0"/>
                      <wp:positionH relativeFrom="column">
                        <wp:posOffset>19050</wp:posOffset>
                      </wp:positionH>
                      <wp:positionV relativeFrom="paragraph">
                        <wp:posOffset>116840</wp:posOffset>
                      </wp:positionV>
                      <wp:extent cx="171450" cy="180975"/>
                      <wp:effectExtent l="15875" t="23495" r="12700" b="5080"/>
                      <wp:wrapNone/>
                      <wp:docPr id="113" name="Равнобедренный треугольник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80975"/>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авнобедренный треугольник 113" o:spid="_x0000_s1026" type="#_x0000_t5" style="position:absolute;margin-left:1.5pt;margin-top:9.2pt;width:13.5pt;height:1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" fillcolor="yellow">
                      <w10:anchorlock/>
                    </v:shape>
                  </w:pict>
                </mc:Fallback>
              </mc:AlternateContent>
            </w:r>
          </w:p>
        </w:tc>
        <w:tc>
          <w:tcPr>
            <w:tcW w:w="461" w:type="dxa"/>
            <w:shd w:val="clear" w:color="auto" w:fill="EAF1DD"/>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66432" behindDoc="0" locked="1" layoutInCell="1" allowOverlap="1">
                      <wp:simplePos x="0" y="0"/>
                      <wp:positionH relativeFrom="column">
                        <wp:posOffset>16510</wp:posOffset>
                      </wp:positionH>
                      <wp:positionV relativeFrom="paragraph">
                        <wp:posOffset>135890</wp:posOffset>
                      </wp:positionV>
                      <wp:extent cx="152400" cy="190500"/>
                      <wp:effectExtent l="7620" t="13970" r="11430" b="5080"/>
                      <wp:wrapNone/>
                      <wp:docPr id="112" name="Прямоугольник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90500"/>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2" o:spid="_x0000_s1026" style="position:absolute;margin-left:1.3pt;margin-top:10.7pt;width:12pt;height: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" fillcolor="red">
                      <w10:anchorlock/>
                    </v:rect>
                  </w:pict>
                </mc:Fallback>
              </mc:AlternateContent>
            </w:r>
          </w:p>
        </w:tc>
        <w:tc>
          <w:tcPr>
            <w:tcW w:w="516" w:type="dxa"/>
            <w:shd w:val="clear" w:color="auto" w:fill="EAF1DD"/>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70528" behindDoc="0" locked="1" layoutInCell="1" allowOverlap="1">
                      <wp:simplePos x="0" y="0"/>
                      <wp:positionH relativeFrom="column">
                        <wp:posOffset>13335</wp:posOffset>
                      </wp:positionH>
                      <wp:positionV relativeFrom="paragraph">
                        <wp:posOffset>107315</wp:posOffset>
                      </wp:positionV>
                      <wp:extent cx="209550" cy="228600"/>
                      <wp:effectExtent l="11430" t="13970" r="7620" b="5080"/>
                      <wp:wrapNone/>
                      <wp:docPr id="111" name="Овал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28600"/>
                              </a:xfrm>
                              <a:prstGeom prst="ellipse">
                                <a:avLst/>
                              </a:prstGeom>
                              <a:solidFill>
                                <a:srgbClr val="00B0F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11" o:spid="_x0000_s1026" style="position:absolute;margin-left:1.05pt;margin-top:8.45pt;width:16.5pt;height: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" fillcolor="#00b0f0">
                      <w10:anchorlock/>
                    </v:oval>
                  </w:pict>
                </mc:Fallback>
              </mc:AlternateContent>
            </w:r>
          </w:p>
        </w:tc>
        <w:tc>
          <w:tcPr>
            <w:tcW w:w="509" w:type="dxa"/>
            <w:shd w:val="clear" w:color="auto" w:fill="EAF1DD"/>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73600" behindDoc="0" locked="1" layoutInCell="1" allowOverlap="1">
                      <wp:simplePos x="0" y="0"/>
                      <wp:positionH relativeFrom="column">
                        <wp:posOffset>-58420</wp:posOffset>
                      </wp:positionH>
                      <wp:positionV relativeFrom="paragraph">
                        <wp:posOffset>154940</wp:posOffset>
                      </wp:positionV>
                      <wp:extent cx="285750" cy="142875"/>
                      <wp:effectExtent l="19685" t="13970" r="18415" b="5080"/>
                      <wp:wrapNone/>
                      <wp:docPr id="110" name="Параллелограмм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142875"/>
                              </a:xfrm>
                              <a:prstGeom prst="parallelogram">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араллелограмм 110" o:spid="_x0000_s1026" type="#_x0000_t7" style="position:absolute;margin-left:-4.6pt;margin-top:12.2pt;width:22.5pt;height:11.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" fillcolor="yellow">
                      <w10:anchorlock/>
                    </v:shape>
                  </w:pict>
                </mc:Fallback>
              </mc:AlternateContent>
            </w:r>
          </w:p>
        </w:tc>
        <w:tc>
          <w:tcPr>
            <w:tcW w:w="392"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64384" behindDoc="0" locked="1" layoutInCell="1" allowOverlap="1">
                      <wp:simplePos x="0" y="0"/>
                      <wp:positionH relativeFrom="column">
                        <wp:posOffset>-8890</wp:posOffset>
                      </wp:positionH>
                      <wp:positionV relativeFrom="paragraph">
                        <wp:posOffset>126365</wp:posOffset>
                      </wp:positionV>
                      <wp:extent cx="171450" cy="180975"/>
                      <wp:effectExtent l="20955" t="23495" r="17145" b="5080"/>
                      <wp:wrapNone/>
                      <wp:docPr id="109" name="Равнобедренный треугольник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80975"/>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авнобедренный треугольник 109" o:spid="_x0000_s1026" type="#_x0000_t5" style="position:absolute;margin-left:-.7pt;margin-top:9.95pt;width:13.5pt;height:1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" fillcolor="yellow">
                      <w10:anchorlock/>
                    </v:shape>
                  </w:pict>
                </mc:Fallback>
              </mc:AlternateContent>
            </w:r>
          </w:p>
        </w:tc>
        <w:tc>
          <w:tcPr>
            <w:tcW w:w="411"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67456" behindDoc="0" locked="1" layoutInCell="1" allowOverlap="1">
                      <wp:simplePos x="0" y="0"/>
                      <wp:positionH relativeFrom="column">
                        <wp:posOffset>-73660</wp:posOffset>
                      </wp:positionH>
                      <wp:positionV relativeFrom="paragraph">
                        <wp:posOffset>116840</wp:posOffset>
                      </wp:positionV>
                      <wp:extent cx="152400" cy="190500"/>
                      <wp:effectExtent l="5080" t="13970" r="13970" b="5080"/>
                      <wp:wrapNone/>
                      <wp:docPr id="108" name="Прямоугольник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90500"/>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08" o:spid="_x0000_s1026" style="position:absolute;margin-left:-5.8pt;margin-top:9.2pt;width:12pt;height: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" fillcolor="red">
                      <w10:anchorlock/>
                    </v:rect>
                  </w:pict>
                </mc:Fallback>
              </mc:AlternateContent>
            </w:r>
          </w:p>
        </w:tc>
        <w:tc>
          <w:tcPr>
            <w:tcW w:w="429"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71552" behindDoc="0" locked="1" layoutInCell="1" allowOverlap="1">
                      <wp:simplePos x="0" y="0"/>
                      <wp:positionH relativeFrom="column">
                        <wp:posOffset>-55880</wp:posOffset>
                      </wp:positionH>
                      <wp:positionV relativeFrom="paragraph">
                        <wp:posOffset>116840</wp:posOffset>
                      </wp:positionV>
                      <wp:extent cx="209550" cy="228600"/>
                      <wp:effectExtent l="7620" t="13970" r="11430" b="5080"/>
                      <wp:wrapNone/>
                      <wp:docPr id="107" name="Овал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28600"/>
                              </a:xfrm>
                              <a:prstGeom prst="ellipse">
                                <a:avLst/>
                              </a:prstGeom>
                              <a:solidFill>
                                <a:srgbClr val="00B0F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7" o:spid="_x0000_s1026" style="position:absolute;margin-left:-4.4pt;margin-top:9.2pt;width:16.5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" fillcolor="#00b0f0">
                      <w10:anchorlock/>
                    </v:oval>
                  </w:pict>
                </mc:Fallback>
              </mc:AlternateContent>
            </w:r>
          </w:p>
        </w:tc>
        <w:tc>
          <w:tcPr>
            <w:tcW w:w="447"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74624" behindDoc="0" locked="1" layoutInCell="1" allowOverlap="1">
                      <wp:simplePos x="0" y="0"/>
                      <wp:positionH relativeFrom="column">
                        <wp:posOffset>-60325</wp:posOffset>
                      </wp:positionH>
                      <wp:positionV relativeFrom="paragraph">
                        <wp:posOffset>164465</wp:posOffset>
                      </wp:positionV>
                      <wp:extent cx="285750" cy="142875"/>
                      <wp:effectExtent l="18415" t="13970" r="19685" b="5080"/>
                      <wp:wrapNone/>
                      <wp:docPr id="106" name="Параллелограмм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142875"/>
                              </a:xfrm>
                              <a:prstGeom prst="parallelogram">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араллелограмм 106" o:spid="_x0000_s1026" type="#_x0000_t7" style="position:absolute;margin-left:-4.75pt;margin-top:12.95pt;width:22.5pt;height:1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" fillcolor="yellow">
                      <w10:anchorlock/>
                    </v:shape>
                  </w:pict>
                </mc:Fallback>
              </mc:AlternateContent>
            </w:r>
          </w:p>
        </w:tc>
        <w:tc>
          <w:tcPr>
            <w:tcW w:w="493"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83840" behindDoc="0" locked="1" layoutInCell="1" allowOverlap="1">
                      <wp:simplePos x="0" y="0"/>
                      <wp:positionH relativeFrom="column">
                        <wp:posOffset>-34925</wp:posOffset>
                      </wp:positionH>
                      <wp:positionV relativeFrom="paragraph">
                        <wp:posOffset>116840</wp:posOffset>
                      </wp:positionV>
                      <wp:extent cx="247650" cy="228600"/>
                      <wp:effectExtent l="13335" t="13970" r="15240" b="5080"/>
                      <wp:wrapNone/>
                      <wp:docPr id="105" name="Шестиугольник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28600"/>
                              </a:xfrm>
                              <a:prstGeom prst="hexagon">
                                <a:avLst>
                                  <a:gd name="adj" fmla="val 27083"/>
                                  <a:gd name="vf" fmla="val 11547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Шестиугольник 105" o:spid="_x0000_s1026" type="#_x0000_t9" style="position:absolute;margin-left:-2.75pt;margin-top:9.2pt;width:19.5pt;height:1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" fillcolor="red">
                      <w10:anchorlock/>
                    </v:shape>
                  </w:pict>
                </mc:Fallback>
              </mc:AlternateContent>
            </w:r>
          </w:p>
        </w:tc>
      </w:tr>
      <w:tr w:rsidR="00A127D1" w:rsidRPr="00A127D1" w:rsidTr="001849F1">
        <w:trPr>
          <w:trHeight w:val="646"/>
        </w:trPr>
        <w:tc>
          <w:tcPr>
            <w:tcW w:w="1915" w:type="dxa"/>
            <w:vMerge/>
          </w:tcPr>
          <w:p w:rsidR="00A127D1" w:rsidRPr="00A127D1" w:rsidRDefault="00A127D1" w:rsidP="00A127D1">
            <w:pPr>
              <w:tabs>
                <w:tab w:val="left" w:pos="8100"/>
              </w:tabs>
              <w:spacing w:after="0"/>
              <w:jc w:val="center"/>
              <w:rPr>
                <w:rFonts w:ascii="Cambria" w:eastAsia="Times New Roman" w:hAnsi="Cambria" w:cs="Cambria"/>
                <w:b/>
                <w:bCs/>
                <w:sz w:val="28"/>
                <w:szCs w:val="28"/>
              </w:rPr>
            </w:pPr>
          </w:p>
        </w:tc>
        <w:tc>
          <w:tcPr>
            <w:tcW w:w="502" w:type="dxa"/>
            <w:shd w:val="clear" w:color="auto" w:fill="FDE9D9"/>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89984" behindDoc="0" locked="1" layoutInCell="1" allowOverlap="1">
                      <wp:simplePos x="0" y="0"/>
                      <wp:positionH relativeFrom="column">
                        <wp:posOffset>5080</wp:posOffset>
                      </wp:positionH>
                      <wp:positionV relativeFrom="paragraph">
                        <wp:posOffset>82550</wp:posOffset>
                      </wp:positionV>
                      <wp:extent cx="247650" cy="228600"/>
                      <wp:effectExtent l="14605" t="5080" r="13970" b="13970"/>
                      <wp:wrapNone/>
                      <wp:docPr id="104" name="Шестиугольник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28600"/>
                              </a:xfrm>
                              <a:prstGeom prst="hexagon">
                                <a:avLst>
                                  <a:gd name="adj" fmla="val 27083"/>
                                  <a:gd name="vf" fmla="val 11547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Шестиугольник 104" o:spid="_x0000_s1026" type="#_x0000_t9" style="position:absolute;margin-left:.4pt;margin-top:6.5pt;width:19.5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" fillcolor="red">
                      <w10:anchorlock/>
                    </v:shape>
                  </w:pict>
                </mc:Fallback>
              </mc:AlternateContent>
            </w:r>
          </w:p>
        </w:tc>
        <w:tc>
          <w:tcPr>
            <w:tcW w:w="491" w:type="dxa"/>
            <w:shd w:val="clear" w:color="auto" w:fill="FDE9D9"/>
          </w:tcPr>
          <w:p w:rsidR="00A127D1" w:rsidRPr="00A127D1" w:rsidRDefault="00A127D1" w:rsidP="00A127D1">
            <w:pPr>
              <w:tabs>
                <w:tab w:val="left" w:pos="8100"/>
              </w:tabs>
              <w:spacing w:after="0"/>
              <w:jc w:val="center"/>
              <w:rPr>
                <w:rFonts w:ascii="Cambria" w:eastAsia="Times New Roman" w:hAnsi="Cambria" w:cs="Cambria"/>
                <w:b/>
                <w:bCs/>
                <w:noProof/>
                <w:sz w:val="28"/>
                <w:szCs w:val="28"/>
                <w:lang w:eastAsia="ru-RU"/>
              </w:rPr>
            </w:pPr>
            <w:r>
              <w:rPr>
                <w:rFonts w:ascii="Calibri" w:eastAsia="Times New Roman" w:hAnsi="Calibri" w:cs="Times New Roman"/>
                <w:noProof/>
                <w:lang w:eastAsia="ru-RU"/>
              </w:rPr>
              <mc:AlternateContent>
                <mc:Choice Requires="wps">
                  <w:drawing>
                    <wp:anchor distT="0" distB="0" distL="114300" distR="114300" simplePos="0" relativeHeight="251688960" behindDoc="0" locked="1" layoutInCell="1" allowOverlap="1">
                      <wp:simplePos x="0" y="0"/>
                      <wp:positionH relativeFrom="column">
                        <wp:posOffset>21590</wp:posOffset>
                      </wp:positionH>
                      <wp:positionV relativeFrom="paragraph">
                        <wp:posOffset>73025</wp:posOffset>
                      </wp:positionV>
                      <wp:extent cx="200025" cy="266700"/>
                      <wp:effectExtent l="16510" t="14605" r="12065" b="13970"/>
                      <wp:wrapNone/>
                      <wp:docPr id="103" name="Ромб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66700"/>
                              </a:xfrm>
                              <a:prstGeom prst="diamond">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омб 103" o:spid="_x0000_s1026" type="#_x0000_t4" style="position:absolute;margin-left:1.7pt;margin-top:5.75pt;width:15.75pt;height:2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" fillcolor="#00b0f0">
                      <w10:anchorlock/>
                    </v:shape>
                  </w:pict>
                </mc:Fallback>
              </mc:AlternateContent>
            </w:r>
          </w:p>
        </w:tc>
        <w:tc>
          <w:tcPr>
            <w:tcW w:w="517" w:type="dxa"/>
            <w:shd w:val="clear" w:color="auto" w:fill="FDE9D9"/>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91008" behindDoc="0" locked="1" layoutInCell="1" allowOverlap="1">
                      <wp:simplePos x="0" y="0"/>
                      <wp:positionH relativeFrom="column">
                        <wp:posOffset>-26035</wp:posOffset>
                      </wp:positionH>
                      <wp:positionV relativeFrom="paragraph">
                        <wp:posOffset>63500</wp:posOffset>
                      </wp:positionV>
                      <wp:extent cx="209550" cy="238125"/>
                      <wp:effectExtent l="13970" t="14605" r="14605" b="13970"/>
                      <wp:wrapNone/>
                      <wp:docPr id="102" name="Правильный пятиугольник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38125"/>
                              </a:xfrm>
                              <a:prstGeom prst="pentagon">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Правильный пятиугольник 102" o:spid="_x0000_s1026" type="#_x0000_t56" style="position:absolute;margin-left:-2.05pt;margin-top:5pt;width:16.5pt;height:18.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" fillcolor="#00b050">
                      <w10:anchorlock/>
                    </v:shape>
                  </w:pict>
                </mc:Fallback>
              </mc:AlternateContent>
            </w:r>
          </w:p>
        </w:tc>
        <w:tc>
          <w:tcPr>
            <w:tcW w:w="425" w:type="dxa"/>
            <w:shd w:val="clear" w:color="auto" w:fill="FDE9D9"/>
          </w:tcPr>
          <w:p w:rsidR="00A127D1" w:rsidRPr="00A127D1" w:rsidRDefault="00A127D1" w:rsidP="00A127D1">
            <w:pPr>
              <w:tabs>
                <w:tab w:val="left" w:pos="8100"/>
              </w:tabs>
              <w:spacing w:after="0"/>
              <w:jc w:val="center"/>
              <w:rPr>
                <w:rFonts w:ascii="Cambria" w:eastAsia="Times New Roman" w:hAnsi="Cambria" w:cs="Cambria"/>
                <w:b/>
                <w:bCs/>
                <w:sz w:val="28"/>
                <w:szCs w:val="28"/>
              </w:rPr>
            </w:pPr>
          </w:p>
        </w:tc>
        <w:tc>
          <w:tcPr>
            <w:tcW w:w="554" w:type="dxa"/>
            <w:shd w:val="clear" w:color="auto" w:fill="DBE5F1"/>
          </w:tcPr>
          <w:p w:rsidR="00A127D1" w:rsidRPr="00A127D1" w:rsidRDefault="00A127D1" w:rsidP="00A127D1">
            <w:pPr>
              <w:tabs>
                <w:tab w:val="left" w:pos="8100"/>
              </w:tabs>
              <w:spacing w:after="0"/>
              <w:jc w:val="center"/>
              <w:rPr>
                <w:rFonts w:ascii="Calibri" w:eastAsia="Times New Roman" w:hAnsi="Calibri" w:cs="Times New Roman"/>
                <w:noProof/>
                <w:sz w:val="24"/>
                <w:szCs w:val="24"/>
                <w:lang w:eastAsia="ru-RU"/>
              </w:rPr>
            </w:pPr>
            <w:r>
              <w:rPr>
                <w:rFonts w:ascii="Calibri" w:eastAsia="Times New Roman" w:hAnsi="Calibri" w:cs="Times New Roman"/>
                <w:noProof/>
                <w:lang w:eastAsia="ru-RU"/>
              </w:rPr>
              <mc:AlternateContent>
                <mc:Choice Requires="wps">
                  <w:drawing>
                    <wp:anchor distT="0" distB="0" distL="114300" distR="114300" simplePos="0" relativeHeight="251684864" behindDoc="0" locked="1" layoutInCell="1" allowOverlap="1">
                      <wp:simplePos x="0" y="0"/>
                      <wp:positionH relativeFrom="column">
                        <wp:posOffset>47625</wp:posOffset>
                      </wp:positionH>
                      <wp:positionV relativeFrom="paragraph">
                        <wp:posOffset>87630</wp:posOffset>
                      </wp:positionV>
                      <wp:extent cx="209550" cy="228600"/>
                      <wp:effectExtent l="19050" t="19685" r="19050" b="8890"/>
                      <wp:wrapNone/>
                      <wp:docPr id="101" name="Правильный пятиугольник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28600"/>
                              </a:xfrm>
                              <a:prstGeom prst="pentagon">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равильный пятиугольник 101" o:spid="_x0000_s1026" type="#_x0000_t56" style="position:absolute;margin-left:3.75pt;margin-top:6.9pt;width:16.5pt;height:1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" fillcolor="#00b050">
                      <w10:anchorlock/>
                    </v:shape>
                  </w:pict>
                </mc:Fallback>
              </mc:AlternateContent>
            </w:r>
          </w:p>
        </w:tc>
        <w:tc>
          <w:tcPr>
            <w:tcW w:w="565" w:type="dxa"/>
            <w:shd w:val="clear" w:color="auto" w:fill="DBE5F1"/>
          </w:tcPr>
          <w:p w:rsidR="00A127D1" w:rsidRPr="00A127D1" w:rsidRDefault="00A127D1" w:rsidP="00A127D1">
            <w:pPr>
              <w:tabs>
                <w:tab w:val="left" w:pos="8100"/>
              </w:tabs>
              <w:spacing w:after="0"/>
              <w:jc w:val="center"/>
              <w:rPr>
                <w:rFonts w:ascii="Cambria" w:eastAsia="Times New Roman" w:hAnsi="Cambria" w:cs="Cambria"/>
                <w:b/>
                <w:bCs/>
                <w:sz w:val="28"/>
                <w:szCs w:val="28"/>
              </w:rPr>
            </w:pPr>
          </w:p>
        </w:tc>
        <w:tc>
          <w:tcPr>
            <w:tcW w:w="506" w:type="dxa"/>
            <w:shd w:val="clear" w:color="auto" w:fill="DBE5F1"/>
          </w:tcPr>
          <w:p w:rsidR="00A127D1" w:rsidRPr="00A127D1" w:rsidRDefault="00A127D1" w:rsidP="00A127D1">
            <w:pPr>
              <w:tabs>
                <w:tab w:val="left" w:pos="8100"/>
              </w:tabs>
              <w:spacing w:after="0"/>
              <w:jc w:val="center"/>
              <w:rPr>
                <w:rFonts w:ascii="Cambria" w:eastAsia="Times New Roman" w:hAnsi="Cambria" w:cs="Cambria"/>
                <w:b/>
                <w:bCs/>
                <w:sz w:val="28"/>
                <w:szCs w:val="28"/>
              </w:rPr>
            </w:pPr>
          </w:p>
        </w:tc>
        <w:tc>
          <w:tcPr>
            <w:tcW w:w="425" w:type="dxa"/>
            <w:shd w:val="clear" w:color="auto" w:fill="DBE5F1"/>
          </w:tcPr>
          <w:p w:rsidR="00A127D1" w:rsidRPr="00A127D1" w:rsidRDefault="00A127D1" w:rsidP="00A127D1">
            <w:pPr>
              <w:tabs>
                <w:tab w:val="left" w:pos="8100"/>
              </w:tabs>
              <w:spacing w:after="0"/>
              <w:jc w:val="center"/>
              <w:rPr>
                <w:rFonts w:ascii="Cambria" w:eastAsia="Times New Roman" w:hAnsi="Cambria" w:cs="Cambria"/>
                <w:b/>
                <w:bCs/>
                <w:sz w:val="28"/>
                <w:szCs w:val="28"/>
              </w:rPr>
            </w:pPr>
          </w:p>
        </w:tc>
        <w:tc>
          <w:tcPr>
            <w:tcW w:w="516" w:type="dxa"/>
            <w:shd w:val="clear" w:color="auto" w:fill="EAF1DD"/>
          </w:tcPr>
          <w:p w:rsidR="00A127D1" w:rsidRPr="00A127D1" w:rsidRDefault="00A127D1" w:rsidP="00A127D1">
            <w:pPr>
              <w:tabs>
                <w:tab w:val="left" w:pos="8100"/>
              </w:tabs>
              <w:spacing w:after="0"/>
              <w:jc w:val="center"/>
              <w:rPr>
                <w:rFonts w:ascii="Calibri" w:eastAsia="Times New Roman" w:hAnsi="Calibri" w:cs="Times New Roman"/>
                <w:noProof/>
                <w:sz w:val="24"/>
                <w:szCs w:val="24"/>
                <w:lang w:eastAsia="ru-RU"/>
              </w:rPr>
            </w:pPr>
            <w:r>
              <w:rPr>
                <w:rFonts w:ascii="Calibri" w:eastAsia="Times New Roman" w:hAnsi="Calibri" w:cs="Times New Roman"/>
                <w:noProof/>
                <w:lang w:eastAsia="ru-RU"/>
              </w:rPr>
              <mc:AlternateContent>
                <mc:Choice Requires="wps">
                  <w:drawing>
                    <wp:anchor distT="0" distB="0" distL="114300" distR="114300" simplePos="0" relativeHeight="251682816" behindDoc="0" locked="1" layoutInCell="1" allowOverlap="1">
                      <wp:simplePos x="0" y="0"/>
                      <wp:positionH relativeFrom="column">
                        <wp:posOffset>-9525</wp:posOffset>
                      </wp:positionH>
                      <wp:positionV relativeFrom="paragraph">
                        <wp:posOffset>73025</wp:posOffset>
                      </wp:positionV>
                      <wp:extent cx="247650" cy="228600"/>
                      <wp:effectExtent l="15875" t="5080" r="12700" b="13970"/>
                      <wp:wrapNone/>
                      <wp:docPr id="100" name="Шестиугольник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28600"/>
                              </a:xfrm>
                              <a:prstGeom prst="hexagon">
                                <a:avLst>
                                  <a:gd name="adj" fmla="val 27083"/>
                                  <a:gd name="vf" fmla="val 11547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Шестиугольник 100" o:spid="_x0000_s1026" type="#_x0000_t9" style="position:absolute;margin-left:-.75pt;margin-top:5.75pt;width:19.5pt;height:1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" fillcolor="red">
                      <w10:anchorlock/>
                    </v:shape>
                  </w:pict>
                </mc:Fallback>
              </mc:AlternateContent>
            </w:r>
          </w:p>
        </w:tc>
        <w:tc>
          <w:tcPr>
            <w:tcW w:w="461" w:type="dxa"/>
            <w:shd w:val="clear" w:color="auto" w:fill="EAF1DD"/>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80768" behindDoc="0" locked="1" layoutInCell="1" allowOverlap="1">
                      <wp:simplePos x="0" y="0"/>
                      <wp:positionH relativeFrom="column">
                        <wp:posOffset>16510</wp:posOffset>
                      </wp:positionH>
                      <wp:positionV relativeFrom="paragraph">
                        <wp:posOffset>44450</wp:posOffset>
                      </wp:positionV>
                      <wp:extent cx="200025" cy="266700"/>
                      <wp:effectExtent l="17145" t="14605" r="11430" b="13970"/>
                      <wp:wrapNone/>
                      <wp:docPr id="99" name="Ромб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66700"/>
                              </a:xfrm>
                              <a:prstGeom prst="diamond">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омб 99" o:spid="_x0000_s1026" type="#_x0000_t4" style="position:absolute;margin-left:1.3pt;margin-top:3.5pt;width:15.75pt;height:2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" fillcolor="#00b0f0">
                      <w10:anchorlock/>
                    </v:shape>
                  </w:pict>
                </mc:Fallback>
              </mc:AlternateContent>
            </w:r>
          </w:p>
        </w:tc>
        <w:tc>
          <w:tcPr>
            <w:tcW w:w="516" w:type="dxa"/>
            <w:shd w:val="clear" w:color="auto" w:fill="EAF1DD"/>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85888" behindDoc="0" locked="1" layoutInCell="1" allowOverlap="1">
                      <wp:simplePos x="0" y="0"/>
                      <wp:positionH relativeFrom="column">
                        <wp:posOffset>-47625</wp:posOffset>
                      </wp:positionH>
                      <wp:positionV relativeFrom="paragraph">
                        <wp:posOffset>63500</wp:posOffset>
                      </wp:positionV>
                      <wp:extent cx="209550" cy="228600"/>
                      <wp:effectExtent l="17145" t="14605" r="11430" b="13970"/>
                      <wp:wrapNone/>
                      <wp:docPr id="98" name="Правильный пятиугольник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28600"/>
                              </a:xfrm>
                              <a:prstGeom prst="pentagon">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равильный пятиугольник 98" o:spid="_x0000_s1026" type="#_x0000_t56" style="position:absolute;margin-left:-3.75pt;margin-top:5pt;width:16.5pt;height: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" fillcolor="#00b050">
                      <w10:anchorlock/>
                    </v:shape>
                  </w:pict>
                </mc:Fallback>
              </mc:AlternateContent>
            </w:r>
          </w:p>
        </w:tc>
        <w:tc>
          <w:tcPr>
            <w:tcW w:w="509" w:type="dxa"/>
            <w:shd w:val="clear" w:color="auto" w:fill="EAF1DD"/>
          </w:tcPr>
          <w:p w:rsidR="00A127D1" w:rsidRPr="00A127D1" w:rsidRDefault="00A127D1" w:rsidP="00A127D1">
            <w:pPr>
              <w:tabs>
                <w:tab w:val="left" w:pos="8100"/>
              </w:tabs>
              <w:spacing w:after="0"/>
              <w:jc w:val="center"/>
              <w:rPr>
                <w:rFonts w:ascii="Cambria" w:eastAsia="Times New Roman" w:hAnsi="Cambria" w:cs="Cambria"/>
                <w:b/>
                <w:bCs/>
                <w:sz w:val="28"/>
                <w:szCs w:val="28"/>
              </w:rPr>
            </w:pPr>
          </w:p>
        </w:tc>
        <w:tc>
          <w:tcPr>
            <w:tcW w:w="392" w:type="dxa"/>
            <w:shd w:val="clear" w:color="auto" w:fill="F2DBDB"/>
          </w:tcPr>
          <w:p w:rsidR="00A127D1" w:rsidRPr="00A127D1" w:rsidRDefault="00A127D1" w:rsidP="00A127D1">
            <w:pPr>
              <w:tabs>
                <w:tab w:val="left" w:pos="8100"/>
              </w:tabs>
              <w:spacing w:after="0"/>
              <w:jc w:val="center"/>
              <w:rPr>
                <w:rFonts w:ascii="Calibri" w:eastAsia="Times New Roman" w:hAnsi="Calibri" w:cs="Times New Roman"/>
                <w:noProof/>
                <w:sz w:val="24"/>
                <w:szCs w:val="24"/>
                <w:lang w:eastAsia="ru-RU"/>
              </w:rPr>
            </w:pPr>
            <w:r>
              <w:rPr>
                <w:rFonts w:ascii="Calibri" w:eastAsia="Times New Roman" w:hAnsi="Calibri" w:cs="Times New Roman"/>
                <w:noProof/>
                <w:lang w:eastAsia="ru-RU"/>
              </w:rPr>
              <mc:AlternateContent>
                <mc:Choice Requires="wps">
                  <w:drawing>
                    <wp:anchor distT="0" distB="0" distL="114300" distR="114300" simplePos="0" relativeHeight="251679744" behindDoc="0" locked="1" layoutInCell="1" allowOverlap="1">
                      <wp:simplePos x="0" y="0"/>
                      <wp:positionH relativeFrom="column">
                        <wp:posOffset>-35560</wp:posOffset>
                      </wp:positionH>
                      <wp:positionV relativeFrom="paragraph">
                        <wp:posOffset>25400</wp:posOffset>
                      </wp:positionV>
                      <wp:extent cx="200025" cy="266700"/>
                      <wp:effectExtent l="13335" t="14605" r="15240" b="13970"/>
                      <wp:wrapNone/>
                      <wp:docPr id="97" name="Ромб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66700"/>
                              </a:xfrm>
                              <a:prstGeom prst="diamond">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омб 97" o:spid="_x0000_s1026" type="#_x0000_t4" style="position:absolute;margin-left:-2.8pt;margin-top:2pt;width:15.75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" fillcolor="#00b0f0">
                      <w10:anchorlock/>
                    </v:shape>
                  </w:pict>
                </mc:Fallback>
              </mc:AlternateContent>
            </w:r>
          </w:p>
        </w:tc>
        <w:tc>
          <w:tcPr>
            <w:tcW w:w="411"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86912" behindDoc="0" locked="1" layoutInCell="1" allowOverlap="1">
                      <wp:simplePos x="0" y="0"/>
                      <wp:positionH relativeFrom="column">
                        <wp:posOffset>-73660</wp:posOffset>
                      </wp:positionH>
                      <wp:positionV relativeFrom="paragraph">
                        <wp:posOffset>25400</wp:posOffset>
                      </wp:positionV>
                      <wp:extent cx="171450" cy="238125"/>
                      <wp:effectExtent l="14605" t="14605" r="13970" b="13970"/>
                      <wp:wrapNone/>
                      <wp:docPr id="96" name="Правильный пятиугольник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238125"/>
                              </a:xfrm>
                              <a:prstGeom prst="pentagon">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равильный пятиугольник 96" o:spid="_x0000_s1026" type="#_x0000_t56" style="position:absolute;margin-left:-5.8pt;margin-top:2pt;width:13.5pt;height:18.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" fillcolor="#00b050">
                      <w10:anchorlock/>
                    </v:shape>
                  </w:pict>
                </mc:Fallback>
              </mc:AlternateContent>
            </w:r>
          </w:p>
        </w:tc>
        <w:tc>
          <w:tcPr>
            <w:tcW w:w="429"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81792" behindDoc="0" locked="1" layoutInCell="1" allowOverlap="1">
                      <wp:simplePos x="0" y="0"/>
                      <wp:positionH relativeFrom="column">
                        <wp:posOffset>-55880</wp:posOffset>
                      </wp:positionH>
                      <wp:positionV relativeFrom="paragraph">
                        <wp:posOffset>44450</wp:posOffset>
                      </wp:positionV>
                      <wp:extent cx="209550" cy="228600"/>
                      <wp:effectExtent l="7620" t="5080" r="11430" b="13970"/>
                      <wp:wrapNone/>
                      <wp:docPr id="95" name="Овал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28600"/>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95" o:spid="_x0000_s1026" style="position:absolute;margin-left:-4.4pt;margin-top:3.5pt;width:16.5pt;height:1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" fillcolor="yellow">
                      <w10:anchorlock/>
                    </v:oval>
                  </w:pict>
                </mc:Fallback>
              </mc:AlternateContent>
            </w:r>
          </w:p>
        </w:tc>
        <w:tc>
          <w:tcPr>
            <w:tcW w:w="447"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87936" behindDoc="0" locked="1" layoutInCell="1" allowOverlap="1">
                      <wp:simplePos x="0" y="0"/>
                      <wp:positionH relativeFrom="column">
                        <wp:posOffset>-13970</wp:posOffset>
                      </wp:positionH>
                      <wp:positionV relativeFrom="paragraph">
                        <wp:posOffset>149225</wp:posOffset>
                      </wp:positionV>
                      <wp:extent cx="228600" cy="161925"/>
                      <wp:effectExtent l="7620" t="5080" r="11430" b="13970"/>
                      <wp:wrapNone/>
                      <wp:docPr id="94" name="Прямоугольник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61925"/>
                              </a:xfrm>
                              <a:prstGeom prst="rect">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4" o:spid="_x0000_s1026" style="position:absolute;margin-left:-1.1pt;margin-top:11.75pt;width:18pt;height:12.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" fillcolor="#00b0f0">
                      <w10:anchorlock/>
                    </v:rect>
                  </w:pict>
                </mc:Fallback>
              </mc:AlternateContent>
            </w:r>
          </w:p>
        </w:tc>
        <w:tc>
          <w:tcPr>
            <w:tcW w:w="493"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p>
        </w:tc>
      </w:tr>
      <w:tr w:rsidR="00A127D1" w:rsidRPr="00A127D1" w:rsidTr="001849F1">
        <w:trPr>
          <w:trHeight w:val="645"/>
        </w:trPr>
        <w:tc>
          <w:tcPr>
            <w:tcW w:w="1915" w:type="dxa"/>
            <w:vMerge w:val="restart"/>
          </w:tcPr>
          <w:p w:rsidR="00A127D1" w:rsidRPr="00A127D1" w:rsidRDefault="00A127D1" w:rsidP="00A127D1">
            <w:pPr>
              <w:tabs>
                <w:tab w:val="left" w:pos="8100"/>
              </w:tabs>
              <w:spacing w:after="0" w:line="240" w:lineRule="auto"/>
              <w:jc w:val="center"/>
              <w:rPr>
                <w:rFonts w:ascii="Cambria" w:eastAsia="Times New Roman" w:hAnsi="Cambria" w:cs="Cambria"/>
                <w:b/>
                <w:bCs/>
                <w:sz w:val="28"/>
                <w:szCs w:val="28"/>
                <w:lang w:val="en-US"/>
              </w:rPr>
            </w:pPr>
            <w:r w:rsidRPr="00A127D1">
              <w:rPr>
                <w:rFonts w:ascii="Cambria" w:eastAsia="Times New Roman" w:hAnsi="Cambria" w:cs="Cambria"/>
                <w:b/>
                <w:bCs/>
                <w:sz w:val="28"/>
                <w:szCs w:val="28"/>
              </w:rPr>
              <w:lastRenderedPageBreak/>
              <w:t>Старший дошкольный возраст</w:t>
            </w:r>
          </w:p>
          <w:p w:rsidR="00A127D1" w:rsidRPr="00A127D1" w:rsidRDefault="00A127D1" w:rsidP="00A127D1">
            <w:pPr>
              <w:tabs>
                <w:tab w:val="left" w:pos="8100"/>
              </w:tabs>
              <w:spacing w:after="0"/>
              <w:jc w:val="center"/>
              <w:rPr>
                <w:rFonts w:ascii="Cambria" w:eastAsia="Times New Roman" w:hAnsi="Cambria" w:cs="Cambria"/>
                <w:b/>
                <w:bCs/>
                <w:sz w:val="28"/>
                <w:szCs w:val="28"/>
              </w:rPr>
            </w:pPr>
          </w:p>
          <w:p w:rsidR="00A127D1" w:rsidRPr="00A127D1" w:rsidRDefault="00A127D1" w:rsidP="00A127D1">
            <w:pPr>
              <w:tabs>
                <w:tab w:val="left" w:pos="8100"/>
              </w:tabs>
              <w:spacing w:after="0"/>
              <w:jc w:val="center"/>
              <w:rPr>
                <w:rFonts w:ascii="Cambria" w:eastAsia="Times New Roman" w:hAnsi="Cambria" w:cs="Cambria"/>
                <w:b/>
                <w:bCs/>
                <w:sz w:val="28"/>
                <w:szCs w:val="28"/>
              </w:rPr>
            </w:pPr>
          </w:p>
          <w:p w:rsidR="00A127D1" w:rsidRPr="00A127D1" w:rsidRDefault="00A127D1" w:rsidP="00A127D1">
            <w:pPr>
              <w:tabs>
                <w:tab w:val="left" w:pos="8100"/>
              </w:tabs>
              <w:spacing w:after="0"/>
              <w:jc w:val="center"/>
              <w:rPr>
                <w:rFonts w:ascii="Cambria" w:eastAsia="Times New Roman" w:hAnsi="Cambria" w:cs="Cambria"/>
                <w:b/>
                <w:bCs/>
                <w:sz w:val="28"/>
                <w:szCs w:val="28"/>
              </w:rPr>
            </w:pPr>
          </w:p>
        </w:tc>
        <w:tc>
          <w:tcPr>
            <w:tcW w:w="502" w:type="dxa"/>
            <w:shd w:val="clear" w:color="auto" w:fill="FDE9D9"/>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92032" behindDoc="0" locked="1" layoutInCell="1" allowOverlap="1">
                      <wp:simplePos x="0" y="0"/>
                      <wp:positionH relativeFrom="column">
                        <wp:posOffset>5080</wp:posOffset>
                      </wp:positionH>
                      <wp:positionV relativeFrom="paragraph">
                        <wp:posOffset>69215</wp:posOffset>
                      </wp:positionV>
                      <wp:extent cx="171450" cy="180975"/>
                      <wp:effectExtent l="14605" t="20320" r="13970" b="8255"/>
                      <wp:wrapNone/>
                      <wp:docPr id="93" name="Равнобедренный треугольник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80975"/>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авнобедренный треугольник 93" o:spid="_x0000_s1026" type="#_x0000_t5" style="position:absolute;margin-left:.4pt;margin-top:5.45pt;width:13.5pt;height:14.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" fillcolor="yellow">
                      <w10:anchorlock/>
                    </v:shape>
                  </w:pict>
                </mc:Fallback>
              </mc:AlternateContent>
            </w:r>
          </w:p>
        </w:tc>
        <w:tc>
          <w:tcPr>
            <w:tcW w:w="491" w:type="dxa"/>
            <w:shd w:val="clear" w:color="auto" w:fill="FDE9D9"/>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95104" behindDoc="0" locked="1" layoutInCell="1" allowOverlap="1">
                      <wp:simplePos x="0" y="0"/>
                      <wp:positionH relativeFrom="column">
                        <wp:posOffset>38100</wp:posOffset>
                      </wp:positionH>
                      <wp:positionV relativeFrom="paragraph">
                        <wp:posOffset>107315</wp:posOffset>
                      </wp:positionV>
                      <wp:extent cx="152400" cy="190500"/>
                      <wp:effectExtent l="13970" t="10795" r="5080" b="8255"/>
                      <wp:wrapNone/>
                      <wp:docPr id="92" name="Прямоугольник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90500"/>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2" o:spid="_x0000_s1026" style="position:absolute;margin-left:3pt;margin-top:8.45pt;width:12pt;height: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" fillcolor="red">
                      <w10:anchorlock/>
                    </v:rect>
                  </w:pict>
                </mc:Fallback>
              </mc:AlternateContent>
            </w:r>
          </w:p>
        </w:tc>
        <w:tc>
          <w:tcPr>
            <w:tcW w:w="517" w:type="dxa"/>
            <w:shd w:val="clear" w:color="auto" w:fill="FDE9D9"/>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01248" behindDoc="0" locked="1" layoutInCell="1" allowOverlap="1">
                      <wp:simplePos x="0" y="0"/>
                      <wp:positionH relativeFrom="column">
                        <wp:posOffset>-13335</wp:posOffset>
                      </wp:positionH>
                      <wp:positionV relativeFrom="paragraph">
                        <wp:posOffset>69215</wp:posOffset>
                      </wp:positionV>
                      <wp:extent cx="209550" cy="228600"/>
                      <wp:effectExtent l="7620" t="10795" r="11430" b="8255"/>
                      <wp:wrapNone/>
                      <wp:docPr id="91" name="Овал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28600"/>
                              </a:xfrm>
                              <a:prstGeom prst="ellipse">
                                <a:avLst/>
                              </a:prstGeom>
                              <a:solidFill>
                                <a:srgbClr val="00B0F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91" o:spid="_x0000_s1026" style="position:absolute;margin-left:-1.05pt;margin-top:5.45pt;width:16.5pt;height:1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" fillcolor="#00b0f0">
                      <w10:anchorlock/>
                    </v:oval>
                  </w:pict>
                </mc:Fallback>
              </mc:AlternateContent>
            </w:r>
          </w:p>
        </w:tc>
        <w:tc>
          <w:tcPr>
            <w:tcW w:w="425" w:type="dxa"/>
            <w:shd w:val="clear" w:color="auto" w:fill="FDE9D9"/>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06368" behindDoc="0" locked="1" layoutInCell="1" allowOverlap="1">
                      <wp:simplePos x="0" y="0"/>
                      <wp:positionH relativeFrom="column">
                        <wp:posOffset>-55880</wp:posOffset>
                      </wp:positionH>
                      <wp:positionV relativeFrom="paragraph">
                        <wp:posOffset>154940</wp:posOffset>
                      </wp:positionV>
                      <wp:extent cx="285750" cy="128905"/>
                      <wp:effectExtent l="17145" t="10795" r="20955" b="12700"/>
                      <wp:wrapNone/>
                      <wp:docPr id="90" name="Параллелограмм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128905"/>
                              </a:xfrm>
                              <a:prstGeom prst="parallelogram">
                                <a:avLst>
                                  <a:gd name="adj" fmla="val 55419"/>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араллелограмм 90" o:spid="_x0000_s1026" type="#_x0000_t7" style="position:absolute;margin-left:-4.4pt;margin-top:12.2pt;width:22.5pt;height:10.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" fillcolor="yellow">
                      <w10:anchorlock/>
                    </v:shape>
                  </w:pict>
                </mc:Fallback>
              </mc:AlternateContent>
            </w:r>
          </w:p>
        </w:tc>
        <w:tc>
          <w:tcPr>
            <w:tcW w:w="554" w:type="dxa"/>
            <w:shd w:val="clear" w:color="auto" w:fill="DBE5F1"/>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02272" behindDoc="0" locked="1" layoutInCell="1" allowOverlap="1">
                      <wp:simplePos x="0" y="0"/>
                      <wp:positionH relativeFrom="column">
                        <wp:posOffset>375285</wp:posOffset>
                      </wp:positionH>
                      <wp:positionV relativeFrom="paragraph">
                        <wp:posOffset>107315</wp:posOffset>
                      </wp:positionV>
                      <wp:extent cx="209550" cy="228600"/>
                      <wp:effectExtent l="13335" t="10795" r="5715" b="8255"/>
                      <wp:wrapNone/>
                      <wp:docPr id="89" name="Овал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28600"/>
                              </a:xfrm>
                              <a:prstGeom prst="ellipse">
                                <a:avLst/>
                              </a:prstGeom>
                              <a:solidFill>
                                <a:srgbClr val="00B0F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89" o:spid="_x0000_s1026" style="position:absolute;margin-left:29.55pt;margin-top:8.45pt;width:16.5pt;height:1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" fillcolor="#00b0f0">
                      <w10:anchorlock/>
                    </v:oval>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98176" behindDoc="0" locked="1" layoutInCell="1" allowOverlap="1">
                      <wp:simplePos x="0" y="0"/>
                      <wp:positionH relativeFrom="column">
                        <wp:posOffset>104775</wp:posOffset>
                      </wp:positionH>
                      <wp:positionV relativeFrom="paragraph">
                        <wp:posOffset>121285</wp:posOffset>
                      </wp:positionV>
                      <wp:extent cx="152400" cy="190500"/>
                      <wp:effectExtent l="9525" t="5715" r="9525" b="13335"/>
                      <wp:wrapNone/>
                      <wp:docPr id="88" name="Прямоугольник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90500"/>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88" o:spid="_x0000_s1026" style="position:absolute;margin-left:8.25pt;margin-top:9.55pt;width:12pt;height: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" fillcolor="red">
                      <w10:anchorlock/>
                    </v:rect>
                  </w:pict>
                </mc:Fallback>
              </mc:AlternateContent>
            </w:r>
          </w:p>
        </w:tc>
        <w:tc>
          <w:tcPr>
            <w:tcW w:w="565" w:type="dxa"/>
            <w:shd w:val="clear" w:color="auto" w:fill="DBE5F1"/>
          </w:tcPr>
          <w:p w:rsidR="00A127D1" w:rsidRPr="00A127D1" w:rsidRDefault="00A127D1" w:rsidP="00A127D1">
            <w:pPr>
              <w:tabs>
                <w:tab w:val="left" w:pos="8100"/>
              </w:tabs>
              <w:spacing w:after="0"/>
              <w:jc w:val="center"/>
              <w:rPr>
                <w:rFonts w:ascii="Cambria" w:eastAsia="Times New Roman" w:hAnsi="Cambria" w:cs="Cambria"/>
                <w:b/>
                <w:bCs/>
                <w:sz w:val="28"/>
                <w:szCs w:val="28"/>
              </w:rPr>
            </w:pPr>
          </w:p>
        </w:tc>
        <w:tc>
          <w:tcPr>
            <w:tcW w:w="506" w:type="dxa"/>
            <w:shd w:val="clear" w:color="auto" w:fill="DBE5F1"/>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04320" behindDoc="0" locked="1" layoutInCell="1" allowOverlap="1">
                      <wp:simplePos x="0" y="0"/>
                      <wp:positionH relativeFrom="column">
                        <wp:posOffset>-62230</wp:posOffset>
                      </wp:positionH>
                      <wp:positionV relativeFrom="paragraph">
                        <wp:posOffset>126365</wp:posOffset>
                      </wp:positionV>
                      <wp:extent cx="247650" cy="228600"/>
                      <wp:effectExtent l="19685" t="10795" r="18415" b="8255"/>
                      <wp:wrapNone/>
                      <wp:docPr id="87" name="Шестиугольник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28600"/>
                              </a:xfrm>
                              <a:prstGeom prst="hexagon">
                                <a:avLst>
                                  <a:gd name="adj" fmla="val 27083"/>
                                  <a:gd name="vf" fmla="val 11547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Шестиугольник 87" o:spid="_x0000_s1026" type="#_x0000_t9" style="position:absolute;margin-left:-4.9pt;margin-top:9.95pt;width:19.5pt;height:1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" fillcolor="red">
                      <w10:anchorlock/>
                    </v:shape>
                  </w:pict>
                </mc:Fallback>
              </mc:AlternateContent>
            </w:r>
          </w:p>
        </w:tc>
        <w:tc>
          <w:tcPr>
            <w:tcW w:w="425" w:type="dxa"/>
            <w:shd w:val="clear" w:color="auto" w:fill="DBE5F1"/>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99200" behindDoc="0" locked="1" layoutInCell="1" allowOverlap="1">
                      <wp:simplePos x="0" y="0"/>
                      <wp:positionH relativeFrom="column">
                        <wp:posOffset>-62230</wp:posOffset>
                      </wp:positionH>
                      <wp:positionV relativeFrom="paragraph">
                        <wp:posOffset>88265</wp:posOffset>
                      </wp:positionV>
                      <wp:extent cx="200025" cy="266700"/>
                      <wp:effectExtent l="17145" t="20320" r="11430" b="17780"/>
                      <wp:wrapNone/>
                      <wp:docPr id="86" name="Ромб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66700"/>
                              </a:xfrm>
                              <a:prstGeom prst="diamond">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омб 86" o:spid="_x0000_s1026" type="#_x0000_t4" style="position:absolute;margin-left:-4.9pt;margin-top:6.95pt;width:15.75pt;height:2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" fillcolor="#00b0f0">
                      <w10:anchorlock/>
                    </v:shape>
                  </w:pict>
                </mc:Fallback>
              </mc:AlternateContent>
            </w:r>
          </w:p>
        </w:tc>
        <w:tc>
          <w:tcPr>
            <w:tcW w:w="516" w:type="dxa"/>
            <w:shd w:val="clear" w:color="auto" w:fill="EAF1DD"/>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94080" behindDoc="0" locked="1" layoutInCell="1" allowOverlap="1">
                      <wp:simplePos x="0" y="0"/>
                      <wp:positionH relativeFrom="column">
                        <wp:posOffset>19050</wp:posOffset>
                      </wp:positionH>
                      <wp:positionV relativeFrom="paragraph">
                        <wp:posOffset>69215</wp:posOffset>
                      </wp:positionV>
                      <wp:extent cx="171450" cy="180975"/>
                      <wp:effectExtent l="15875" t="20320" r="12700" b="8255"/>
                      <wp:wrapNone/>
                      <wp:docPr id="85" name="Равнобедренный треугольник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80975"/>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авнобедренный треугольник 85" o:spid="_x0000_s1026" type="#_x0000_t5" style="position:absolute;margin-left:1.5pt;margin-top:5.45pt;width:13.5pt;height:14.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" fillcolor="yellow">
                      <w10:anchorlock/>
                    </v:shape>
                  </w:pict>
                </mc:Fallback>
              </mc:AlternateContent>
            </w:r>
          </w:p>
        </w:tc>
        <w:tc>
          <w:tcPr>
            <w:tcW w:w="461" w:type="dxa"/>
            <w:shd w:val="clear" w:color="auto" w:fill="EAF1DD"/>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96128" behindDoc="0" locked="1" layoutInCell="1" allowOverlap="1">
                      <wp:simplePos x="0" y="0"/>
                      <wp:positionH relativeFrom="column">
                        <wp:posOffset>16510</wp:posOffset>
                      </wp:positionH>
                      <wp:positionV relativeFrom="paragraph">
                        <wp:posOffset>78740</wp:posOffset>
                      </wp:positionV>
                      <wp:extent cx="152400" cy="190500"/>
                      <wp:effectExtent l="7620" t="10795" r="11430" b="8255"/>
                      <wp:wrapNone/>
                      <wp:docPr id="84" name="Прямоугольник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90500"/>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84" o:spid="_x0000_s1026" style="position:absolute;margin-left:1.3pt;margin-top:6.2pt;width:12pt;height: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" fillcolor="red">
                      <w10:anchorlock/>
                    </v:rect>
                  </w:pict>
                </mc:Fallback>
              </mc:AlternateContent>
            </w:r>
          </w:p>
        </w:tc>
        <w:tc>
          <w:tcPr>
            <w:tcW w:w="516" w:type="dxa"/>
            <w:shd w:val="clear" w:color="auto" w:fill="EAF1DD"/>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03296" behindDoc="0" locked="1" layoutInCell="1" allowOverlap="1">
                      <wp:simplePos x="0" y="0"/>
                      <wp:positionH relativeFrom="column">
                        <wp:posOffset>-47625</wp:posOffset>
                      </wp:positionH>
                      <wp:positionV relativeFrom="paragraph">
                        <wp:posOffset>69215</wp:posOffset>
                      </wp:positionV>
                      <wp:extent cx="209550" cy="228600"/>
                      <wp:effectExtent l="7620" t="10795" r="11430" b="8255"/>
                      <wp:wrapNone/>
                      <wp:docPr id="83" name="Овал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28600"/>
                              </a:xfrm>
                              <a:prstGeom prst="ellipse">
                                <a:avLst/>
                              </a:prstGeom>
                              <a:solidFill>
                                <a:srgbClr val="00B0F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83" o:spid="_x0000_s1026" style="position:absolute;margin-left:-3.75pt;margin-top:5.45pt;width:16.5pt;height:1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" fillcolor="#00b0f0">
                      <w10:anchorlock/>
                    </v:oval>
                  </w:pict>
                </mc:Fallback>
              </mc:AlternateContent>
            </w:r>
          </w:p>
        </w:tc>
        <w:tc>
          <w:tcPr>
            <w:tcW w:w="509" w:type="dxa"/>
            <w:shd w:val="clear" w:color="auto" w:fill="EAF1DD"/>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07392" behindDoc="0" locked="1" layoutInCell="1" allowOverlap="1">
                      <wp:simplePos x="0" y="0"/>
                      <wp:positionH relativeFrom="column">
                        <wp:posOffset>-58420</wp:posOffset>
                      </wp:positionH>
                      <wp:positionV relativeFrom="paragraph">
                        <wp:posOffset>107315</wp:posOffset>
                      </wp:positionV>
                      <wp:extent cx="285750" cy="142875"/>
                      <wp:effectExtent l="19685" t="10795" r="18415" b="8255"/>
                      <wp:wrapNone/>
                      <wp:docPr id="82" name="Параллелограмм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142875"/>
                              </a:xfrm>
                              <a:prstGeom prst="parallelogram">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араллелограмм 82" o:spid="_x0000_s1026" type="#_x0000_t7" style="position:absolute;margin-left:-4.6pt;margin-top:8.45pt;width:22.5pt;height:11.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" fillcolor="yellow">
                      <w10:anchorlock/>
                    </v:shape>
                  </w:pict>
                </mc:Fallback>
              </mc:AlternateContent>
            </w:r>
          </w:p>
        </w:tc>
        <w:tc>
          <w:tcPr>
            <w:tcW w:w="392"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05344" behindDoc="0" locked="1" layoutInCell="1" allowOverlap="1">
                      <wp:simplePos x="0" y="0"/>
                      <wp:positionH relativeFrom="column">
                        <wp:posOffset>812165</wp:posOffset>
                      </wp:positionH>
                      <wp:positionV relativeFrom="paragraph">
                        <wp:posOffset>69215</wp:posOffset>
                      </wp:positionV>
                      <wp:extent cx="247650" cy="228600"/>
                      <wp:effectExtent l="13335" t="10795" r="15240" b="8255"/>
                      <wp:wrapNone/>
                      <wp:docPr id="81" name="Шестиугольник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28600"/>
                              </a:xfrm>
                              <a:prstGeom prst="hexagon">
                                <a:avLst>
                                  <a:gd name="adj" fmla="val 27083"/>
                                  <a:gd name="vf" fmla="val 11547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Шестиугольник 81" o:spid="_x0000_s1026" type="#_x0000_t9" style="position:absolute;margin-left:63.95pt;margin-top:5.45pt;width:19.5pt;height:1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" fillcolor="red">
                      <w10:anchor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93056" behindDoc="0" locked="1" layoutInCell="1" allowOverlap="1">
                      <wp:simplePos x="0" y="0"/>
                      <wp:positionH relativeFrom="column">
                        <wp:posOffset>-10795</wp:posOffset>
                      </wp:positionH>
                      <wp:positionV relativeFrom="paragraph">
                        <wp:posOffset>69215</wp:posOffset>
                      </wp:positionV>
                      <wp:extent cx="171450" cy="180975"/>
                      <wp:effectExtent l="19050" t="20320" r="19050" b="8255"/>
                      <wp:wrapNone/>
                      <wp:docPr id="80" name="Равнобедренный треугольник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80975"/>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авнобедренный треугольник 80" o:spid="_x0000_s1026" type="#_x0000_t5" style="position:absolute;margin-left:-.85pt;margin-top:5.45pt;width:13.5pt;height:14.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" fillcolor="yellow">
                      <w10:anchorlock/>
                    </v:shape>
                  </w:pict>
                </mc:Fallback>
              </mc:AlternateContent>
            </w:r>
          </w:p>
        </w:tc>
        <w:tc>
          <w:tcPr>
            <w:tcW w:w="411"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697152" behindDoc="0" locked="1" layoutInCell="1" allowOverlap="1">
                      <wp:simplePos x="0" y="0"/>
                      <wp:positionH relativeFrom="column">
                        <wp:posOffset>-54610</wp:posOffset>
                      </wp:positionH>
                      <wp:positionV relativeFrom="paragraph">
                        <wp:posOffset>126365</wp:posOffset>
                      </wp:positionV>
                      <wp:extent cx="152400" cy="190500"/>
                      <wp:effectExtent l="5080" t="10795" r="13970" b="8255"/>
                      <wp:wrapNone/>
                      <wp:docPr id="79" name="Прямоугольник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90500"/>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9" o:spid="_x0000_s1026" style="position:absolute;margin-left:-4.3pt;margin-top:9.95pt;width:12pt;height: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" fillcolor="red">
                      <w10:anchorlock/>
                    </v:rect>
                  </w:pict>
                </mc:Fallback>
              </mc:AlternateContent>
            </w:r>
          </w:p>
        </w:tc>
        <w:tc>
          <w:tcPr>
            <w:tcW w:w="429"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15584" behindDoc="0" locked="1" layoutInCell="1" allowOverlap="1">
                      <wp:simplePos x="0" y="0"/>
                      <wp:positionH relativeFrom="column">
                        <wp:posOffset>-55880</wp:posOffset>
                      </wp:positionH>
                      <wp:positionV relativeFrom="paragraph">
                        <wp:posOffset>78740</wp:posOffset>
                      </wp:positionV>
                      <wp:extent cx="209550" cy="228600"/>
                      <wp:effectExtent l="7620" t="10795" r="11430" b="8255"/>
                      <wp:wrapNone/>
                      <wp:docPr id="78" name="Овал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28600"/>
                              </a:xfrm>
                              <a:prstGeom prst="ellipse">
                                <a:avLst/>
                              </a:prstGeom>
                              <a:solidFill>
                                <a:srgbClr val="00B0F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78" o:spid="_x0000_s1026" style="position:absolute;margin-left:-4.4pt;margin-top:6.2pt;width:16.5pt;height:1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" fillcolor="#00b0f0">
                      <w10:anchorlock/>
                    </v:oval>
                  </w:pict>
                </mc:Fallback>
              </mc:AlternateContent>
            </w:r>
          </w:p>
        </w:tc>
        <w:tc>
          <w:tcPr>
            <w:tcW w:w="447"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p>
        </w:tc>
        <w:tc>
          <w:tcPr>
            <w:tcW w:w="493"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08416" behindDoc="0" locked="1" layoutInCell="1" allowOverlap="1">
                      <wp:simplePos x="0" y="0"/>
                      <wp:positionH relativeFrom="column">
                        <wp:posOffset>-40640</wp:posOffset>
                      </wp:positionH>
                      <wp:positionV relativeFrom="paragraph">
                        <wp:posOffset>154940</wp:posOffset>
                      </wp:positionV>
                      <wp:extent cx="285750" cy="142875"/>
                      <wp:effectExtent l="17145" t="10795" r="20955" b="8255"/>
                      <wp:wrapNone/>
                      <wp:docPr id="77" name="Параллелограмм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142875"/>
                              </a:xfrm>
                              <a:prstGeom prst="parallelogram">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араллелограмм 77" o:spid="_x0000_s1026" type="#_x0000_t7" style="position:absolute;margin-left:-3.2pt;margin-top:12.2pt;width:22.5pt;height:11.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" fillcolor="yellow">
                      <w10:anchorlock/>
                    </v:shape>
                  </w:pict>
                </mc:Fallback>
              </mc:AlternateContent>
            </w:r>
          </w:p>
        </w:tc>
      </w:tr>
      <w:tr w:rsidR="00A127D1" w:rsidRPr="00A127D1" w:rsidTr="001849F1">
        <w:trPr>
          <w:trHeight w:val="646"/>
        </w:trPr>
        <w:tc>
          <w:tcPr>
            <w:tcW w:w="1915" w:type="dxa"/>
            <w:vMerge/>
          </w:tcPr>
          <w:p w:rsidR="00A127D1" w:rsidRPr="00A127D1" w:rsidRDefault="00A127D1" w:rsidP="00A127D1">
            <w:pPr>
              <w:tabs>
                <w:tab w:val="left" w:pos="8100"/>
              </w:tabs>
              <w:spacing w:after="0" w:line="240" w:lineRule="auto"/>
              <w:jc w:val="center"/>
              <w:rPr>
                <w:rFonts w:ascii="Cambria" w:eastAsia="Times New Roman" w:hAnsi="Cambria" w:cs="Cambria"/>
                <w:b/>
                <w:bCs/>
                <w:sz w:val="28"/>
                <w:szCs w:val="28"/>
              </w:rPr>
            </w:pPr>
          </w:p>
        </w:tc>
        <w:tc>
          <w:tcPr>
            <w:tcW w:w="502" w:type="dxa"/>
            <w:shd w:val="clear" w:color="auto" w:fill="FDE9D9"/>
          </w:tcPr>
          <w:p w:rsidR="00A127D1" w:rsidRPr="00A127D1" w:rsidRDefault="00A127D1" w:rsidP="00A127D1">
            <w:pPr>
              <w:tabs>
                <w:tab w:val="left" w:pos="8100"/>
              </w:tabs>
              <w:spacing w:after="0"/>
              <w:jc w:val="center"/>
              <w:rPr>
                <w:rFonts w:ascii="Cambria" w:eastAsia="Times New Roman" w:hAnsi="Cambria" w:cs="Cambria"/>
                <w:b/>
                <w:bCs/>
                <w:noProof/>
                <w:sz w:val="28"/>
                <w:szCs w:val="28"/>
                <w:lang w:eastAsia="ru-RU"/>
              </w:rPr>
            </w:pPr>
            <w:r>
              <w:rPr>
                <w:rFonts w:ascii="Calibri" w:eastAsia="Times New Roman" w:hAnsi="Calibri" w:cs="Times New Roman"/>
                <w:noProof/>
                <w:lang w:eastAsia="ru-RU"/>
              </w:rPr>
              <mc:AlternateContent>
                <mc:Choice Requires="wps">
                  <w:drawing>
                    <wp:anchor distT="0" distB="0" distL="114300" distR="114300" simplePos="0" relativeHeight="251714560" behindDoc="0" locked="1" layoutInCell="1" allowOverlap="1">
                      <wp:simplePos x="0" y="0"/>
                      <wp:positionH relativeFrom="column">
                        <wp:posOffset>12065</wp:posOffset>
                      </wp:positionH>
                      <wp:positionV relativeFrom="paragraph">
                        <wp:posOffset>63500</wp:posOffset>
                      </wp:positionV>
                      <wp:extent cx="200025" cy="266700"/>
                      <wp:effectExtent l="12065" t="20955" r="16510" b="17145"/>
                      <wp:wrapNone/>
                      <wp:docPr id="76" name="Ромб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66700"/>
                              </a:xfrm>
                              <a:prstGeom prst="diamond">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омб 76" o:spid="_x0000_s1026" type="#_x0000_t4" style="position:absolute;margin-left:.95pt;margin-top:5pt;width:15.75pt;height:2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" fillcolor="#00b0f0">
                      <w10:anchorlock/>
                    </v:shape>
                  </w:pict>
                </mc:Fallback>
              </mc:AlternateContent>
            </w:r>
          </w:p>
        </w:tc>
        <w:tc>
          <w:tcPr>
            <w:tcW w:w="491" w:type="dxa"/>
            <w:shd w:val="clear" w:color="auto" w:fill="FDE9D9"/>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16608" behindDoc="0" locked="1" layoutInCell="1" allowOverlap="1">
                      <wp:simplePos x="0" y="0"/>
                      <wp:positionH relativeFrom="column">
                        <wp:posOffset>-26035</wp:posOffset>
                      </wp:positionH>
                      <wp:positionV relativeFrom="paragraph">
                        <wp:posOffset>84455</wp:posOffset>
                      </wp:positionV>
                      <wp:extent cx="247650" cy="228600"/>
                      <wp:effectExtent l="16510" t="13335" r="12065" b="5715"/>
                      <wp:wrapNone/>
                      <wp:docPr id="75" name="Шестиугольник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28600"/>
                              </a:xfrm>
                              <a:prstGeom prst="hexagon">
                                <a:avLst>
                                  <a:gd name="adj" fmla="val 27083"/>
                                  <a:gd name="vf" fmla="val 11547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Шестиугольник 75" o:spid="_x0000_s1026" type="#_x0000_t9" style="position:absolute;margin-left:-2.05pt;margin-top:6.65pt;width:19.5pt;height:1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" fillcolor="red">
                      <w10:anchorlock/>
                    </v:shape>
                  </w:pict>
                </mc:Fallback>
              </mc:AlternateContent>
            </w:r>
          </w:p>
        </w:tc>
        <w:tc>
          <w:tcPr>
            <w:tcW w:w="517" w:type="dxa"/>
            <w:shd w:val="clear" w:color="auto" w:fill="FDE9D9"/>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18656" behindDoc="0" locked="1" layoutInCell="1" allowOverlap="1">
                      <wp:simplePos x="0" y="0"/>
                      <wp:positionH relativeFrom="column">
                        <wp:posOffset>-13335</wp:posOffset>
                      </wp:positionH>
                      <wp:positionV relativeFrom="paragraph">
                        <wp:posOffset>73025</wp:posOffset>
                      </wp:positionV>
                      <wp:extent cx="209550" cy="219075"/>
                      <wp:effectExtent l="17145" t="11430" r="11430" b="7620"/>
                      <wp:wrapNone/>
                      <wp:docPr id="74" name="Правильный пятиугольник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19075"/>
                              </a:xfrm>
                              <a:prstGeom prst="pentagon">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равильный пятиугольник 74" o:spid="_x0000_s1026" type="#_x0000_t56" style="position:absolute;margin-left:-1.05pt;margin-top:5.75pt;width:16.5pt;height:17.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" fillcolor="#00b050">
                      <w10:anchorlock/>
                    </v:shape>
                  </w:pict>
                </mc:Fallback>
              </mc:AlternateContent>
            </w:r>
          </w:p>
        </w:tc>
        <w:tc>
          <w:tcPr>
            <w:tcW w:w="425" w:type="dxa"/>
            <w:shd w:val="clear" w:color="auto" w:fill="FDE9D9"/>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23776" behindDoc="0" locked="1" layoutInCell="1" allowOverlap="1">
                      <wp:simplePos x="0" y="0"/>
                      <wp:positionH relativeFrom="column">
                        <wp:posOffset>-33655</wp:posOffset>
                      </wp:positionH>
                      <wp:positionV relativeFrom="paragraph">
                        <wp:posOffset>125730</wp:posOffset>
                      </wp:positionV>
                      <wp:extent cx="171450" cy="152400"/>
                      <wp:effectExtent l="20320" t="16510" r="17780" b="12065"/>
                      <wp:wrapNone/>
                      <wp:docPr id="73" name="Равнобедренный треугольник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52400"/>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авнобедренный треугольник 73" o:spid="_x0000_s1026" type="#_x0000_t5" style="position:absolute;margin-left:-2.65pt;margin-top:9.9pt;width:13.5pt;height:1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" fillcolor="red">
                      <w10:anchorlock/>
                    </v:shape>
                  </w:pict>
                </mc:Fallback>
              </mc:AlternateContent>
            </w:r>
          </w:p>
        </w:tc>
        <w:tc>
          <w:tcPr>
            <w:tcW w:w="554" w:type="dxa"/>
            <w:shd w:val="clear" w:color="auto" w:fill="DBE5F1"/>
          </w:tcPr>
          <w:p w:rsidR="00A127D1" w:rsidRPr="00A127D1" w:rsidRDefault="00A127D1" w:rsidP="00A127D1">
            <w:pPr>
              <w:tabs>
                <w:tab w:val="left" w:pos="8100"/>
              </w:tabs>
              <w:spacing w:after="0"/>
              <w:jc w:val="center"/>
              <w:rPr>
                <w:rFonts w:ascii="Calibri" w:eastAsia="Times New Roman" w:hAnsi="Calibri" w:cs="Times New Roman"/>
                <w:noProof/>
                <w:sz w:val="24"/>
                <w:szCs w:val="24"/>
                <w:lang w:eastAsia="ru-RU"/>
              </w:rPr>
            </w:pPr>
            <w:r>
              <w:rPr>
                <w:rFonts w:ascii="Calibri" w:eastAsia="Times New Roman" w:hAnsi="Calibri" w:cs="Times New Roman"/>
                <w:noProof/>
                <w:lang w:eastAsia="ru-RU"/>
              </w:rPr>
              <mc:AlternateContent>
                <mc:Choice Requires="wps">
                  <w:drawing>
                    <wp:anchor distT="0" distB="0" distL="114300" distR="114300" simplePos="0" relativeHeight="251719680" behindDoc="0" locked="1" layoutInCell="1" allowOverlap="1">
                      <wp:simplePos x="0" y="0"/>
                      <wp:positionH relativeFrom="column">
                        <wp:posOffset>47625</wp:posOffset>
                      </wp:positionH>
                      <wp:positionV relativeFrom="paragraph">
                        <wp:posOffset>84455</wp:posOffset>
                      </wp:positionV>
                      <wp:extent cx="209550" cy="228600"/>
                      <wp:effectExtent l="19050" t="13335" r="19050" b="5715"/>
                      <wp:wrapNone/>
                      <wp:docPr id="72" name="Правильный пятиугольник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28600"/>
                              </a:xfrm>
                              <a:prstGeom prst="pentagon">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равильный пятиугольник 72" o:spid="_x0000_s1026" type="#_x0000_t56" style="position:absolute;margin-left:3.75pt;margin-top:6.65pt;width:16.5pt;height:1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" fillcolor="#00b050">
                      <w10:anchorlock/>
                    </v:shape>
                  </w:pict>
                </mc:Fallback>
              </mc:AlternateContent>
            </w:r>
          </w:p>
        </w:tc>
        <w:tc>
          <w:tcPr>
            <w:tcW w:w="565" w:type="dxa"/>
            <w:shd w:val="clear" w:color="auto" w:fill="DBE5F1"/>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22752" behindDoc="0" locked="1" layoutInCell="1" allowOverlap="1">
                      <wp:simplePos x="0" y="0"/>
                      <wp:positionH relativeFrom="column">
                        <wp:posOffset>93980</wp:posOffset>
                      </wp:positionH>
                      <wp:positionV relativeFrom="paragraph">
                        <wp:posOffset>120650</wp:posOffset>
                      </wp:positionV>
                      <wp:extent cx="171450" cy="152400"/>
                      <wp:effectExtent l="17145" t="20955" r="20955" b="7620"/>
                      <wp:wrapNone/>
                      <wp:docPr id="71" name="Равнобедренный тре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52400"/>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авнобедренный треугольник 71" o:spid="_x0000_s1026" type="#_x0000_t5" style="position:absolute;margin-left:7.4pt;margin-top:9.5pt;width:13.5pt;height:1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" fillcolor="red">
                      <w10:anchorlock/>
                    </v:shape>
                  </w:pict>
                </mc:Fallback>
              </mc:AlternateContent>
            </w:r>
          </w:p>
        </w:tc>
        <w:tc>
          <w:tcPr>
            <w:tcW w:w="506" w:type="dxa"/>
            <w:shd w:val="clear" w:color="auto" w:fill="DBE5F1"/>
          </w:tcPr>
          <w:p w:rsidR="00A127D1" w:rsidRPr="00A127D1" w:rsidRDefault="00A127D1" w:rsidP="00A127D1">
            <w:pPr>
              <w:tabs>
                <w:tab w:val="left" w:pos="8100"/>
              </w:tabs>
              <w:spacing w:after="0"/>
              <w:jc w:val="center"/>
              <w:rPr>
                <w:rFonts w:ascii="Cambria" w:eastAsia="Times New Roman" w:hAnsi="Cambria" w:cs="Cambria"/>
                <w:b/>
                <w:bCs/>
                <w:sz w:val="28"/>
                <w:szCs w:val="28"/>
              </w:rPr>
            </w:pPr>
          </w:p>
        </w:tc>
        <w:tc>
          <w:tcPr>
            <w:tcW w:w="425" w:type="dxa"/>
            <w:shd w:val="clear" w:color="auto" w:fill="DBE5F1"/>
          </w:tcPr>
          <w:p w:rsidR="00A127D1" w:rsidRPr="00A127D1" w:rsidRDefault="00A127D1" w:rsidP="00A127D1">
            <w:pPr>
              <w:tabs>
                <w:tab w:val="left" w:pos="8100"/>
              </w:tabs>
              <w:spacing w:after="0"/>
              <w:jc w:val="center"/>
              <w:rPr>
                <w:rFonts w:ascii="Cambria" w:eastAsia="Times New Roman" w:hAnsi="Cambria" w:cs="Cambria"/>
                <w:b/>
                <w:bCs/>
                <w:sz w:val="28"/>
                <w:szCs w:val="28"/>
              </w:rPr>
            </w:pPr>
          </w:p>
        </w:tc>
        <w:tc>
          <w:tcPr>
            <w:tcW w:w="516" w:type="dxa"/>
            <w:shd w:val="clear" w:color="auto" w:fill="EAF1DD"/>
          </w:tcPr>
          <w:p w:rsidR="00A127D1" w:rsidRPr="00A127D1" w:rsidRDefault="00A127D1" w:rsidP="00A127D1">
            <w:pPr>
              <w:tabs>
                <w:tab w:val="left" w:pos="8100"/>
              </w:tabs>
              <w:spacing w:after="0"/>
              <w:jc w:val="center"/>
              <w:rPr>
                <w:rFonts w:ascii="Calibri" w:eastAsia="Times New Roman" w:hAnsi="Calibri" w:cs="Times New Roman"/>
                <w:noProof/>
                <w:sz w:val="24"/>
                <w:szCs w:val="24"/>
                <w:lang w:eastAsia="ru-RU"/>
              </w:rPr>
            </w:pPr>
            <w:r>
              <w:rPr>
                <w:rFonts w:ascii="Calibri" w:eastAsia="Times New Roman" w:hAnsi="Calibri" w:cs="Times New Roman"/>
                <w:noProof/>
                <w:lang w:eastAsia="ru-RU"/>
              </w:rPr>
              <mc:AlternateContent>
                <mc:Choice Requires="wps">
                  <w:drawing>
                    <wp:anchor distT="0" distB="0" distL="114300" distR="114300" simplePos="0" relativeHeight="251717632" behindDoc="0" locked="1" layoutInCell="1" allowOverlap="1">
                      <wp:simplePos x="0" y="0"/>
                      <wp:positionH relativeFrom="column">
                        <wp:posOffset>-57150</wp:posOffset>
                      </wp:positionH>
                      <wp:positionV relativeFrom="paragraph">
                        <wp:posOffset>111125</wp:posOffset>
                      </wp:positionV>
                      <wp:extent cx="247650" cy="228600"/>
                      <wp:effectExtent l="15875" t="11430" r="12700" b="7620"/>
                      <wp:wrapNone/>
                      <wp:docPr id="70" name="Шестиугольник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28600"/>
                              </a:xfrm>
                              <a:prstGeom prst="hexagon">
                                <a:avLst>
                                  <a:gd name="adj" fmla="val 27083"/>
                                  <a:gd name="vf" fmla="val 11547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Шестиугольник 70" o:spid="_x0000_s1026" type="#_x0000_t9" style="position:absolute;margin-left:-4.5pt;margin-top:8.75pt;width:19.5pt;height:1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" fillcolor="red">
                      <w10:anchorlock/>
                    </v:shape>
                  </w:pict>
                </mc:Fallback>
              </mc:AlternateContent>
            </w:r>
          </w:p>
        </w:tc>
        <w:tc>
          <w:tcPr>
            <w:tcW w:w="461" w:type="dxa"/>
            <w:shd w:val="clear" w:color="auto" w:fill="EAF1DD"/>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13536" behindDoc="0" locked="1" layoutInCell="1" allowOverlap="1">
                      <wp:simplePos x="0" y="0"/>
                      <wp:positionH relativeFrom="column">
                        <wp:posOffset>-31115</wp:posOffset>
                      </wp:positionH>
                      <wp:positionV relativeFrom="paragraph">
                        <wp:posOffset>82550</wp:posOffset>
                      </wp:positionV>
                      <wp:extent cx="200025" cy="266700"/>
                      <wp:effectExtent l="17145" t="20955" r="11430" b="17145"/>
                      <wp:wrapNone/>
                      <wp:docPr id="69" name="Ромб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66700"/>
                              </a:xfrm>
                              <a:prstGeom prst="diamond">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омб 69" o:spid="_x0000_s1026" type="#_x0000_t4" style="position:absolute;margin-left:-2.45pt;margin-top:6.5pt;width:15.75pt;height:2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" fillcolor="#00b0f0">
                      <w10:anchorlock/>
                    </v:shape>
                  </w:pict>
                </mc:Fallback>
              </mc:AlternateContent>
            </w:r>
          </w:p>
        </w:tc>
        <w:tc>
          <w:tcPr>
            <w:tcW w:w="516" w:type="dxa"/>
            <w:shd w:val="clear" w:color="auto" w:fill="EAF1DD"/>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20704" behindDoc="0" locked="1" layoutInCell="1" allowOverlap="1">
                      <wp:simplePos x="0" y="0"/>
                      <wp:positionH relativeFrom="column">
                        <wp:posOffset>-47625</wp:posOffset>
                      </wp:positionH>
                      <wp:positionV relativeFrom="paragraph">
                        <wp:posOffset>130175</wp:posOffset>
                      </wp:positionV>
                      <wp:extent cx="209550" cy="219075"/>
                      <wp:effectExtent l="17145" t="11430" r="11430" b="7620"/>
                      <wp:wrapNone/>
                      <wp:docPr id="68" name="Правильный пятиугольник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19075"/>
                              </a:xfrm>
                              <a:prstGeom prst="pentagon">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равильный пятиугольник 68" o:spid="_x0000_s1026" type="#_x0000_t56" style="position:absolute;margin-left:-3.75pt;margin-top:10.25pt;width:16.5pt;height:17.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" fillcolor="#00b050">
                      <w10:anchorlock/>
                    </v:shape>
                  </w:pict>
                </mc:Fallback>
              </mc:AlternateContent>
            </w:r>
          </w:p>
        </w:tc>
        <w:tc>
          <w:tcPr>
            <w:tcW w:w="509" w:type="dxa"/>
            <w:shd w:val="clear" w:color="auto" w:fill="EAF1DD"/>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21728" behindDoc="0" locked="1" layoutInCell="1" allowOverlap="1">
                      <wp:simplePos x="0" y="0"/>
                      <wp:positionH relativeFrom="column">
                        <wp:posOffset>-17780</wp:posOffset>
                      </wp:positionH>
                      <wp:positionV relativeFrom="paragraph">
                        <wp:posOffset>125730</wp:posOffset>
                      </wp:positionV>
                      <wp:extent cx="171450" cy="152400"/>
                      <wp:effectExtent l="22225" t="16510" r="15875" b="12065"/>
                      <wp:wrapNone/>
                      <wp:docPr id="67" name="Равнобедренный треугольник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52400"/>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авнобедренный треугольник 67" o:spid="_x0000_s1026" type="#_x0000_t5" style="position:absolute;margin-left:-1.4pt;margin-top:9.9pt;width:13.5pt;height:1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" fillcolor="red">
                      <w10:anchorlock/>
                    </v:shape>
                  </w:pict>
                </mc:Fallback>
              </mc:AlternateContent>
            </w:r>
          </w:p>
        </w:tc>
        <w:tc>
          <w:tcPr>
            <w:tcW w:w="392" w:type="dxa"/>
            <w:shd w:val="clear" w:color="auto" w:fill="F2DBDB"/>
          </w:tcPr>
          <w:p w:rsidR="00A127D1" w:rsidRPr="00A127D1" w:rsidRDefault="00A127D1" w:rsidP="00A127D1">
            <w:pPr>
              <w:tabs>
                <w:tab w:val="left" w:pos="8100"/>
              </w:tabs>
              <w:spacing w:after="0"/>
              <w:jc w:val="center"/>
              <w:rPr>
                <w:rFonts w:ascii="Calibri" w:eastAsia="Times New Roman" w:hAnsi="Calibri" w:cs="Times New Roman"/>
                <w:noProof/>
                <w:sz w:val="24"/>
                <w:szCs w:val="24"/>
                <w:lang w:eastAsia="ru-RU"/>
              </w:rPr>
            </w:pPr>
            <w:r>
              <w:rPr>
                <w:rFonts w:ascii="Calibri" w:eastAsia="Times New Roman" w:hAnsi="Calibri" w:cs="Times New Roman"/>
                <w:noProof/>
                <w:lang w:eastAsia="ru-RU"/>
              </w:rPr>
              <mc:AlternateContent>
                <mc:Choice Requires="wps">
                  <w:drawing>
                    <wp:anchor distT="0" distB="0" distL="114300" distR="114300" simplePos="0" relativeHeight="251709440" behindDoc="0" locked="1" layoutInCell="1" allowOverlap="1">
                      <wp:simplePos x="0" y="0"/>
                      <wp:positionH relativeFrom="column">
                        <wp:posOffset>-10795</wp:posOffset>
                      </wp:positionH>
                      <wp:positionV relativeFrom="paragraph">
                        <wp:posOffset>111125</wp:posOffset>
                      </wp:positionV>
                      <wp:extent cx="175260" cy="219075"/>
                      <wp:effectExtent l="19050" t="11430" r="15240" b="7620"/>
                      <wp:wrapNone/>
                      <wp:docPr id="66" name="Правильный пятиугольник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 cy="219075"/>
                              </a:xfrm>
                              <a:prstGeom prst="pentagon">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равильный пятиугольник 66" o:spid="_x0000_s1026" type="#_x0000_t56" style="position:absolute;margin-left:-.85pt;margin-top:8.75pt;width:13.8pt;height:17.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" fillcolor="#00b050">
                      <w10:anchorlock/>
                    </v:shape>
                  </w:pict>
                </mc:Fallback>
              </mc:AlternateContent>
            </w:r>
          </w:p>
        </w:tc>
        <w:tc>
          <w:tcPr>
            <w:tcW w:w="411"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10464" behindDoc="0" locked="1" layoutInCell="1" allowOverlap="1">
                      <wp:simplePos x="0" y="0"/>
                      <wp:positionH relativeFrom="column">
                        <wp:posOffset>-54610</wp:posOffset>
                      </wp:positionH>
                      <wp:positionV relativeFrom="paragraph">
                        <wp:posOffset>130175</wp:posOffset>
                      </wp:positionV>
                      <wp:extent cx="209550" cy="142875"/>
                      <wp:effectExtent l="5080" t="11430" r="13970" b="7620"/>
                      <wp:wrapNone/>
                      <wp:docPr id="65"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142875"/>
                              </a:xfrm>
                              <a:prstGeom prst="rect">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65" o:spid="_x0000_s1026" style="position:absolute;margin-left:-4.3pt;margin-top:10.25pt;width:16.5pt;height:11.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" fillcolor="#00b0f0">
                      <w10:anchorlock/>
                    </v:rect>
                  </w:pict>
                </mc:Fallback>
              </mc:AlternateContent>
            </w:r>
          </w:p>
        </w:tc>
        <w:tc>
          <w:tcPr>
            <w:tcW w:w="429"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11488" behindDoc="0" locked="1" layoutInCell="1" allowOverlap="1">
                      <wp:simplePos x="0" y="0"/>
                      <wp:positionH relativeFrom="column">
                        <wp:posOffset>20320</wp:posOffset>
                      </wp:positionH>
                      <wp:positionV relativeFrom="paragraph">
                        <wp:posOffset>106680</wp:posOffset>
                      </wp:positionV>
                      <wp:extent cx="171450" cy="152400"/>
                      <wp:effectExtent l="17145" t="16510" r="20955" b="12065"/>
                      <wp:wrapNone/>
                      <wp:docPr id="64" name="Равнобедренный треугольник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52400"/>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авнобедренный треугольник 64" o:spid="_x0000_s1026" type="#_x0000_t5" style="position:absolute;margin-left:1.6pt;margin-top:8.4pt;width:13.5pt;height:1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" fillcolor="red">
                      <w10:anchorlock/>
                    </v:shape>
                  </w:pict>
                </mc:Fallback>
              </mc:AlternateContent>
            </w:r>
          </w:p>
        </w:tc>
        <w:tc>
          <w:tcPr>
            <w:tcW w:w="447"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12512" behindDoc="0" locked="1" layoutInCell="1" allowOverlap="1">
                      <wp:simplePos x="0" y="0"/>
                      <wp:positionH relativeFrom="column">
                        <wp:posOffset>-80645</wp:posOffset>
                      </wp:positionH>
                      <wp:positionV relativeFrom="paragraph">
                        <wp:posOffset>73025</wp:posOffset>
                      </wp:positionV>
                      <wp:extent cx="200025" cy="266700"/>
                      <wp:effectExtent l="17145" t="20955" r="11430" b="17145"/>
                      <wp:wrapNone/>
                      <wp:docPr id="63" name="Ромб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66700"/>
                              </a:xfrm>
                              <a:prstGeom prst="diamond">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омб 63" o:spid="_x0000_s1026" type="#_x0000_t4" style="position:absolute;margin-left:-6.35pt;margin-top:5.75pt;width:15.75pt;height:2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" fillcolor="#00b0f0">
                      <w10:anchorlock/>
                    </v:shape>
                  </w:pict>
                </mc:Fallback>
              </mc:AlternateContent>
            </w:r>
          </w:p>
        </w:tc>
        <w:tc>
          <w:tcPr>
            <w:tcW w:w="493" w:type="dxa"/>
            <w:shd w:val="clear" w:color="auto" w:fill="F2DBDB"/>
          </w:tcPr>
          <w:p w:rsidR="00A127D1" w:rsidRPr="00A127D1" w:rsidRDefault="00A127D1" w:rsidP="00A127D1">
            <w:pPr>
              <w:tabs>
                <w:tab w:val="left" w:pos="8100"/>
              </w:tabs>
              <w:spacing w:after="0"/>
              <w:jc w:val="center"/>
              <w:rPr>
                <w:rFonts w:ascii="Cambria" w:eastAsia="Times New Roman" w:hAnsi="Cambria" w:cs="Cambria"/>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00224" behindDoc="0" locked="1" layoutInCell="1" allowOverlap="1">
                      <wp:simplePos x="0" y="0"/>
                      <wp:positionH relativeFrom="column">
                        <wp:posOffset>3175</wp:posOffset>
                      </wp:positionH>
                      <wp:positionV relativeFrom="paragraph">
                        <wp:posOffset>82550</wp:posOffset>
                      </wp:positionV>
                      <wp:extent cx="209550" cy="228600"/>
                      <wp:effectExtent l="13335" t="11430" r="5715" b="7620"/>
                      <wp:wrapNone/>
                      <wp:docPr id="62" name="Овал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28600"/>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62" o:spid="_x0000_s1026" style="position:absolute;margin-left:.25pt;margin-top:6.5pt;width:16.5pt;height:1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" fillcolor="yellow">
                      <w10:anchorlock/>
                    </v:oval>
                  </w:pict>
                </mc:Fallback>
              </mc:AlternateContent>
            </w:r>
          </w:p>
        </w:tc>
      </w:tr>
    </w:tbl>
    <w:p w:rsidR="00A127D1" w:rsidRPr="00A127D1" w:rsidRDefault="00A127D1" w:rsidP="00A127D1">
      <w:pPr>
        <w:tabs>
          <w:tab w:val="left" w:pos="8415"/>
        </w:tabs>
        <w:spacing w:after="0"/>
        <w:jc w:val="center"/>
        <w:rPr>
          <w:rFonts w:ascii="Times New Roman" w:eastAsia="Times New Roman" w:hAnsi="Times New Roman" w:cs="Times New Roman"/>
          <w:b/>
          <w:bCs/>
          <w:sz w:val="28"/>
          <w:szCs w:val="28"/>
        </w:rPr>
      </w:pPr>
    </w:p>
    <w:p w:rsidR="00A127D1" w:rsidRPr="00A127D1" w:rsidRDefault="00A127D1" w:rsidP="00A127D1">
      <w:pPr>
        <w:tabs>
          <w:tab w:val="left" w:pos="8100"/>
        </w:tabs>
        <w:spacing w:after="0"/>
        <w:jc w:val="center"/>
        <w:rPr>
          <w:rFonts w:ascii="Calibri" w:eastAsia="Times New Roman" w:hAnsi="Calibri" w:cs="Times New Roman"/>
          <w:b/>
          <w:bCs/>
          <w:sz w:val="28"/>
          <w:szCs w:val="28"/>
        </w:rPr>
      </w:pPr>
      <w:r w:rsidRPr="00A127D1">
        <w:rPr>
          <w:rFonts w:ascii="Calibri" w:eastAsia="Times New Roman" w:hAnsi="Calibri" w:cs="Times New Roman"/>
          <w:b/>
          <w:bCs/>
          <w:sz w:val="28"/>
          <w:szCs w:val="28"/>
        </w:rPr>
        <w:t>ОБОЗНАЧЕНИЯ:</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04"/>
        <w:gridCol w:w="900"/>
        <w:gridCol w:w="1255"/>
        <w:gridCol w:w="2761"/>
        <w:gridCol w:w="863"/>
        <w:gridCol w:w="1194"/>
      </w:tblGrid>
      <w:tr w:rsidR="00A127D1" w:rsidRPr="00A127D1" w:rsidTr="001849F1">
        <w:tc>
          <w:tcPr>
            <w:tcW w:w="2766"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24800" behindDoc="0" locked="1" layoutInCell="1" allowOverlap="1">
                      <wp:simplePos x="0" y="0"/>
                      <wp:positionH relativeFrom="column">
                        <wp:posOffset>2530475</wp:posOffset>
                      </wp:positionH>
                      <wp:positionV relativeFrom="paragraph">
                        <wp:posOffset>77470</wp:posOffset>
                      </wp:positionV>
                      <wp:extent cx="171450" cy="180975"/>
                      <wp:effectExtent l="19050" t="17145" r="19050" b="11430"/>
                      <wp:wrapNone/>
                      <wp:docPr id="61" name="Равнобедренный тре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80975"/>
                              </a:xfrm>
                              <a:prstGeom prst="triangle">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авнобедренный треугольник 61" o:spid="_x0000_s1026" type="#_x0000_t5" style="position:absolute;margin-left:199.25pt;margin-top:6.1pt;width:13.5pt;height:14.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" fillcolor="yellow">
                      <w10:anchorlock/>
                    </v:shape>
                  </w:pict>
                </mc:Fallback>
              </mc:AlternateContent>
            </w:r>
            <w:r w:rsidRPr="00A127D1">
              <w:rPr>
                <w:rFonts w:ascii="Times New Roman" w:eastAsia="Times New Roman" w:hAnsi="Times New Roman" w:cs="Times New Roman"/>
                <w:sz w:val="28"/>
                <w:szCs w:val="28"/>
              </w:rPr>
              <w:t xml:space="preserve">Утренний приём на свежем воздухе      </w:t>
            </w:r>
          </w:p>
        </w:tc>
        <w:tc>
          <w:tcPr>
            <w:tcW w:w="945"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c>
          <w:tcPr>
            <w:tcW w:w="1323"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c>
          <w:tcPr>
            <w:tcW w:w="2835"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25824" behindDoc="0" locked="1" layoutInCell="1" allowOverlap="1">
                      <wp:simplePos x="0" y="0"/>
                      <wp:positionH relativeFrom="column">
                        <wp:posOffset>2522855</wp:posOffset>
                      </wp:positionH>
                      <wp:positionV relativeFrom="paragraph">
                        <wp:posOffset>77470</wp:posOffset>
                      </wp:positionV>
                      <wp:extent cx="200025" cy="266700"/>
                      <wp:effectExtent l="10795" t="17145" r="17780" b="11430"/>
                      <wp:wrapNone/>
                      <wp:docPr id="60" name="Ромб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66700"/>
                              </a:xfrm>
                              <a:prstGeom prst="diamond">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омб 60" o:spid="_x0000_s1026" type="#_x0000_t4" style="position:absolute;margin-left:198.65pt;margin-top:6.1pt;width:15.75pt;height:21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" fillcolor="#00b0f0">
                      <w10:anchorlock/>
                    </v:shape>
                  </w:pict>
                </mc:Fallback>
              </mc:AlternateContent>
            </w:r>
            <w:r w:rsidRPr="00A127D1">
              <w:rPr>
                <w:rFonts w:ascii="Times New Roman" w:eastAsia="Times New Roman" w:hAnsi="Times New Roman" w:cs="Times New Roman"/>
                <w:sz w:val="28"/>
                <w:szCs w:val="28"/>
              </w:rPr>
              <w:t>Воздушные ванны</w:t>
            </w:r>
          </w:p>
        </w:tc>
        <w:tc>
          <w:tcPr>
            <w:tcW w:w="900"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c>
          <w:tcPr>
            <w:tcW w:w="1258"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r>
      <w:tr w:rsidR="00A127D1" w:rsidRPr="00A127D1" w:rsidTr="001849F1">
        <w:tc>
          <w:tcPr>
            <w:tcW w:w="2766"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26848" behindDoc="0" locked="1" layoutInCell="1" allowOverlap="1">
                      <wp:simplePos x="0" y="0"/>
                      <wp:positionH relativeFrom="column">
                        <wp:posOffset>2549525</wp:posOffset>
                      </wp:positionH>
                      <wp:positionV relativeFrom="paragraph">
                        <wp:posOffset>97155</wp:posOffset>
                      </wp:positionV>
                      <wp:extent cx="152400" cy="190500"/>
                      <wp:effectExtent l="9525" t="8255" r="9525" b="10795"/>
                      <wp:wrapNone/>
                      <wp:docPr id="59" name="Прямоугольник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90500"/>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9" o:spid="_x0000_s1026" style="position:absolute;margin-left:200.75pt;margin-top:7.65pt;width:12pt;height: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" fillcolor="red">
                      <w10:anchorlock/>
                    </v:rect>
                  </w:pict>
                </mc:Fallback>
              </mc:AlternateContent>
            </w:r>
            <w:r w:rsidRPr="00A127D1">
              <w:rPr>
                <w:rFonts w:ascii="Times New Roman" w:eastAsia="Times New Roman" w:hAnsi="Times New Roman" w:cs="Times New Roman"/>
                <w:sz w:val="28"/>
                <w:szCs w:val="28"/>
              </w:rPr>
              <w:t xml:space="preserve">Утренняя гимнастика           </w:t>
            </w:r>
          </w:p>
        </w:tc>
        <w:tc>
          <w:tcPr>
            <w:tcW w:w="945"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c>
          <w:tcPr>
            <w:tcW w:w="1323"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c>
          <w:tcPr>
            <w:tcW w:w="2835"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27872" behindDoc="0" locked="1" layoutInCell="1" allowOverlap="1">
                      <wp:simplePos x="0" y="0"/>
                      <wp:positionH relativeFrom="column">
                        <wp:posOffset>2522855</wp:posOffset>
                      </wp:positionH>
                      <wp:positionV relativeFrom="paragraph">
                        <wp:posOffset>97155</wp:posOffset>
                      </wp:positionV>
                      <wp:extent cx="209550" cy="228600"/>
                      <wp:effectExtent l="10795" t="8255" r="8255" b="10795"/>
                      <wp:wrapNone/>
                      <wp:docPr id="58" name="Овал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28600"/>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58" o:spid="_x0000_s1026" style="position:absolute;margin-left:198.65pt;margin-top:7.65pt;width:16.5pt;height:1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" fillcolor="yellow">
                      <w10:anchorlock/>
                    </v:oval>
                  </w:pict>
                </mc:Fallback>
              </mc:AlternateContent>
            </w:r>
            <w:r w:rsidRPr="00A127D1">
              <w:rPr>
                <w:rFonts w:ascii="Times New Roman" w:eastAsia="Times New Roman" w:hAnsi="Times New Roman" w:cs="Times New Roman"/>
                <w:sz w:val="28"/>
                <w:szCs w:val="28"/>
              </w:rPr>
              <w:t>Солнечные ванны</w:t>
            </w:r>
          </w:p>
        </w:tc>
        <w:tc>
          <w:tcPr>
            <w:tcW w:w="900"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c>
          <w:tcPr>
            <w:tcW w:w="1258"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r>
      <w:tr w:rsidR="00A127D1" w:rsidRPr="00A127D1" w:rsidTr="001849F1">
        <w:tc>
          <w:tcPr>
            <w:tcW w:w="2766"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28896" behindDoc="0" locked="1" layoutInCell="1" allowOverlap="1">
                      <wp:simplePos x="0" y="0"/>
                      <wp:positionH relativeFrom="column">
                        <wp:posOffset>2549525</wp:posOffset>
                      </wp:positionH>
                      <wp:positionV relativeFrom="paragraph">
                        <wp:posOffset>91440</wp:posOffset>
                      </wp:positionV>
                      <wp:extent cx="209550" cy="228600"/>
                      <wp:effectExtent l="9525" t="12700" r="9525" b="6350"/>
                      <wp:wrapNone/>
                      <wp:docPr id="57" name="Овал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28600"/>
                              </a:xfrm>
                              <a:prstGeom prst="ellipse">
                                <a:avLst/>
                              </a:prstGeom>
                              <a:solidFill>
                                <a:srgbClr val="00B0F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57" o:spid="_x0000_s1026" style="position:absolute;margin-left:200.75pt;margin-top:7.2pt;width:16.5pt;height:1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" fillcolor="#00b0f0">
                      <w10:anchorlock/>
                    </v:oval>
                  </w:pict>
                </mc:Fallback>
              </mc:AlternateContent>
            </w:r>
            <w:r w:rsidRPr="00A127D1">
              <w:rPr>
                <w:rFonts w:ascii="Times New Roman" w:eastAsia="Times New Roman" w:hAnsi="Times New Roman" w:cs="Times New Roman"/>
                <w:sz w:val="28"/>
                <w:szCs w:val="28"/>
              </w:rPr>
              <w:t>Облегчённая одежда в группе</w:t>
            </w:r>
          </w:p>
        </w:tc>
        <w:tc>
          <w:tcPr>
            <w:tcW w:w="945"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c>
          <w:tcPr>
            <w:tcW w:w="1323"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c>
          <w:tcPr>
            <w:tcW w:w="2835"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29920" behindDoc="0" locked="1" layoutInCell="1" allowOverlap="1">
                      <wp:simplePos x="0" y="0"/>
                      <wp:positionH relativeFrom="column">
                        <wp:posOffset>2522855</wp:posOffset>
                      </wp:positionH>
                      <wp:positionV relativeFrom="paragraph">
                        <wp:posOffset>184150</wp:posOffset>
                      </wp:positionV>
                      <wp:extent cx="200025" cy="209550"/>
                      <wp:effectExtent l="10795" t="19685" r="17780" b="8890"/>
                      <wp:wrapNone/>
                      <wp:docPr id="56" name="Правильный пяти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09550"/>
                              </a:xfrm>
                              <a:prstGeom prst="pentagon">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равильный пятиугольник 56" o:spid="_x0000_s1026" type="#_x0000_t56" style="position:absolute;margin-left:198.65pt;margin-top:14.5pt;width:15.75pt;height:16.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" fillcolor="#00b050">
                      <w10:anchorlock/>
                    </v:shape>
                  </w:pict>
                </mc:Fallback>
              </mc:AlternateContent>
            </w:r>
            <w:r w:rsidRPr="00A127D1">
              <w:rPr>
                <w:rFonts w:ascii="Times New Roman" w:eastAsia="Times New Roman" w:hAnsi="Times New Roman" w:cs="Times New Roman"/>
                <w:sz w:val="28"/>
                <w:szCs w:val="28"/>
              </w:rPr>
              <w:t>Ходьба босиком в спальне до и после сна</w:t>
            </w:r>
          </w:p>
        </w:tc>
        <w:tc>
          <w:tcPr>
            <w:tcW w:w="900"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c>
          <w:tcPr>
            <w:tcW w:w="1258"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r>
      <w:tr w:rsidR="00A127D1" w:rsidRPr="00A127D1" w:rsidTr="001849F1">
        <w:tc>
          <w:tcPr>
            <w:tcW w:w="2766"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30944" behindDoc="0" locked="1" layoutInCell="1" allowOverlap="1">
                      <wp:simplePos x="0" y="0"/>
                      <wp:positionH relativeFrom="column">
                        <wp:posOffset>2533650</wp:posOffset>
                      </wp:positionH>
                      <wp:positionV relativeFrom="paragraph">
                        <wp:posOffset>89535</wp:posOffset>
                      </wp:positionV>
                      <wp:extent cx="285750" cy="142875"/>
                      <wp:effectExtent l="12700" t="8255" r="15875" b="10795"/>
                      <wp:wrapNone/>
                      <wp:docPr id="55" name="Параллелограмм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142875"/>
                              </a:xfrm>
                              <a:prstGeom prst="parallelogram">
                                <a:avLst>
                                  <a:gd name="adj"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араллелограмм 55" o:spid="_x0000_s1026" type="#_x0000_t7" style="position:absolute;margin-left:199.5pt;margin-top:7.05pt;width:22.5pt;height:11.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" fillcolor="yellow">
                      <w10:anchorlock/>
                    </v:shape>
                  </w:pict>
                </mc:Fallback>
              </mc:AlternateContent>
            </w:r>
            <w:r w:rsidRPr="00A127D1">
              <w:rPr>
                <w:rFonts w:ascii="Times New Roman" w:eastAsia="Times New Roman" w:hAnsi="Times New Roman" w:cs="Times New Roman"/>
                <w:sz w:val="28"/>
                <w:szCs w:val="28"/>
              </w:rPr>
              <w:t>Сон с доступом воздуха</w:t>
            </w:r>
          </w:p>
        </w:tc>
        <w:tc>
          <w:tcPr>
            <w:tcW w:w="945"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c>
          <w:tcPr>
            <w:tcW w:w="1323"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c>
          <w:tcPr>
            <w:tcW w:w="2835"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31968" behindDoc="0" locked="1" layoutInCell="1" allowOverlap="1">
                      <wp:simplePos x="0" y="0"/>
                      <wp:positionH relativeFrom="column">
                        <wp:posOffset>2439035</wp:posOffset>
                      </wp:positionH>
                      <wp:positionV relativeFrom="paragraph">
                        <wp:posOffset>70485</wp:posOffset>
                      </wp:positionV>
                      <wp:extent cx="228600" cy="161925"/>
                      <wp:effectExtent l="12700" t="8255" r="6350" b="10795"/>
                      <wp:wrapNone/>
                      <wp:docPr id="54" name="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61925"/>
                              </a:xfrm>
                              <a:prstGeom prst="rect">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4" o:spid="_x0000_s1026" style="position:absolute;margin-left:192.05pt;margin-top:5.55pt;width:18pt;height:12.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" fillcolor="#00b0f0">
                      <w10:anchorlock/>
                    </v:rect>
                  </w:pict>
                </mc:Fallback>
              </mc:AlternateContent>
            </w:r>
            <w:r w:rsidRPr="00A127D1">
              <w:rPr>
                <w:rFonts w:ascii="Times New Roman" w:eastAsia="Times New Roman" w:hAnsi="Times New Roman" w:cs="Times New Roman"/>
                <w:sz w:val="28"/>
                <w:szCs w:val="28"/>
              </w:rPr>
              <w:t>Мытьё ног прохладной водой</w:t>
            </w:r>
          </w:p>
        </w:tc>
        <w:tc>
          <w:tcPr>
            <w:tcW w:w="900"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c>
          <w:tcPr>
            <w:tcW w:w="1258"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r>
      <w:tr w:rsidR="00A127D1" w:rsidRPr="00A127D1" w:rsidTr="001849F1">
        <w:tc>
          <w:tcPr>
            <w:tcW w:w="2766"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32992" behindDoc="0" locked="1" layoutInCell="1" allowOverlap="1">
                      <wp:simplePos x="0" y="0"/>
                      <wp:positionH relativeFrom="column">
                        <wp:posOffset>2571750</wp:posOffset>
                      </wp:positionH>
                      <wp:positionV relativeFrom="paragraph">
                        <wp:posOffset>87630</wp:posOffset>
                      </wp:positionV>
                      <wp:extent cx="247650" cy="228600"/>
                      <wp:effectExtent l="12700" t="6350" r="15875" b="12700"/>
                      <wp:wrapNone/>
                      <wp:docPr id="53" name="Шестиугольник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28600"/>
                              </a:xfrm>
                              <a:prstGeom prst="hexagon">
                                <a:avLst>
                                  <a:gd name="adj" fmla="val 27083"/>
                                  <a:gd name="vf" fmla="val 11547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Шестиугольник 53" o:spid="_x0000_s1026" type="#_x0000_t9" style="position:absolute;margin-left:202.5pt;margin-top:6.9pt;width:19.5pt;height:1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" fillcolor="red">
                      <w10:anchorlock/>
                    </v:shape>
                  </w:pict>
                </mc:Fallback>
              </mc:AlternateContent>
            </w:r>
            <w:r w:rsidRPr="00A127D1">
              <w:rPr>
                <w:rFonts w:ascii="Times New Roman" w:eastAsia="Times New Roman" w:hAnsi="Times New Roman" w:cs="Times New Roman"/>
                <w:sz w:val="28"/>
                <w:szCs w:val="28"/>
              </w:rPr>
              <w:t>Гимнастика после сна</w:t>
            </w:r>
          </w:p>
        </w:tc>
        <w:tc>
          <w:tcPr>
            <w:tcW w:w="945"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c>
          <w:tcPr>
            <w:tcW w:w="1323"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p>
        </w:tc>
        <w:tc>
          <w:tcPr>
            <w:tcW w:w="2835" w:type="dxa"/>
          </w:tcPr>
          <w:p w:rsidR="00A127D1" w:rsidRPr="00A127D1" w:rsidRDefault="00A127D1" w:rsidP="00A127D1">
            <w:pPr>
              <w:tabs>
                <w:tab w:val="left" w:pos="8100"/>
              </w:tabs>
              <w:spacing w:after="0"/>
              <w:rPr>
                <w:rFonts w:ascii="Times New Roman" w:eastAsia="Times New Roman" w:hAnsi="Times New Roman" w:cs="Times New Roman"/>
                <w:b/>
                <w:bCs/>
                <w:sz w:val="28"/>
                <w:szCs w:val="28"/>
              </w:rPr>
            </w:pPr>
            <w:r w:rsidRPr="00A127D1">
              <w:rPr>
                <w:rFonts w:ascii="Times New Roman" w:eastAsia="Times New Roman" w:hAnsi="Times New Roman" w:cs="Times New Roman"/>
                <w:sz w:val="28"/>
                <w:szCs w:val="28"/>
              </w:rPr>
              <w:t>Полоскание рта</w:t>
            </w:r>
          </w:p>
        </w:tc>
        <w:tc>
          <w:tcPr>
            <w:tcW w:w="900" w:type="dxa"/>
          </w:tcPr>
          <w:p w:rsidR="00A127D1" w:rsidRPr="00A127D1" w:rsidRDefault="00A127D1" w:rsidP="00A127D1">
            <w:pPr>
              <w:tabs>
                <w:tab w:val="left" w:pos="8100"/>
              </w:tabs>
              <w:spacing w:after="0"/>
              <w:ind w:left="87"/>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34016" behindDoc="0" locked="1" layoutInCell="1" allowOverlap="1">
                      <wp:simplePos x="0" y="0"/>
                      <wp:positionH relativeFrom="column">
                        <wp:posOffset>765810</wp:posOffset>
                      </wp:positionH>
                      <wp:positionV relativeFrom="paragraph">
                        <wp:posOffset>87630</wp:posOffset>
                      </wp:positionV>
                      <wp:extent cx="171450" cy="152400"/>
                      <wp:effectExtent l="16510" t="15875" r="21590" b="12700"/>
                      <wp:wrapNone/>
                      <wp:docPr id="52" name="Равнобедренный тре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52400"/>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авнобедренный треугольник 52" o:spid="_x0000_s1026" type="#_x0000_t5" style="position:absolute;margin-left:60.3pt;margin-top:6.9pt;width:13.5pt;height:1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" fillcolor="red">
                      <w10:anchorlock/>
                    </v:shape>
                  </w:pict>
                </mc:Fallback>
              </mc:AlternateContent>
            </w:r>
          </w:p>
        </w:tc>
        <w:tc>
          <w:tcPr>
            <w:tcW w:w="1258" w:type="dxa"/>
          </w:tcPr>
          <w:p w:rsidR="00A127D1" w:rsidRPr="00A127D1" w:rsidRDefault="00A127D1" w:rsidP="00A127D1">
            <w:pPr>
              <w:tabs>
                <w:tab w:val="left" w:pos="8100"/>
              </w:tabs>
              <w:spacing w:after="0"/>
              <w:ind w:left="87"/>
              <w:rPr>
                <w:rFonts w:ascii="Times New Roman" w:eastAsia="Times New Roman" w:hAnsi="Times New Roman" w:cs="Times New Roman"/>
                <w:b/>
                <w:bCs/>
                <w:sz w:val="28"/>
                <w:szCs w:val="28"/>
              </w:rPr>
            </w:pPr>
          </w:p>
        </w:tc>
      </w:tr>
    </w:tbl>
    <w:p w:rsidR="00A127D1" w:rsidRPr="00A127D1" w:rsidRDefault="00A127D1" w:rsidP="00A127D1">
      <w:pPr>
        <w:tabs>
          <w:tab w:val="left" w:pos="8415"/>
        </w:tabs>
        <w:spacing w:after="0"/>
        <w:jc w:val="center"/>
        <w:rPr>
          <w:rFonts w:ascii="Times New Roman" w:eastAsia="Times New Roman" w:hAnsi="Times New Roman" w:cs="Times New Roman"/>
          <w:b/>
          <w:bCs/>
          <w:sz w:val="28"/>
          <w:szCs w:val="28"/>
        </w:rPr>
      </w:pPr>
    </w:p>
    <w:p w:rsidR="00A127D1" w:rsidRPr="00A127D1" w:rsidRDefault="00A127D1" w:rsidP="00A127D1">
      <w:pPr>
        <w:tabs>
          <w:tab w:val="left" w:pos="8415"/>
        </w:tabs>
        <w:spacing w:after="0"/>
        <w:jc w:val="center"/>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rPr>
        <w:t>Игра как ведущая деятельность детей дошкольного возраста</w:t>
      </w:r>
    </w:p>
    <w:p w:rsidR="00A127D1" w:rsidRPr="00A127D1" w:rsidRDefault="00A127D1" w:rsidP="00A127D1">
      <w:pPr>
        <w:tabs>
          <w:tab w:val="left" w:pos="8415"/>
        </w:tabs>
        <w:spacing w:after="0"/>
        <w:jc w:val="center"/>
        <w:rPr>
          <w:rFonts w:ascii="Times New Roman" w:eastAsia="Times New Roman" w:hAnsi="Times New Roman" w:cs="Times New Roman"/>
          <w:b/>
          <w:bCs/>
          <w:sz w:val="28"/>
          <w:szCs w:val="28"/>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77"/>
      </w:tblGrid>
      <w:tr w:rsidR="00A127D1" w:rsidRPr="00A127D1" w:rsidTr="001849F1">
        <w:tc>
          <w:tcPr>
            <w:tcW w:w="14850" w:type="dxa"/>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rPr>
              <w:t>Характеристика сюжетной самостоятельной игры</w:t>
            </w:r>
          </w:p>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8"/>
                <w:szCs w:val="28"/>
              </w:rPr>
            </w:pPr>
          </w:p>
        </w:tc>
      </w:tr>
      <w:tr w:rsidR="00A127D1" w:rsidRPr="00A127D1" w:rsidTr="001849F1">
        <w:tc>
          <w:tcPr>
            <w:tcW w:w="14850" w:type="dxa"/>
          </w:tcPr>
          <w:p w:rsidR="00A127D1" w:rsidRPr="00A127D1" w:rsidRDefault="00A127D1" w:rsidP="00A127D1">
            <w:pPr>
              <w:tabs>
                <w:tab w:val="left" w:pos="8415"/>
              </w:tabs>
              <w:spacing w:after="0"/>
              <w:rPr>
                <w:rFonts w:ascii="Times New Roman" w:eastAsia="Calibri" w:hAnsi="Times New Roman" w:cs="Times New Roman"/>
                <w:sz w:val="28"/>
                <w:szCs w:val="28"/>
              </w:rPr>
            </w:pPr>
            <w:r w:rsidRPr="00A127D1">
              <w:rPr>
                <w:rFonts w:ascii="Times New Roman" w:eastAsia="Calibri" w:hAnsi="Times New Roman" w:cs="Times New Roman"/>
                <w:sz w:val="28"/>
                <w:szCs w:val="28"/>
              </w:rPr>
              <w:t xml:space="preserve">Основа сюжетно – ролевой игры – мнимая, или воображаемая, ситуация </w:t>
            </w:r>
          </w:p>
        </w:tc>
      </w:tr>
      <w:tr w:rsidR="00A127D1" w:rsidRPr="00A127D1" w:rsidTr="001849F1">
        <w:tc>
          <w:tcPr>
            <w:tcW w:w="14850" w:type="dxa"/>
          </w:tcPr>
          <w:p w:rsidR="00A127D1" w:rsidRPr="00A127D1" w:rsidRDefault="00A127D1" w:rsidP="00A127D1">
            <w:pPr>
              <w:tabs>
                <w:tab w:val="left" w:pos="8415"/>
              </w:tabs>
              <w:spacing w:after="0"/>
              <w:rPr>
                <w:rFonts w:ascii="Times New Roman" w:eastAsia="Calibri" w:hAnsi="Times New Roman" w:cs="Times New Roman"/>
                <w:b/>
                <w:bCs/>
                <w:sz w:val="28"/>
                <w:szCs w:val="28"/>
              </w:rPr>
            </w:pPr>
            <w:r w:rsidRPr="00A127D1">
              <w:rPr>
                <w:rFonts w:ascii="Times New Roman" w:eastAsia="Calibri" w:hAnsi="Times New Roman" w:cs="Times New Roman"/>
                <w:sz w:val="28"/>
                <w:szCs w:val="28"/>
              </w:rPr>
              <w:t>Характерная черта – самостоятельность детей</w:t>
            </w:r>
          </w:p>
        </w:tc>
      </w:tr>
      <w:tr w:rsidR="00A127D1" w:rsidRPr="00A127D1" w:rsidTr="001849F1">
        <w:tc>
          <w:tcPr>
            <w:tcW w:w="14850" w:type="dxa"/>
          </w:tcPr>
          <w:p w:rsidR="00A127D1" w:rsidRPr="00A127D1" w:rsidRDefault="00A127D1" w:rsidP="00A127D1">
            <w:pPr>
              <w:tabs>
                <w:tab w:val="left" w:pos="8415"/>
              </w:tabs>
              <w:spacing w:after="0"/>
              <w:rPr>
                <w:rFonts w:ascii="Times New Roman" w:eastAsia="Calibri" w:hAnsi="Times New Roman" w:cs="Times New Roman"/>
                <w:b/>
                <w:bCs/>
                <w:sz w:val="28"/>
                <w:szCs w:val="28"/>
              </w:rPr>
            </w:pPr>
            <w:r w:rsidRPr="00A127D1">
              <w:rPr>
                <w:rFonts w:ascii="Times New Roman" w:eastAsia="Calibri" w:hAnsi="Times New Roman" w:cs="Times New Roman"/>
                <w:sz w:val="28"/>
                <w:szCs w:val="28"/>
              </w:rPr>
              <w:t>Через игру ребёнок воплощает свои взгляды, представления</w:t>
            </w:r>
          </w:p>
        </w:tc>
      </w:tr>
      <w:tr w:rsidR="00A127D1" w:rsidRPr="00A127D1" w:rsidTr="001849F1">
        <w:tc>
          <w:tcPr>
            <w:tcW w:w="14850" w:type="dxa"/>
          </w:tcPr>
          <w:p w:rsidR="00A127D1" w:rsidRPr="00A127D1" w:rsidRDefault="00A127D1" w:rsidP="00A127D1">
            <w:pPr>
              <w:tabs>
                <w:tab w:val="left" w:pos="8415"/>
              </w:tabs>
              <w:spacing w:after="0"/>
              <w:rPr>
                <w:rFonts w:ascii="Times New Roman" w:eastAsia="Calibri" w:hAnsi="Times New Roman" w:cs="Times New Roman"/>
                <w:b/>
                <w:bCs/>
                <w:sz w:val="28"/>
                <w:szCs w:val="28"/>
              </w:rPr>
            </w:pPr>
            <w:r w:rsidRPr="00A127D1">
              <w:rPr>
                <w:rFonts w:ascii="Times New Roman" w:eastAsia="Calibri" w:hAnsi="Times New Roman" w:cs="Times New Roman"/>
                <w:sz w:val="28"/>
                <w:szCs w:val="28"/>
              </w:rPr>
              <w:t>Дети отражают отношение к тому событию, которое они разыгрывают</w:t>
            </w:r>
          </w:p>
        </w:tc>
      </w:tr>
      <w:tr w:rsidR="00A127D1" w:rsidRPr="00A127D1" w:rsidTr="001849F1">
        <w:tc>
          <w:tcPr>
            <w:tcW w:w="14850" w:type="dxa"/>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rPr>
              <w:t>Предпосылки сюжетно – ролевой игры</w:t>
            </w:r>
          </w:p>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8"/>
                <w:szCs w:val="28"/>
              </w:rPr>
            </w:pPr>
          </w:p>
        </w:tc>
      </w:tr>
      <w:tr w:rsidR="00A127D1" w:rsidRPr="00A127D1" w:rsidTr="001849F1">
        <w:tc>
          <w:tcPr>
            <w:tcW w:w="14850" w:type="dxa"/>
          </w:tcPr>
          <w:p w:rsidR="00A127D1" w:rsidRPr="00A127D1" w:rsidRDefault="00A127D1" w:rsidP="00A127D1">
            <w:pPr>
              <w:tabs>
                <w:tab w:val="left" w:pos="8415"/>
              </w:tabs>
              <w:spacing w:after="0"/>
              <w:rPr>
                <w:rFonts w:ascii="Times New Roman" w:eastAsia="Calibri" w:hAnsi="Times New Roman" w:cs="Times New Roman"/>
                <w:b/>
                <w:bCs/>
                <w:sz w:val="28"/>
                <w:szCs w:val="28"/>
              </w:rPr>
            </w:pPr>
            <w:r w:rsidRPr="00A127D1">
              <w:rPr>
                <w:rFonts w:ascii="Times New Roman" w:eastAsia="Calibri" w:hAnsi="Times New Roman" w:cs="Times New Roman"/>
                <w:sz w:val="28"/>
                <w:szCs w:val="28"/>
              </w:rPr>
              <w:t xml:space="preserve">Первый этап – </w:t>
            </w:r>
            <w:r w:rsidRPr="00A127D1">
              <w:rPr>
                <w:rFonts w:ascii="Times New Roman" w:eastAsia="Calibri" w:hAnsi="Times New Roman" w:cs="Times New Roman"/>
                <w:b/>
                <w:bCs/>
                <w:sz w:val="28"/>
                <w:szCs w:val="28"/>
              </w:rPr>
              <w:t>ознакомительная игра</w:t>
            </w:r>
            <w:r w:rsidRPr="00A127D1">
              <w:rPr>
                <w:rFonts w:ascii="Times New Roman" w:eastAsia="Calibri" w:hAnsi="Times New Roman" w:cs="Times New Roman"/>
                <w:sz w:val="28"/>
                <w:szCs w:val="28"/>
              </w:rPr>
              <w:t>. Взрослый организует предметно – игровую деятельность ребёнка, используя разнообразные игрушки и предметы.</w:t>
            </w:r>
          </w:p>
        </w:tc>
      </w:tr>
      <w:tr w:rsidR="00A127D1" w:rsidRPr="00A127D1" w:rsidTr="001849F1">
        <w:tc>
          <w:tcPr>
            <w:tcW w:w="14850" w:type="dxa"/>
          </w:tcPr>
          <w:p w:rsidR="00A127D1" w:rsidRPr="00A127D1" w:rsidRDefault="00A127D1" w:rsidP="00A127D1">
            <w:pPr>
              <w:tabs>
                <w:tab w:val="left" w:pos="8415"/>
              </w:tabs>
              <w:spacing w:after="0"/>
              <w:rPr>
                <w:rFonts w:ascii="Times New Roman" w:eastAsia="Calibri" w:hAnsi="Times New Roman" w:cs="Times New Roman"/>
                <w:b/>
                <w:bCs/>
                <w:sz w:val="28"/>
                <w:szCs w:val="28"/>
              </w:rPr>
            </w:pPr>
            <w:r w:rsidRPr="00A127D1">
              <w:rPr>
                <w:rFonts w:ascii="Times New Roman" w:eastAsia="Calibri" w:hAnsi="Times New Roman" w:cs="Times New Roman"/>
                <w:sz w:val="28"/>
                <w:szCs w:val="28"/>
              </w:rPr>
              <w:t xml:space="preserve">Второй этап – </w:t>
            </w:r>
            <w:r w:rsidRPr="00A127D1">
              <w:rPr>
                <w:rFonts w:ascii="Times New Roman" w:eastAsia="Calibri" w:hAnsi="Times New Roman" w:cs="Times New Roman"/>
                <w:b/>
                <w:bCs/>
                <w:sz w:val="28"/>
                <w:szCs w:val="28"/>
              </w:rPr>
              <w:t>отобразительная игра</w:t>
            </w:r>
            <w:r w:rsidRPr="00A127D1">
              <w:rPr>
                <w:rFonts w:ascii="Times New Roman" w:eastAsia="Calibri" w:hAnsi="Times New Roman" w:cs="Times New Roman"/>
                <w:sz w:val="28"/>
                <w:szCs w:val="28"/>
              </w:rPr>
              <w:t xml:space="preserve">. Действия ребёнка направлены на выявление специфических свойств предмета и на достижение с его помощью </w:t>
            </w:r>
            <w:r w:rsidRPr="00A127D1">
              <w:rPr>
                <w:rFonts w:ascii="Times New Roman" w:eastAsia="Calibri" w:hAnsi="Times New Roman" w:cs="Times New Roman"/>
                <w:sz w:val="28"/>
                <w:szCs w:val="28"/>
              </w:rPr>
              <w:lastRenderedPageBreak/>
              <w:t>определённого эффекта</w:t>
            </w:r>
          </w:p>
        </w:tc>
      </w:tr>
      <w:tr w:rsidR="00A127D1" w:rsidRPr="00A127D1" w:rsidTr="001849F1">
        <w:tc>
          <w:tcPr>
            <w:tcW w:w="14850" w:type="dxa"/>
          </w:tcPr>
          <w:p w:rsidR="00A127D1" w:rsidRPr="00A127D1" w:rsidRDefault="00A127D1" w:rsidP="00A127D1">
            <w:pPr>
              <w:tabs>
                <w:tab w:val="left" w:pos="8415"/>
              </w:tabs>
              <w:spacing w:after="0"/>
              <w:rPr>
                <w:rFonts w:ascii="Times New Roman" w:eastAsia="Calibri" w:hAnsi="Times New Roman" w:cs="Times New Roman"/>
                <w:b/>
                <w:bCs/>
                <w:sz w:val="28"/>
                <w:szCs w:val="28"/>
              </w:rPr>
            </w:pPr>
            <w:r w:rsidRPr="00A127D1">
              <w:rPr>
                <w:rFonts w:ascii="Times New Roman" w:eastAsia="Calibri" w:hAnsi="Times New Roman" w:cs="Times New Roman"/>
                <w:sz w:val="28"/>
                <w:szCs w:val="28"/>
              </w:rPr>
              <w:lastRenderedPageBreak/>
              <w:t xml:space="preserve">Третий этап – </w:t>
            </w:r>
            <w:r w:rsidRPr="00A127D1">
              <w:rPr>
                <w:rFonts w:ascii="Times New Roman" w:eastAsia="Calibri" w:hAnsi="Times New Roman" w:cs="Times New Roman"/>
                <w:b/>
                <w:bCs/>
                <w:sz w:val="28"/>
                <w:szCs w:val="28"/>
              </w:rPr>
              <w:t>сюжетно – отобразительная игра</w:t>
            </w:r>
            <w:r w:rsidRPr="00A127D1">
              <w:rPr>
                <w:rFonts w:ascii="Times New Roman" w:eastAsia="Calibri" w:hAnsi="Times New Roman" w:cs="Times New Roman"/>
                <w:sz w:val="28"/>
                <w:szCs w:val="28"/>
              </w:rPr>
              <w:t>. Дети активно отображают впечатления, полученные в повседневной жизни</w:t>
            </w:r>
          </w:p>
        </w:tc>
      </w:tr>
      <w:tr w:rsidR="00A127D1" w:rsidRPr="00A127D1" w:rsidTr="001849F1">
        <w:tc>
          <w:tcPr>
            <w:tcW w:w="14850" w:type="dxa"/>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8"/>
                <w:szCs w:val="28"/>
              </w:rPr>
            </w:pPr>
          </w:p>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rPr>
              <w:t>Формирование взаимоотношений в сюжетно – ролевой игре</w:t>
            </w:r>
          </w:p>
          <w:p w:rsidR="00A127D1" w:rsidRPr="00A127D1" w:rsidRDefault="00A127D1" w:rsidP="00A127D1">
            <w:pPr>
              <w:tabs>
                <w:tab w:val="left" w:pos="8415"/>
              </w:tabs>
              <w:spacing w:after="0" w:line="240" w:lineRule="auto"/>
              <w:jc w:val="center"/>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(А.П. Усова)</w:t>
            </w:r>
          </w:p>
        </w:tc>
      </w:tr>
      <w:tr w:rsidR="00A127D1" w:rsidRPr="00A127D1" w:rsidTr="001849F1">
        <w:tc>
          <w:tcPr>
            <w:tcW w:w="14850" w:type="dxa"/>
          </w:tcPr>
          <w:p w:rsidR="00A127D1" w:rsidRPr="00A127D1" w:rsidRDefault="00A127D1" w:rsidP="00A127D1">
            <w:pPr>
              <w:tabs>
                <w:tab w:val="left" w:pos="8415"/>
              </w:tabs>
              <w:spacing w:after="0"/>
              <w:rPr>
                <w:rFonts w:ascii="Times New Roman" w:eastAsia="Calibri" w:hAnsi="Times New Roman" w:cs="Times New Roman"/>
                <w:b/>
                <w:bCs/>
                <w:sz w:val="28"/>
                <w:szCs w:val="28"/>
              </w:rPr>
            </w:pPr>
            <w:r w:rsidRPr="00A127D1">
              <w:rPr>
                <w:rFonts w:ascii="Times New Roman" w:eastAsia="Calibri" w:hAnsi="Times New Roman" w:cs="Times New Roman"/>
                <w:b/>
                <w:bCs/>
                <w:sz w:val="28"/>
                <w:szCs w:val="28"/>
              </w:rPr>
              <w:t>Уровень неорганизованного поведения</w:t>
            </w:r>
            <w:r w:rsidRPr="00A127D1">
              <w:rPr>
                <w:rFonts w:ascii="Times New Roman" w:eastAsia="Calibri" w:hAnsi="Times New Roman" w:cs="Times New Roman"/>
                <w:sz w:val="28"/>
                <w:szCs w:val="28"/>
              </w:rPr>
              <w:t>, которое ведёт к разрушению игр других детей.</w:t>
            </w:r>
          </w:p>
        </w:tc>
      </w:tr>
      <w:tr w:rsidR="00A127D1" w:rsidRPr="00A127D1" w:rsidTr="001849F1">
        <w:tc>
          <w:tcPr>
            <w:tcW w:w="14850" w:type="dxa"/>
          </w:tcPr>
          <w:p w:rsidR="00A127D1" w:rsidRPr="00A127D1" w:rsidRDefault="00A127D1" w:rsidP="00A127D1">
            <w:pPr>
              <w:tabs>
                <w:tab w:val="left" w:pos="8415"/>
              </w:tabs>
              <w:spacing w:after="0"/>
              <w:rPr>
                <w:rFonts w:ascii="Times New Roman" w:eastAsia="Calibri" w:hAnsi="Times New Roman" w:cs="Times New Roman"/>
                <w:b/>
                <w:bCs/>
                <w:sz w:val="28"/>
                <w:szCs w:val="28"/>
              </w:rPr>
            </w:pPr>
            <w:r w:rsidRPr="00A127D1">
              <w:rPr>
                <w:rFonts w:ascii="Times New Roman" w:eastAsia="Calibri" w:hAnsi="Times New Roman" w:cs="Times New Roman"/>
                <w:b/>
                <w:bCs/>
                <w:sz w:val="28"/>
                <w:szCs w:val="28"/>
              </w:rPr>
              <w:t xml:space="preserve">Уровень одиночных игр. </w:t>
            </w:r>
            <w:r w:rsidRPr="00A127D1">
              <w:rPr>
                <w:rFonts w:ascii="Times New Roman" w:eastAsia="Calibri" w:hAnsi="Times New Roman" w:cs="Times New Roman"/>
                <w:sz w:val="28"/>
                <w:szCs w:val="28"/>
              </w:rPr>
              <w:t>Ребёнок не вступает во взаимоотношение с другими детьми, но и не мешает им играть</w:t>
            </w:r>
          </w:p>
        </w:tc>
      </w:tr>
      <w:tr w:rsidR="00A127D1" w:rsidRPr="00A127D1" w:rsidTr="001849F1">
        <w:tc>
          <w:tcPr>
            <w:tcW w:w="14850" w:type="dxa"/>
          </w:tcPr>
          <w:p w:rsidR="00A127D1" w:rsidRPr="00A127D1" w:rsidRDefault="00A127D1" w:rsidP="00A127D1">
            <w:pPr>
              <w:tabs>
                <w:tab w:val="left" w:pos="8415"/>
              </w:tabs>
              <w:spacing w:after="0"/>
              <w:rPr>
                <w:rFonts w:ascii="Times New Roman" w:eastAsia="Calibri" w:hAnsi="Times New Roman" w:cs="Times New Roman"/>
                <w:b/>
                <w:bCs/>
                <w:sz w:val="28"/>
                <w:szCs w:val="28"/>
              </w:rPr>
            </w:pPr>
            <w:r w:rsidRPr="00A127D1">
              <w:rPr>
                <w:rFonts w:ascii="Times New Roman" w:eastAsia="Calibri" w:hAnsi="Times New Roman" w:cs="Times New Roman"/>
                <w:b/>
                <w:bCs/>
                <w:sz w:val="28"/>
                <w:szCs w:val="28"/>
              </w:rPr>
              <w:t xml:space="preserve">Уровень игр рядом. </w:t>
            </w:r>
            <w:r w:rsidRPr="00A127D1">
              <w:rPr>
                <w:rFonts w:ascii="Times New Roman" w:eastAsia="Calibri" w:hAnsi="Times New Roman" w:cs="Times New Roman"/>
                <w:sz w:val="28"/>
                <w:szCs w:val="28"/>
              </w:rPr>
              <w:t>Дети могут играть вместе, но каждый действует в соответствии со своей игровой целью</w:t>
            </w:r>
          </w:p>
        </w:tc>
      </w:tr>
      <w:tr w:rsidR="00A127D1" w:rsidRPr="00A127D1" w:rsidTr="001849F1">
        <w:tc>
          <w:tcPr>
            <w:tcW w:w="14850" w:type="dxa"/>
          </w:tcPr>
          <w:p w:rsidR="00A127D1" w:rsidRPr="00A127D1" w:rsidRDefault="00A127D1" w:rsidP="00A127D1">
            <w:pPr>
              <w:tabs>
                <w:tab w:val="left" w:pos="8415"/>
              </w:tabs>
              <w:spacing w:after="0"/>
              <w:rPr>
                <w:rFonts w:ascii="Times New Roman" w:eastAsia="Calibri" w:hAnsi="Times New Roman" w:cs="Times New Roman"/>
                <w:b/>
                <w:bCs/>
                <w:sz w:val="28"/>
                <w:szCs w:val="28"/>
              </w:rPr>
            </w:pPr>
            <w:r w:rsidRPr="00A127D1">
              <w:rPr>
                <w:rFonts w:ascii="Times New Roman" w:eastAsia="Calibri" w:hAnsi="Times New Roman" w:cs="Times New Roman"/>
                <w:b/>
                <w:bCs/>
                <w:sz w:val="28"/>
                <w:szCs w:val="28"/>
              </w:rPr>
              <w:t xml:space="preserve">Уровень кратковременного общения. </w:t>
            </w:r>
            <w:r w:rsidRPr="00A127D1">
              <w:rPr>
                <w:rFonts w:ascii="Times New Roman" w:eastAsia="Calibri" w:hAnsi="Times New Roman" w:cs="Times New Roman"/>
                <w:sz w:val="28"/>
                <w:szCs w:val="28"/>
              </w:rPr>
              <w:t>Ребёнок на какое – то время подчиняет свои действия общему замыслу</w:t>
            </w:r>
          </w:p>
        </w:tc>
      </w:tr>
      <w:tr w:rsidR="00A127D1" w:rsidRPr="00A127D1" w:rsidTr="001849F1">
        <w:tc>
          <w:tcPr>
            <w:tcW w:w="14850" w:type="dxa"/>
          </w:tcPr>
          <w:p w:rsidR="00A127D1" w:rsidRPr="00A127D1" w:rsidRDefault="00A127D1" w:rsidP="00A127D1">
            <w:pPr>
              <w:tabs>
                <w:tab w:val="left" w:pos="8415"/>
              </w:tabs>
              <w:spacing w:after="0"/>
              <w:rPr>
                <w:rFonts w:ascii="Times New Roman" w:eastAsia="Calibri" w:hAnsi="Times New Roman" w:cs="Times New Roman"/>
                <w:b/>
                <w:bCs/>
                <w:sz w:val="28"/>
                <w:szCs w:val="28"/>
              </w:rPr>
            </w:pPr>
            <w:r w:rsidRPr="00A127D1">
              <w:rPr>
                <w:rFonts w:ascii="Times New Roman" w:eastAsia="Calibri" w:hAnsi="Times New Roman" w:cs="Times New Roman"/>
                <w:b/>
                <w:bCs/>
                <w:sz w:val="28"/>
                <w:szCs w:val="28"/>
              </w:rPr>
              <w:t xml:space="preserve">Уровень длительного общения </w:t>
            </w:r>
            <w:r w:rsidRPr="00A127D1">
              <w:rPr>
                <w:rFonts w:ascii="Times New Roman" w:eastAsia="Calibri" w:hAnsi="Times New Roman" w:cs="Times New Roman"/>
                <w:sz w:val="28"/>
                <w:szCs w:val="28"/>
              </w:rPr>
              <w:t>– взаимодействия на основе интереса к содержанию игры</w:t>
            </w:r>
          </w:p>
        </w:tc>
      </w:tr>
      <w:tr w:rsidR="00A127D1" w:rsidRPr="00A127D1" w:rsidTr="001849F1">
        <w:tc>
          <w:tcPr>
            <w:tcW w:w="14850" w:type="dxa"/>
          </w:tcPr>
          <w:p w:rsidR="00A127D1" w:rsidRPr="00A127D1" w:rsidRDefault="00A127D1" w:rsidP="00A127D1">
            <w:pPr>
              <w:tabs>
                <w:tab w:val="left" w:pos="8415"/>
              </w:tabs>
              <w:spacing w:after="0"/>
              <w:rPr>
                <w:rFonts w:ascii="Times New Roman" w:eastAsia="Calibri" w:hAnsi="Times New Roman" w:cs="Times New Roman"/>
                <w:b/>
                <w:bCs/>
                <w:sz w:val="28"/>
                <w:szCs w:val="28"/>
              </w:rPr>
            </w:pPr>
            <w:r w:rsidRPr="00A127D1">
              <w:rPr>
                <w:rFonts w:ascii="Times New Roman" w:eastAsia="Calibri" w:hAnsi="Times New Roman" w:cs="Times New Roman"/>
                <w:b/>
                <w:bCs/>
                <w:sz w:val="28"/>
                <w:szCs w:val="28"/>
              </w:rPr>
              <w:t xml:space="preserve">Уровень постоянного взаимодействия </w:t>
            </w:r>
            <w:r w:rsidRPr="00A127D1">
              <w:rPr>
                <w:rFonts w:ascii="Times New Roman" w:eastAsia="Calibri" w:hAnsi="Times New Roman" w:cs="Times New Roman"/>
                <w:sz w:val="28"/>
                <w:szCs w:val="28"/>
              </w:rPr>
              <w:t>на основе общих интересов, избирательных симпатий</w:t>
            </w:r>
          </w:p>
        </w:tc>
      </w:tr>
    </w:tbl>
    <w:p w:rsidR="00A127D1" w:rsidRPr="00A127D1" w:rsidRDefault="00A127D1" w:rsidP="00A127D1">
      <w:pPr>
        <w:spacing w:after="0"/>
        <w:rPr>
          <w:rFonts w:ascii="Times New Roman" w:eastAsia="Times New Roman" w:hAnsi="Times New Roman" w:cs="Times New Roman"/>
          <w:b/>
          <w:bCs/>
          <w:sz w:val="28"/>
          <w:szCs w:val="28"/>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91"/>
        <w:gridCol w:w="3337"/>
        <w:gridCol w:w="3149"/>
      </w:tblGrid>
      <w:tr w:rsidR="00A127D1" w:rsidRPr="00A127D1" w:rsidTr="001849F1">
        <w:tc>
          <w:tcPr>
            <w:tcW w:w="15276" w:type="dxa"/>
            <w:gridSpan w:val="3"/>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rPr>
              <w:t>Компоненты сюжетно – ролевые игры</w:t>
            </w:r>
          </w:p>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8"/>
                <w:szCs w:val="28"/>
              </w:rPr>
            </w:pPr>
          </w:p>
        </w:tc>
      </w:tr>
      <w:tr w:rsidR="00A127D1" w:rsidRPr="00A127D1" w:rsidTr="001849F1">
        <w:tc>
          <w:tcPr>
            <w:tcW w:w="15276" w:type="dxa"/>
            <w:gridSpan w:val="3"/>
          </w:tcPr>
          <w:p w:rsidR="00A127D1" w:rsidRPr="00A127D1" w:rsidRDefault="00A127D1" w:rsidP="00A127D1">
            <w:pPr>
              <w:tabs>
                <w:tab w:val="left" w:pos="8415"/>
              </w:tabs>
              <w:spacing w:after="0"/>
              <w:rPr>
                <w:rFonts w:ascii="Times New Roman" w:eastAsia="Calibri" w:hAnsi="Times New Roman" w:cs="Times New Roman"/>
                <w:b/>
                <w:bCs/>
                <w:sz w:val="28"/>
                <w:szCs w:val="28"/>
              </w:rPr>
            </w:pPr>
            <w:r w:rsidRPr="00A127D1">
              <w:rPr>
                <w:rFonts w:ascii="Times New Roman" w:eastAsia="Calibri" w:hAnsi="Times New Roman" w:cs="Times New Roman"/>
                <w:b/>
                <w:bCs/>
                <w:sz w:val="28"/>
                <w:szCs w:val="28"/>
              </w:rPr>
              <w:t xml:space="preserve">Сюжет игры </w:t>
            </w:r>
            <w:r w:rsidRPr="00A127D1">
              <w:rPr>
                <w:rFonts w:ascii="Times New Roman" w:eastAsia="Calibri" w:hAnsi="Times New Roman" w:cs="Times New Roman"/>
                <w:sz w:val="28"/>
                <w:szCs w:val="28"/>
              </w:rPr>
              <w:t>– это сфера действительности, которая воспроизводится детьми, отражение определённых действий, события из жизни и деятельности окружающих.</w:t>
            </w:r>
          </w:p>
        </w:tc>
      </w:tr>
      <w:tr w:rsidR="00A127D1" w:rsidRPr="00A127D1" w:rsidTr="001849F1">
        <w:tc>
          <w:tcPr>
            <w:tcW w:w="15276" w:type="dxa"/>
            <w:gridSpan w:val="3"/>
          </w:tcPr>
          <w:p w:rsidR="00A127D1" w:rsidRPr="00A127D1" w:rsidRDefault="00A127D1" w:rsidP="00A127D1">
            <w:pPr>
              <w:tabs>
                <w:tab w:val="left" w:pos="8415"/>
              </w:tabs>
              <w:spacing w:after="0"/>
              <w:rPr>
                <w:rFonts w:ascii="Times New Roman" w:eastAsia="Calibri" w:hAnsi="Times New Roman" w:cs="Times New Roman"/>
                <w:sz w:val="28"/>
                <w:szCs w:val="28"/>
              </w:rPr>
            </w:pPr>
            <w:r w:rsidRPr="00A127D1">
              <w:rPr>
                <w:rFonts w:ascii="Times New Roman" w:eastAsia="Calibri" w:hAnsi="Times New Roman" w:cs="Times New Roman"/>
                <w:b/>
                <w:bCs/>
                <w:sz w:val="28"/>
                <w:szCs w:val="28"/>
              </w:rPr>
              <w:t xml:space="preserve">Содержание игры </w:t>
            </w:r>
            <w:r w:rsidRPr="00A127D1">
              <w:rPr>
                <w:rFonts w:ascii="Times New Roman" w:eastAsia="Calibri" w:hAnsi="Times New Roman" w:cs="Times New Roman"/>
                <w:sz w:val="28"/>
                <w:szCs w:val="28"/>
              </w:rPr>
              <w:t>– это то, что воспроизводится ребёнком в качестве центрального и характерного момента деятельности и отношений между взрослыми в их бытовой, трудовой и общественной деятельности.</w:t>
            </w:r>
          </w:p>
          <w:p w:rsidR="00A127D1" w:rsidRPr="00A127D1" w:rsidRDefault="00A127D1" w:rsidP="00A127D1">
            <w:pPr>
              <w:tabs>
                <w:tab w:val="left" w:pos="8415"/>
              </w:tabs>
              <w:spacing w:after="0"/>
              <w:rPr>
                <w:rFonts w:ascii="Times New Roman" w:eastAsia="Calibri" w:hAnsi="Times New Roman" w:cs="Times New Roman"/>
                <w:b/>
                <w:bCs/>
                <w:sz w:val="28"/>
                <w:szCs w:val="28"/>
              </w:rPr>
            </w:pPr>
          </w:p>
        </w:tc>
      </w:tr>
      <w:tr w:rsidR="00A127D1" w:rsidRPr="00A127D1" w:rsidTr="001849F1">
        <w:tc>
          <w:tcPr>
            <w:tcW w:w="15276" w:type="dxa"/>
            <w:gridSpan w:val="3"/>
          </w:tcPr>
          <w:p w:rsidR="00A127D1" w:rsidRPr="00A127D1" w:rsidRDefault="00A127D1" w:rsidP="00A127D1">
            <w:pPr>
              <w:tabs>
                <w:tab w:val="left" w:pos="8415"/>
              </w:tabs>
              <w:spacing w:after="0"/>
              <w:rPr>
                <w:rFonts w:ascii="Times New Roman" w:eastAsia="Calibri" w:hAnsi="Times New Roman" w:cs="Times New Roman"/>
                <w:b/>
                <w:bCs/>
                <w:sz w:val="28"/>
                <w:szCs w:val="28"/>
              </w:rPr>
            </w:pPr>
            <w:r w:rsidRPr="00A127D1">
              <w:rPr>
                <w:rFonts w:ascii="Times New Roman" w:eastAsia="Calibri" w:hAnsi="Times New Roman" w:cs="Times New Roman"/>
                <w:b/>
                <w:bCs/>
                <w:sz w:val="28"/>
                <w:szCs w:val="28"/>
              </w:rPr>
              <w:t xml:space="preserve">Роль </w:t>
            </w:r>
            <w:r w:rsidRPr="00A127D1">
              <w:rPr>
                <w:rFonts w:ascii="Times New Roman" w:eastAsia="Calibri" w:hAnsi="Times New Roman" w:cs="Times New Roman"/>
                <w:sz w:val="28"/>
                <w:szCs w:val="28"/>
              </w:rPr>
              <w:t>– игровая  позиция, ребёнок отражает себя с каким – либо персонажем сюжета и действует в соответствии с представлениями о данном персонаже.</w:t>
            </w:r>
          </w:p>
        </w:tc>
      </w:tr>
      <w:tr w:rsidR="00A127D1" w:rsidRPr="00A127D1" w:rsidTr="001849F1">
        <w:tc>
          <w:tcPr>
            <w:tcW w:w="15276" w:type="dxa"/>
            <w:gridSpan w:val="3"/>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rPr>
              <w:t>Сюжетная самодеятельная игра как деятельность предъявляет к ребёнку ряд требований, способствующих формированию психических новообразований:</w:t>
            </w:r>
          </w:p>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8"/>
                <w:szCs w:val="28"/>
              </w:rPr>
            </w:pPr>
          </w:p>
        </w:tc>
      </w:tr>
      <w:tr w:rsidR="00A127D1" w:rsidRPr="00A127D1" w:rsidTr="001849F1">
        <w:tc>
          <w:tcPr>
            <w:tcW w:w="5495" w:type="dxa"/>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Действие в воображаемом плане способствует развитию символической функции мышления.</w:t>
            </w:r>
          </w:p>
          <w:p w:rsidR="00A127D1" w:rsidRPr="00A127D1" w:rsidRDefault="00A127D1" w:rsidP="00A127D1">
            <w:pPr>
              <w:tabs>
                <w:tab w:val="left" w:pos="8415"/>
              </w:tabs>
              <w:spacing w:after="0" w:line="240" w:lineRule="auto"/>
              <w:jc w:val="center"/>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Наличие воображаемой ситуации способствует формированию плана </w:t>
            </w:r>
            <w:r w:rsidRPr="00A127D1">
              <w:rPr>
                <w:rFonts w:ascii="Times New Roman" w:eastAsia="Times New Roman" w:hAnsi="Times New Roman" w:cs="Times New Roman"/>
                <w:sz w:val="28"/>
                <w:szCs w:val="28"/>
              </w:rPr>
              <w:lastRenderedPageBreak/>
              <w:t>представлений</w:t>
            </w:r>
          </w:p>
        </w:tc>
        <w:tc>
          <w:tcPr>
            <w:tcW w:w="5103" w:type="dxa"/>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 xml:space="preserve">Игра направлена на воспроизведение человеческих взаимоотношений, следовательно, она способствует формированию у ребёнка способности </w:t>
            </w:r>
            <w:r w:rsidRPr="00A127D1">
              <w:rPr>
                <w:rFonts w:ascii="Times New Roman" w:eastAsia="Times New Roman" w:hAnsi="Times New Roman" w:cs="Times New Roman"/>
                <w:sz w:val="28"/>
                <w:szCs w:val="28"/>
              </w:rPr>
              <w:lastRenderedPageBreak/>
              <w:t>определённым образом в них ориентироваться.</w:t>
            </w:r>
          </w:p>
          <w:p w:rsidR="00A127D1" w:rsidRPr="00A127D1" w:rsidRDefault="00A127D1" w:rsidP="00A127D1">
            <w:pPr>
              <w:tabs>
                <w:tab w:val="left" w:pos="8415"/>
              </w:tabs>
              <w:spacing w:after="0" w:line="240" w:lineRule="auto"/>
              <w:jc w:val="center"/>
              <w:rPr>
                <w:rFonts w:ascii="Times New Roman" w:eastAsia="Times New Roman" w:hAnsi="Times New Roman" w:cs="Times New Roman"/>
                <w:sz w:val="28"/>
                <w:szCs w:val="28"/>
              </w:rPr>
            </w:pPr>
          </w:p>
        </w:tc>
        <w:tc>
          <w:tcPr>
            <w:tcW w:w="4678" w:type="dxa"/>
          </w:tcPr>
          <w:p w:rsidR="00A127D1" w:rsidRPr="00A127D1" w:rsidRDefault="00A127D1" w:rsidP="00A127D1">
            <w:pPr>
              <w:tabs>
                <w:tab w:val="left" w:pos="8415"/>
              </w:tabs>
              <w:spacing w:after="0" w:line="240" w:lineRule="auto"/>
              <w:jc w:val="center"/>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Необходимость согласовывать игровые действия способствует формированию реальных взаимоотношений между играющими детьми</w:t>
            </w:r>
          </w:p>
        </w:tc>
      </w:tr>
    </w:tbl>
    <w:p w:rsidR="00A127D1" w:rsidRPr="00A127D1" w:rsidRDefault="00A127D1" w:rsidP="00A127D1">
      <w:pPr>
        <w:spacing w:after="0" w:line="240" w:lineRule="auto"/>
        <w:ind w:left="-360"/>
        <w:jc w:val="both"/>
        <w:rPr>
          <w:rFonts w:ascii="Times New Roman" w:eastAsia="Times New Roman" w:hAnsi="Times New Roman" w:cs="Times New Roman"/>
          <w:bCs/>
          <w:sz w:val="28"/>
          <w:szCs w:val="28"/>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813"/>
        <w:gridCol w:w="5864"/>
      </w:tblGrid>
      <w:tr w:rsidR="00A127D1" w:rsidRPr="00A127D1" w:rsidTr="001849F1">
        <w:tc>
          <w:tcPr>
            <w:tcW w:w="14884" w:type="dxa"/>
            <w:gridSpan w:val="2"/>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Метод руководства сюжетно – ролевой игрой</w:t>
            </w:r>
          </w:p>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(по Н.Я. Михайленко и Н.А. Коротковой)</w:t>
            </w:r>
          </w:p>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tc>
      </w:tr>
      <w:tr w:rsidR="00A127D1" w:rsidRPr="00A127D1" w:rsidTr="001849F1">
        <w:tc>
          <w:tcPr>
            <w:tcW w:w="5718" w:type="dxa"/>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Принцип 1.</w:t>
            </w:r>
          </w:p>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Для того чтобы дети овладели игровыми умениями, воспитатель должен играть вместе с ними.</w:t>
            </w:r>
          </w:p>
        </w:tc>
        <w:tc>
          <w:tcPr>
            <w:tcW w:w="9166" w:type="dxa"/>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p>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Принцип 2.</w:t>
            </w:r>
          </w:p>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На каждом возрастном этапе игра развёртывается особым образом, так, чтобы дети «открывался» и усваивался новый, более сложный способ построения игры.</w:t>
            </w:r>
          </w:p>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p>
        </w:tc>
      </w:tr>
      <w:tr w:rsidR="00A127D1" w:rsidRPr="00A127D1" w:rsidTr="001849F1">
        <w:tc>
          <w:tcPr>
            <w:tcW w:w="14884" w:type="dxa"/>
            <w:gridSpan w:val="2"/>
          </w:tcPr>
          <w:p w:rsidR="00A127D1" w:rsidRPr="00A127D1" w:rsidRDefault="00A127D1" w:rsidP="00A127D1">
            <w:pPr>
              <w:tabs>
                <w:tab w:val="left" w:pos="8415"/>
              </w:tabs>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Принцип 3.</w:t>
            </w:r>
          </w:p>
          <w:p w:rsidR="00A127D1" w:rsidRPr="00A127D1" w:rsidRDefault="00A127D1" w:rsidP="00A127D1">
            <w:pPr>
              <w:tabs>
                <w:tab w:val="left" w:pos="8415"/>
              </w:tabs>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На каждом возрастном этапе при формировании игровых умений необходимо ориентировать детей, как на осуществление игрового действия, так и на пояснение его смысла партнёром.</w:t>
            </w:r>
          </w:p>
        </w:tc>
      </w:tr>
    </w:tbl>
    <w:p w:rsidR="00A127D1" w:rsidRPr="00A127D1" w:rsidRDefault="00A127D1" w:rsidP="00A127D1">
      <w:pPr>
        <w:spacing w:after="0" w:line="240" w:lineRule="auto"/>
        <w:ind w:left="-360"/>
        <w:jc w:val="both"/>
        <w:rPr>
          <w:rFonts w:ascii="Times New Roman" w:eastAsia="Times New Roman" w:hAnsi="Times New Roman" w:cs="Times New Roman"/>
          <w:bCs/>
          <w:sz w:val="28"/>
          <w:szCs w:val="28"/>
        </w:rPr>
      </w:pPr>
    </w:p>
    <w:p w:rsidR="00A127D1" w:rsidRPr="00A127D1" w:rsidRDefault="00A127D1" w:rsidP="00A127D1">
      <w:pPr>
        <w:spacing w:after="0"/>
        <w:jc w:val="center"/>
        <w:rPr>
          <w:rFonts w:ascii="Times New Roman" w:eastAsia="Times New Roman" w:hAnsi="Times New Roman" w:cs="Times New Roman"/>
          <w:b/>
          <w:bCs/>
          <w:sz w:val="28"/>
          <w:szCs w:val="28"/>
        </w:rPr>
      </w:pPr>
    </w:p>
    <w:p w:rsidR="00A127D1" w:rsidRPr="00A127D1" w:rsidRDefault="00A127D1" w:rsidP="00A127D1">
      <w:pPr>
        <w:spacing w:after="0"/>
        <w:jc w:val="center"/>
        <w:rPr>
          <w:rFonts w:ascii="Times New Roman" w:eastAsia="Times New Roman" w:hAnsi="Times New Roman" w:cs="Times New Roman"/>
          <w:b/>
          <w:bCs/>
          <w:sz w:val="28"/>
          <w:szCs w:val="28"/>
        </w:rPr>
      </w:pPr>
    </w:p>
    <w:p w:rsidR="00A127D1" w:rsidRPr="00A127D1" w:rsidRDefault="00A127D1" w:rsidP="00A127D1">
      <w:pPr>
        <w:spacing w:after="0"/>
        <w:jc w:val="center"/>
        <w:rPr>
          <w:rFonts w:ascii="Times New Roman" w:eastAsia="Times New Roman" w:hAnsi="Times New Roman" w:cs="Times New Roman"/>
          <w:b/>
          <w:bCs/>
          <w:sz w:val="28"/>
          <w:szCs w:val="28"/>
        </w:rPr>
      </w:pPr>
    </w:p>
    <w:p w:rsidR="00A127D1" w:rsidRPr="00A127D1" w:rsidRDefault="00A127D1" w:rsidP="00A127D1">
      <w:pPr>
        <w:spacing w:after="0"/>
        <w:jc w:val="center"/>
        <w:rPr>
          <w:rFonts w:ascii="Times New Roman" w:eastAsia="Times New Roman" w:hAnsi="Times New Roman" w:cs="Times New Roman"/>
          <w:b/>
          <w:bCs/>
          <w:sz w:val="28"/>
          <w:szCs w:val="28"/>
        </w:rPr>
      </w:pPr>
    </w:p>
    <w:p w:rsidR="00A127D1" w:rsidRPr="00A127D1" w:rsidRDefault="00A127D1" w:rsidP="00A127D1">
      <w:pPr>
        <w:spacing w:after="0"/>
        <w:jc w:val="center"/>
        <w:rPr>
          <w:rFonts w:ascii="Times New Roman" w:eastAsia="Times New Roman" w:hAnsi="Times New Roman" w:cs="Times New Roman"/>
          <w:b/>
          <w:bCs/>
          <w:sz w:val="28"/>
          <w:szCs w:val="28"/>
        </w:rPr>
      </w:pPr>
    </w:p>
    <w:p w:rsidR="00A127D1" w:rsidRPr="00A127D1" w:rsidRDefault="00A127D1" w:rsidP="00A127D1">
      <w:pPr>
        <w:spacing w:after="0"/>
        <w:jc w:val="center"/>
        <w:rPr>
          <w:rFonts w:ascii="Times New Roman" w:eastAsia="Times New Roman" w:hAnsi="Times New Roman" w:cs="Times New Roman"/>
          <w:b/>
          <w:bCs/>
          <w:sz w:val="28"/>
          <w:szCs w:val="28"/>
        </w:rPr>
      </w:pPr>
    </w:p>
    <w:p w:rsidR="00A127D1" w:rsidRPr="00A127D1" w:rsidRDefault="00A127D1" w:rsidP="00A127D1">
      <w:pPr>
        <w:spacing w:after="0"/>
        <w:jc w:val="center"/>
        <w:rPr>
          <w:rFonts w:ascii="Times New Roman" w:eastAsia="Times New Roman" w:hAnsi="Times New Roman" w:cs="Times New Roman"/>
          <w:b/>
          <w:bCs/>
          <w:sz w:val="28"/>
          <w:szCs w:val="28"/>
        </w:rPr>
      </w:pPr>
    </w:p>
    <w:p w:rsidR="00A127D1" w:rsidRPr="00A127D1" w:rsidRDefault="00A127D1" w:rsidP="00A127D1">
      <w:pPr>
        <w:spacing w:after="0"/>
        <w:jc w:val="center"/>
        <w:rPr>
          <w:rFonts w:ascii="Times New Roman" w:eastAsia="Times New Roman" w:hAnsi="Times New Roman" w:cs="Times New Roman"/>
          <w:b/>
          <w:bCs/>
          <w:sz w:val="28"/>
          <w:szCs w:val="28"/>
        </w:rPr>
      </w:pPr>
    </w:p>
    <w:p w:rsidR="00A127D1" w:rsidRPr="00A127D1" w:rsidRDefault="00A127D1" w:rsidP="00A127D1">
      <w:pPr>
        <w:spacing w:after="0"/>
        <w:jc w:val="center"/>
        <w:rPr>
          <w:rFonts w:ascii="Times New Roman" w:eastAsia="Times New Roman" w:hAnsi="Times New Roman" w:cs="Times New Roman"/>
          <w:b/>
          <w:bCs/>
          <w:sz w:val="28"/>
          <w:szCs w:val="28"/>
        </w:rPr>
        <w:sectPr w:rsidR="00A127D1" w:rsidRPr="00A127D1" w:rsidSect="00F76E7F">
          <w:footerReference w:type="even" r:id="rId9"/>
          <w:footerReference w:type="default" r:id="rId10"/>
          <w:pgSz w:w="11906" w:h="16838"/>
          <w:pgMar w:top="709" w:right="850" w:bottom="1134" w:left="1701" w:header="708" w:footer="708" w:gutter="0"/>
          <w:cols w:space="708"/>
          <w:docGrid w:linePitch="360"/>
        </w:sectPr>
      </w:pPr>
    </w:p>
    <w:p w:rsidR="00A127D1" w:rsidRPr="00A127D1" w:rsidRDefault="00A127D1" w:rsidP="00A127D1">
      <w:pPr>
        <w:spacing w:after="0"/>
        <w:jc w:val="center"/>
        <w:rPr>
          <w:rFonts w:ascii="Times New Roman" w:eastAsia="Times New Roman" w:hAnsi="Times New Roman" w:cs="Times New Roman"/>
          <w:b/>
          <w:bCs/>
          <w:sz w:val="28"/>
          <w:szCs w:val="28"/>
        </w:rPr>
      </w:pPr>
      <w:r>
        <w:rPr>
          <w:rFonts w:ascii="Calibri" w:eastAsia="Times New Roman" w:hAnsi="Calibri" w:cs="Times New Roman"/>
          <w:noProof/>
          <w:lang w:eastAsia="ru-RU"/>
        </w:rPr>
        <w:lastRenderedPageBreak/>
        <mc:AlternateContent>
          <mc:Choice Requires="wps">
            <w:drawing>
              <wp:anchor distT="0" distB="0" distL="114300" distR="114300" simplePos="0" relativeHeight="251738112" behindDoc="0" locked="1" layoutInCell="1" allowOverlap="1">
                <wp:simplePos x="0" y="0"/>
                <wp:positionH relativeFrom="column">
                  <wp:posOffset>7117715</wp:posOffset>
                </wp:positionH>
                <wp:positionV relativeFrom="paragraph">
                  <wp:posOffset>71120</wp:posOffset>
                </wp:positionV>
                <wp:extent cx="1981200" cy="1079500"/>
                <wp:effectExtent l="8255" t="8255" r="10795" b="7620"/>
                <wp:wrapNone/>
                <wp:docPr id="51" name="Овал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1079500"/>
                        </a:xfrm>
                        <a:prstGeom prst="ellipse">
                          <a:avLst/>
                        </a:prstGeom>
                        <a:solidFill>
                          <a:srgbClr val="FFFFFF"/>
                        </a:solidFill>
                        <a:ln w="9525">
                          <a:solidFill>
                            <a:srgbClr val="000000"/>
                          </a:solidFill>
                          <a:round/>
                          <a:headEnd/>
                          <a:tailEnd/>
                        </a:ln>
                      </wps:spPr>
                      <wps:txbx>
                        <w:txbxContent>
                          <w:p w:rsidR="00A127D1" w:rsidRPr="00DC47C8" w:rsidRDefault="00A127D1" w:rsidP="00A127D1">
                            <w:pPr>
                              <w:pStyle w:val="af2"/>
                              <w:jc w:val="center"/>
                              <w:rPr>
                                <w:rFonts w:ascii="Times New Roman" w:hAnsi="Times New Roman"/>
                                <w:b/>
                                <w:bCs/>
                                <w:sz w:val="28"/>
                                <w:szCs w:val="28"/>
                              </w:rPr>
                            </w:pPr>
                            <w:r>
                              <w:rPr>
                                <w:rFonts w:ascii="Times New Roman" w:hAnsi="Times New Roman"/>
                                <w:b/>
                                <w:bCs/>
                                <w:sz w:val="28"/>
                                <w:szCs w:val="28"/>
                              </w:rPr>
                              <w:t>Народные игры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51" o:spid="_x0000_s1026" style="position:absolute;left:0;text-align:left;margin-left:560.45pt;margin-top:5.6pt;width:156pt;height:8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">
                <v:textbox>
                  <w:txbxContent>
                    <w:p w:rsidR="00A127D1" w:rsidRPr="00DC47C8" w:rsidRDefault="00A127D1" w:rsidP="00A127D1">
                      <w:pPr>
                        <w:pStyle w:val="af2"/>
                        <w:jc w:val="center"/>
                        <w:rPr>
                          <w:rFonts w:ascii="Times New Roman" w:hAnsi="Times New Roman"/>
                          <w:b/>
                          <w:bCs/>
                          <w:sz w:val="28"/>
                          <w:szCs w:val="28"/>
                        </w:rPr>
                      </w:pPr>
                      <w:r>
                        <w:rPr>
                          <w:rFonts w:ascii="Times New Roman" w:hAnsi="Times New Roman"/>
                          <w:b/>
                          <w:bCs/>
                          <w:sz w:val="28"/>
                          <w:szCs w:val="28"/>
                        </w:rPr>
                        <w:t>Народные игры</w:t>
                      </w:r>
                    </w:p>
                  </w:txbxContent>
                </v:textbox>
                <w10:anchorlock/>
              </v:oval>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35040" behindDoc="0" locked="1" layoutInCell="1" allowOverlap="1">
                <wp:simplePos x="0" y="0"/>
                <wp:positionH relativeFrom="column">
                  <wp:posOffset>3599815</wp:posOffset>
                </wp:positionH>
                <wp:positionV relativeFrom="paragraph">
                  <wp:posOffset>312420</wp:posOffset>
                </wp:positionV>
                <wp:extent cx="2476500" cy="520700"/>
                <wp:effectExtent l="5080" t="11430" r="13970" b="10795"/>
                <wp:wrapNone/>
                <wp:docPr id="50" name="Прямоугольник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0" cy="520700"/>
                        </a:xfrm>
                        <a:prstGeom prst="rect">
                          <a:avLst/>
                        </a:prstGeom>
                        <a:solidFill>
                          <a:srgbClr val="FFFFFF"/>
                        </a:solidFill>
                        <a:ln w="9525">
                          <a:solidFill>
                            <a:srgbClr val="000000"/>
                          </a:solidFill>
                          <a:miter lim="800000"/>
                          <a:headEnd/>
                          <a:tailEnd/>
                        </a:ln>
                      </wps:spPr>
                      <wps:txbx>
                        <w:txbxContent>
                          <w:p w:rsidR="00A127D1" w:rsidRPr="00DC47C8" w:rsidRDefault="00A127D1" w:rsidP="00A127D1">
                            <w:pPr>
                              <w:pStyle w:val="af2"/>
                              <w:jc w:val="center"/>
                              <w:rPr>
                                <w:rFonts w:ascii="Times New Roman" w:hAnsi="Times New Roman"/>
                                <w:b/>
                                <w:bCs/>
                                <w:sz w:val="28"/>
                                <w:szCs w:val="28"/>
                              </w:rPr>
                            </w:pPr>
                            <w:r w:rsidRPr="00DC47C8">
                              <w:rPr>
                                <w:rFonts w:ascii="Times New Roman" w:hAnsi="Times New Roman"/>
                                <w:b/>
                                <w:bCs/>
                                <w:sz w:val="28"/>
                                <w:szCs w:val="28"/>
                              </w:rPr>
                              <w:t>Классификация игр детей дошкольного возраста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0" o:spid="_x0000_s1027" style="position:absolute;left:0;text-align:left;margin-left:283.45pt;margin-top:24.6pt;width:195pt;height:4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">
                <v:textbox>
                  <w:txbxContent>
                    <w:p w:rsidR="00A127D1" w:rsidRPr="00DC47C8" w:rsidRDefault="00A127D1" w:rsidP="00A127D1">
                      <w:pPr>
                        <w:pStyle w:val="af2"/>
                        <w:jc w:val="center"/>
                        <w:rPr>
                          <w:rFonts w:ascii="Times New Roman" w:hAnsi="Times New Roman"/>
                          <w:b/>
                          <w:bCs/>
                          <w:sz w:val="28"/>
                          <w:szCs w:val="28"/>
                        </w:rPr>
                      </w:pPr>
                      <w:r w:rsidRPr="00DC47C8">
                        <w:rPr>
                          <w:rFonts w:ascii="Times New Roman" w:hAnsi="Times New Roman"/>
                          <w:b/>
                          <w:bCs/>
                          <w:sz w:val="28"/>
                          <w:szCs w:val="28"/>
                        </w:rPr>
                        <w:t>Классификация игр детей дошкольного возраста</w:t>
                      </w:r>
                    </w:p>
                  </w:txbxContent>
                </v:textbox>
                <w10:anchorlock/>
              </v:rect>
            </w:pict>
          </mc:Fallback>
        </mc:AlternateContent>
      </w:r>
      <w:r w:rsidRPr="00A127D1">
        <w:rPr>
          <w:rFonts w:ascii="Times New Roman" w:eastAsia="Times New Roman" w:hAnsi="Times New Roman" w:cs="Times New Roman"/>
          <w:b/>
          <w:bCs/>
          <w:sz w:val="28"/>
          <w:szCs w:val="28"/>
        </w:rPr>
        <w:t>РАЗВИТИЕ СЮЖЕТНО – РОЛЕВОЙ ИГРЫ</w:t>
      </w:r>
    </w:p>
    <w:p w:rsidR="00A127D1" w:rsidRPr="00A127D1" w:rsidRDefault="00A127D1" w:rsidP="00A127D1">
      <w:pPr>
        <w:spacing w:after="0"/>
        <w:jc w:val="center"/>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37088" behindDoc="0" locked="1" layoutInCell="1" allowOverlap="1">
                <wp:simplePos x="0" y="0"/>
                <wp:positionH relativeFrom="column">
                  <wp:posOffset>154940</wp:posOffset>
                </wp:positionH>
                <wp:positionV relativeFrom="paragraph">
                  <wp:posOffset>342265</wp:posOffset>
                </wp:positionV>
                <wp:extent cx="2247900" cy="914400"/>
                <wp:effectExtent l="8255" t="9525" r="10795" b="9525"/>
                <wp:wrapNone/>
                <wp:docPr id="49" name="Овал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914400"/>
                        </a:xfrm>
                        <a:prstGeom prst="ellipse">
                          <a:avLst/>
                        </a:prstGeom>
                        <a:solidFill>
                          <a:srgbClr val="FFFFFF"/>
                        </a:solidFill>
                        <a:ln w="9525">
                          <a:solidFill>
                            <a:srgbClr val="000000"/>
                          </a:solidFill>
                          <a:round/>
                          <a:headEnd/>
                          <a:tailEnd/>
                        </a:ln>
                      </wps:spPr>
                      <wps:txbx>
                        <w:txbxContent>
                          <w:p w:rsidR="00A127D1" w:rsidRPr="00DC47C8" w:rsidRDefault="00A127D1" w:rsidP="00A127D1">
                            <w:pPr>
                              <w:pStyle w:val="af2"/>
                              <w:jc w:val="center"/>
                              <w:rPr>
                                <w:rFonts w:ascii="Times New Roman" w:hAnsi="Times New Roman"/>
                                <w:b/>
                                <w:bCs/>
                                <w:sz w:val="28"/>
                                <w:szCs w:val="28"/>
                              </w:rPr>
                            </w:pPr>
                            <w:r>
                              <w:rPr>
                                <w:rFonts w:ascii="Times New Roman" w:hAnsi="Times New Roman"/>
                                <w:b/>
                                <w:bCs/>
                                <w:sz w:val="28"/>
                                <w:szCs w:val="28"/>
                              </w:rPr>
                              <w:t>Игры, возникающие по инициативе детей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9" o:spid="_x0000_s1028" style="position:absolute;left:0;text-align:left;margin-left:12.2pt;margin-top:26.95pt;width:177pt;height:1in;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">
                <v:textbox>
                  <w:txbxContent>
                    <w:p w:rsidR="00A127D1" w:rsidRPr="00DC47C8" w:rsidRDefault="00A127D1" w:rsidP="00A127D1">
                      <w:pPr>
                        <w:pStyle w:val="af2"/>
                        <w:jc w:val="center"/>
                        <w:rPr>
                          <w:rFonts w:ascii="Times New Roman" w:hAnsi="Times New Roman"/>
                          <w:b/>
                          <w:bCs/>
                          <w:sz w:val="28"/>
                          <w:szCs w:val="28"/>
                        </w:rPr>
                      </w:pPr>
                      <w:r>
                        <w:rPr>
                          <w:rFonts w:ascii="Times New Roman" w:hAnsi="Times New Roman"/>
                          <w:b/>
                          <w:bCs/>
                          <w:sz w:val="28"/>
                          <w:szCs w:val="28"/>
                        </w:rPr>
                        <w:t>Игры, возникающие по инициативе детей</w:t>
                      </w:r>
                    </w:p>
                  </w:txbxContent>
                </v:textbox>
                <w10:anchorlock/>
              </v:oval>
            </w:pict>
          </mc:Fallback>
        </mc:AlternateContent>
      </w:r>
    </w:p>
    <w:p w:rsidR="00A127D1" w:rsidRPr="00A127D1" w:rsidRDefault="00A127D1" w:rsidP="00A127D1">
      <w:pPr>
        <w:spacing w:after="0"/>
        <w:jc w:val="center"/>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46304" behindDoc="0" locked="1" layoutInCell="1" allowOverlap="1">
                <wp:simplePos x="0" y="0"/>
                <wp:positionH relativeFrom="column">
                  <wp:posOffset>6136640</wp:posOffset>
                </wp:positionH>
                <wp:positionV relativeFrom="paragraph">
                  <wp:posOffset>59055</wp:posOffset>
                </wp:positionV>
                <wp:extent cx="981075" cy="0"/>
                <wp:effectExtent l="8255" t="57150" r="20320" b="57150"/>
                <wp:wrapNone/>
                <wp:docPr id="48" name="Прямая со стрелкой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10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48" o:spid="_x0000_s1026" type="#_x0000_t32" style="position:absolute;margin-left:483.2pt;margin-top:4.65pt;width:77.25pt;height:0;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">
                <v:stroke endarrow="block"/>
                <w10:anchor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45280" behindDoc="0" locked="1" layoutInCell="1" allowOverlap="1">
                <wp:simplePos x="0" y="0"/>
                <wp:positionH relativeFrom="column">
                  <wp:posOffset>2402840</wp:posOffset>
                </wp:positionH>
                <wp:positionV relativeFrom="paragraph">
                  <wp:posOffset>62230</wp:posOffset>
                </wp:positionV>
                <wp:extent cx="1199515" cy="460375"/>
                <wp:effectExtent l="36830" t="12700" r="11430" b="60325"/>
                <wp:wrapNone/>
                <wp:docPr id="47"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99515" cy="460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7" o:spid="_x0000_s1026" type="#_x0000_t32" style="position:absolute;margin-left:189.2pt;margin-top:4.9pt;width:94.45pt;height:36.25pt;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">
                <v:stroke endarrow="block"/>
                <w10:anchorlock/>
              </v:shape>
            </w:pict>
          </mc:Fallback>
        </mc:AlternateContent>
      </w:r>
    </w:p>
    <w:p w:rsidR="00A127D1" w:rsidRPr="00A127D1" w:rsidRDefault="00A127D1" w:rsidP="00A127D1">
      <w:pPr>
        <w:spacing w:after="0"/>
        <w:jc w:val="center"/>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49376" behindDoc="0" locked="1" layoutInCell="1" allowOverlap="1">
                <wp:simplePos x="0" y="0"/>
                <wp:positionH relativeFrom="column">
                  <wp:posOffset>6470015</wp:posOffset>
                </wp:positionH>
                <wp:positionV relativeFrom="paragraph">
                  <wp:posOffset>157480</wp:posOffset>
                </wp:positionV>
                <wp:extent cx="742315" cy="417830"/>
                <wp:effectExtent l="36830" t="9525" r="11430" b="58420"/>
                <wp:wrapNone/>
                <wp:docPr id="46"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2315" cy="4178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6" o:spid="_x0000_s1026" type="#_x0000_t32" style="position:absolute;margin-left:509.45pt;margin-top:12.4pt;width:58.45pt;height:32.9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">
                <v:stroke endarrow="block"/>
                <w10:anchor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47328" behindDoc="0" locked="1" layoutInCell="1" allowOverlap="1">
                <wp:simplePos x="0" y="0"/>
                <wp:positionH relativeFrom="column">
                  <wp:posOffset>4803140</wp:posOffset>
                </wp:positionH>
                <wp:positionV relativeFrom="paragraph">
                  <wp:posOffset>160655</wp:posOffset>
                </wp:positionV>
                <wp:extent cx="0" cy="285750"/>
                <wp:effectExtent l="55880" t="12700" r="58420" b="15875"/>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5" o:spid="_x0000_s1026" type="#_x0000_t32" style="position:absolute;margin-left:378.2pt;margin-top:12.65pt;width:0;height:2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">
                <v:stroke endarrow="block"/>
                <w10:anchorlock/>
              </v:shape>
            </w:pict>
          </mc:Fallback>
        </mc:AlternateContent>
      </w:r>
    </w:p>
    <w:p w:rsidR="00A127D1" w:rsidRPr="00A127D1" w:rsidRDefault="00A127D1" w:rsidP="00A127D1">
      <w:pPr>
        <w:spacing w:after="0"/>
        <w:jc w:val="center"/>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48352" behindDoc="0" locked="1" layoutInCell="1" allowOverlap="1">
                <wp:simplePos x="0" y="0"/>
                <wp:positionH relativeFrom="column">
                  <wp:posOffset>8851265</wp:posOffset>
                </wp:positionH>
                <wp:positionV relativeFrom="paragraph">
                  <wp:posOffset>27305</wp:posOffset>
                </wp:positionV>
                <wp:extent cx="488950" cy="247650"/>
                <wp:effectExtent l="8255" t="9525" r="36195" b="57150"/>
                <wp:wrapNone/>
                <wp:docPr id="44" name="Прямая со стрелкой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895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4" o:spid="_x0000_s1026" type="#_x0000_t32" style="position:absolute;margin-left:696.95pt;margin-top:2.15pt;width:38.5pt;height:19.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">
                <v:stroke endarrow="block"/>
                <w10:anchor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54496" behindDoc="0" locked="1" layoutInCell="1" allowOverlap="1">
                <wp:simplePos x="0" y="0"/>
                <wp:positionH relativeFrom="column">
                  <wp:posOffset>8060690</wp:posOffset>
                </wp:positionH>
                <wp:positionV relativeFrom="paragraph">
                  <wp:posOffset>208280</wp:posOffset>
                </wp:positionV>
                <wp:extent cx="95885" cy="1295400"/>
                <wp:effectExtent l="8255" t="9525" r="57785" b="19050"/>
                <wp:wrapNone/>
                <wp:docPr id="43" name="Прямая со стрелкой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885" cy="1295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3" o:spid="_x0000_s1026" type="#_x0000_t32" style="position:absolute;margin-left:634.7pt;margin-top:16.4pt;width:7.55pt;height:10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">
                <v:stroke endarrow="block"/>
                <w10:anchorlock/>
              </v:shape>
            </w:pict>
          </mc:Fallback>
        </mc:AlternateContent>
      </w:r>
    </w:p>
    <w:p w:rsidR="00A127D1" w:rsidRPr="00A127D1" w:rsidRDefault="00A127D1" w:rsidP="00A127D1">
      <w:pPr>
        <w:spacing w:after="0"/>
        <w:jc w:val="center"/>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53472" behindDoc="0" locked="1" layoutInCell="1" allowOverlap="1">
                <wp:simplePos x="0" y="0"/>
                <wp:positionH relativeFrom="column">
                  <wp:posOffset>2279015</wp:posOffset>
                </wp:positionH>
                <wp:positionV relativeFrom="paragraph">
                  <wp:posOffset>109220</wp:posOffset>
                </wp:positionV>
                <wp:extent cx="295275" cy="304800"/>
                <wp:effectExtent l="8255" t="12065" r="48895" b="45085"/>
                <wp:wrapNone/>
                <wp:docPr id="42"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2" o:spid="_x0000_s1026" type="#_x0000_t32" style="position:absolute;margin-left:179.45pt;margin-top:8.6pt;width:23.25pt;height:2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">
                <v:stroke endarrow="block"/>
                <w10:anchor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36064" behindDoc="0" locked="1" layoutInCell="1" allowOverlap="1">
                <wp:simplePos x="0" y="0"/>
                <wp:positionH relativeFrom="column">
                  <wp:posOffset>3717290</wp:posOffset>
                </wp:positionH>
                <wp:positionV relativeFrom="paragraph">
                  <wp:posOffset>41275</wp:posOffset>
                </wp:positionV>
                <wp:extent cx="2362200" cy="1270000"/>
                <wp:effectExtent l="8255" t="10795" r="10795" b="5080"/>
                <wp:wrapNone/>
                <wp:docPr id="41" name="Овал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0" cy="1270000"/>
                        </a:xfrm>
                        <a:prstGeom prst="ellipse">
                          <a:avLst/>
                        </a:prstGeom>
                        <a:solidFill>
                          <a:srgbClr val="FFFFFF"/>
                        </a:solidFill>
                        <a:ln w="9525">
                          <a:solidFill>
                            <a:srgbClr val="000000"/>
                          </a:solidFill>
                          <a:round/>
                          <a:headEnd/>
                          <a:tailEnd/>
                        </a:ln>
                      </wps:spPr>
                      <wps:txbx>
                        <w:txbxContent>
                          <w:p w:rsidR="00A127D1" w:rsidRPr="00DC47C8" w:rsidRDefault="00A127D1" w:rsidP="00A127D1">
                            <w:pPr>
                              <w:pStyle w:val="af2"/>
                              <w:jc w:val="center"/>
                              <w:rPr>
                                <w:rFonts w:ascii="Times New Roman" w:hAnsi="Times New Roman"/>
                                <w:b/>
                                <w:bCs/>
                                <w:sz w:val="28"/>
                                <w:szCs w:val="28"/>
                              </w:rPr>
                            </w:pPr>
                            <w:r>
                              <w:rPr>
                                <w:rFonts w:ascii="Times New Roman" w:hAnsi="Times New Roman"/>
                                <w:b/>
                                <w:bCs/>
                                <w:sz w:val="28"/>
                                <w:szCs w:val="28"/>
                              </w:rPr>
                              <w:t>Игры, возникающие по инициативе взрослого</w:t>
                            </w:r>
                          </w:p>
                          <w:p w:rsidR="00A127D1" w:rsidRDefault="00A127D1" w:rsidP="00A127D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1" o:spid="_x0000_s1029" style="position:absolute;left:0;text-align:left;margin-left:292.7pt;margin-top:3.25pt;width:186pt;height:100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">
                <v:textbox>
                  <w:txbxContent>
                    <w:p w:rsidR="00A127D1" w:rsidRPr="00DC47C8" w:rsidRDefault="00A127D1" w:rsidP="00A127D1">
                      <w:pPr>
                        <w:pStyle w:val="af2"/>
                        <w:jc w:val="center"/>
                        <w:rPr>
                          <w:rFonts w:ascii="Times New Roman" w:hAnsi="Times New Roman"/>
                          <w:b/>
                          <w:bCs/>
                          <w:sz w:val="28"/>
                          <w:szCs w:val="28"/>
                        </w:rPr>
                      </w:pPr>
                      <w:r>
                        <w:rPr>
                          <w:rFonts w:ascii="Times New Roman" w:hAnsi="Times New Roman"/>
                          <w:b/>
                          <w:bCs/>
                          <w:sz w:val="28"/>
                          <w:szCs w:val="28"/>
                        </w:rPr>
                        <w:t>Игры, возникающие по инициативе взрослого</w:t>
                      </w:r>
                    </w:p>
                    <w:p w:rsidR="00A127D1" w:rsidRDefault="00A127D1" w:rsidP="00A127D1"/>
                  </w:txbxContent>
                </v:textbox>
                <w10:anchorlock/>
              </v:oval>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44256" behindDoc="0" locked="1" layoutInCell="1" allowOverlap="1">
                <wp:simplePos x="0" y="0"/>
                <wp:positionH relativeFrom="column">
                  <wp:posOffset>6222365</wp:posOffset>
                </wp:positionH>
                <wp:positionV relativeFrom="paragraph">
                  <wp:posOffset>114935</wp:posOffset>
                </wp:positionV>
                <wp:extent cx="1473200" cy="1016000"/>
                <wp:effectExtent l="8255" t="8255" r="13970" b="13970"/>
                <wp:wrapNone/>
                <wp:docPr id="40" name="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3200" cy="1016000"/>
                        </a:xfrm>
                        <a:prstGeom prst="rect">
                          <a:avLst/>
                        </a:prstGeom>
                        <a:solidFill>
                          <a:srgbClr val="FFFFFF"/>
                        </a:solidFill>
                        <a:ln w="9525">
                          <a:solidFill>
                            <a:srgbClr val="000000"/>
                          </a:solidFill>
                          <a:miter lim="800000"/>
                          <a:headEnd/>
                          <a:tailEnd/>
                        </a:ln>
                      </wps:spPr>
                      <wps:txbx>
                        <w:txbxContent>
                          <w:p w:rsidR="00A127D1" w:rsidRPr="007310F5" w:rsidRDefault="00A127D1" w:rsidP="00A127D1">
                            <w:pPr>
                              <w:pStyle w:val="af2"/>
                              <w:rPr>
                                <w:rFonts w:ascii="Times New Roman" w:hAnsi="Times New Roman"/>
                                <w:b/>
                                <w:bCs/>
                                <w:sz w:val="28"/>
                                <w:szCs w:val="28"/>
                              </w:rPr>
                            </w:pPr>
                            <w:r w:rsidRPr="007310F5">
                              <w:rPr>
                                <w:rFonts w:ascii="Times New Roman" w:hAnsi="Times New Roman"/>
                                <w:b/>
                                <w:bCs/>
                                <w:sz w:val="28"/>
                                <w:szCs w:val="28"/>
                              </w:rPr>
                              <w:t>Досуговые игры:</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игрища</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тихие игры</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игры-забавы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0" o:spid="_x0000_s1030" style="position:absolute;left:0;text-align:left;margin-left:489.95pt;margin-top:9.05pt;width:116pt;height:80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">
                <v:textbox>
                  <w:txbxContent>
                    <w:p w:rsidR="00A127D1" w:rsidRPr="007310F5" w:rsidRDefault="00A127D1" w:rsidP="00A127D1">
                      <w:pPr>
                        <w:pStyle w:val="af2"/>
                        <w:rPr>
                          <w:rFonts w:ascii="Times New Roman" w:hAnsi="Times New Roman"/>
                          <w:b/>
                          <w:bCs/>
                          <w:sz w:val="28"/>
                          <w:szCs w:val="28"/>
                        </w:rPr>
                      </w:pPr>
                      <w:r w:rsidRPr="007310F5">
                        <w:rPr>
                          <w:rFonts w:ascii="Times New Roman" w:hAnsi="Times New Roman"/>
                          <w:b/>
                          <w:bCs/>
                          <w:sz w:val="28"/>
                          <w:szCs w:val="28"/>
                        </w:rPr>
                        <w:t>Досуговые игры:</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игрища</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тихие игры</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игры-забавы</w:t>
                      </w:r>
                    </w:p>
                  </w:txbxContent>
                </v:textbox>
                <w10:anchorlock/>
              </v:rect>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42208" behindDoc="0" locked="1" layoutInCell="1" allowOverlap="1">
                <wp:simplePos x="0" y="0"/>
                <wp:positionH relativeFrom="column">
                  <wp:posOffset>8375015</wp:posOffset>
                </wp:positionH>
                <wp:positionV relativeFrom="paragraph">
                  <wp:posOffset>45085</wp:posOffset>
                </wp:positionV>
                <wp:extent cx="1422400" cy="1544955"/>
                <wp:effectExtent l="8255" t="5080" r="7620" b="12065"/>
                <wp:wrapNone/>
                <wp:docPr id="39"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2400" cy="1544955"/>
                        </a:xfrm>
                        <a:prstGeom prst="rect">
                          <a:avLst/>
                        </a:prstGeom>
                        <a:solidFill>
                          <a:srgbClr val="FFFFFF"/>
                        </a:solidFill>
                        <a:ln w="9525">
                          <a:solidFill>
                            <a:srgbClr val="000000"/>
                          </a:solidFill>
                          <a:miter lim="800000"/>
                          <a:headEnd/>
                          <a:tailEnd/>
                        </a:ln>
                      </wps:spPr>
                      <wps:txbx>
                        <w:txbxContent>
                          <w:p w:rsidR="00A127D1" w:rsidRPr="007310F5" w:rsidRDefault="00A127D1" w:rsidP="00A127D1">
                            <w:pPr>
                              <w:pStyle w:val="af2"/>
                              <w:rPr>
                                <w:rFonts w:ascii="Times New Roman" w:hAnsi="Times New Roman"/>
                                <w:b/>
                                <w:bCs/>
                                <w:sz w:val="28"/>
                                <w:szCs w:val="28"/>
                              </w:rPr>
                            </w:pPr>
                            <w:r w:rsidRPr="007310F5">
                              <w:rPr>
                                <w:rFonts w:ascii="Times New Roman" w:hAnsi="Times New Roman"/>
                                <w:b/>
                                <w:bCs/>
                                <w:sz w:val="28"/>
                                <w:szCs w:val="28"/>
                              </w:rPr>
                              <w:t>Тренинговые игры:</w:t>
                            </w:r>
                          </w:p>
                          <w:p w:rsidR="00A127D1" w:rsidRDefault="00A127D1" w:rsidP="00A127D1">
                            <w:pPr>
                              <w:pStyle w:val="af2"/>
                              <w:rPr>
                                <w:rFonts w:ascii="Times New Roman" w:hAnsi="Times New Roman"/>
                                <w:sz w:val="24"/>
                                <w:szCs w:val="24"/>
                              </w:rPr>
                            </w:pPr>
                            <w:r>
                              <w:rPr>
                                <w:rFonts w:ascii="Times New Roman" w:hAnsi="Times New Roman"/>
                                <w:sz w:val="24"/>
                                <w:szCs w:val="24"/>
                              </w:rPr>
                              <w:t>- интеллектуальные</w:t>
                            </w:r>
                          </w:p>
                          <w:p w:rsidR="00A127D1" w:rsidRDefault="00A127D1" w:rsidP="00A127D1">
                            <w:pPr>
                              <w:pStyle w:val="af2"/>
                              <w:rPr>
                                <w:rFonts w:ascii="Times New Roman" w:hAnsi="Times New Roman"/>
                                <w:sz w:val="24"/>
                                <w:szCs w:val="24"/>
                              </w:rPr>
                            </w:pPr>
                            <w:r>
                              <w:rPr>
                                <w:rFonts w:ascii="Times New Roman" w:hAnsi="Times New Roman"/>
                                <w:sz w:val="24"/>
                                <w:szCs w:val="24"/>
                              </w:rPr>
                              <w:t>- сенсомоторные</w:t>
                            </w:r>
                          </w:p>
                          <w:p w:rsidR="00A127D1" w:rsidRPr="007310F5" w:rsidRDefault="00A127D1" w:rsidP="00A127D1">
                            <w:pPr>
                              <w:pStyle w:val="af2"/>
                              <w:rPr>
                                <w:rFonts w:ascii="Times New Roman" w:hAnsi="Times New Roman"/>
                                <w:sz w:val="24"/>
                                <w:szCs w:val="24"/>
                              </w:rPr>
                            </w:pPr>
                            <w:r>
                              <w:rPr>
                                <w:rFonts w:ascii="Times New Roman" w:hAnsi="Times New Roman"/>
                                <w:sz w:val="24"/>
                                <w:szCs w:val="24"/>
                              </w:rPr>
                              <w:t>- адаптивные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9" o:spid="_x0000_s1031" style="position:absolute;left:0;text-align:left;margin-left:659.45pt;margin-top:3.55pt;width:112pt;height:121.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">
                <v:textbox>
                  <w:txbxContent>
                    <w:p w:rsidR="00A127D1" w:rsidRPr="007310F5" w:rsidRDefault="00A127D1" w:rsidP="00A127D1">
                      <w:pPr>
                        <w:pStyle w:val="af2"/>
                        <w:rPr>
                          <w:rFonts w:ascii="Times New Roman" w:hAnsi="Times New Roman"/>
                          <w:b/>
                          <w:bCs/>
                          <w:sz w:val="28"/>
                          <w:szCs w:val="28"/>
                        </w:rPr>
                      </w:pPr>
                      <w:r w:rsidRPr="007310F5">
                        <w:rPr>
                          <w:rFonts w:ascii="Times New Roman" w:hAnsi="Times New Roman"/>
                          <w:b/>
                          <w:bCs/>
                          <w:sz w:val="28"/>
                          <w:szCs w:val="28"/>
                        </w:rPr>
                        <w:t>Тренинговые игры:</w:t>
                      </w:r>
                    </w:p>
                    <w:p w:rsidR="00A127D1" w:rsidRDefault="00A127D1" w:rsidP="00A127D1">
                      <w:pPr>
                        <w:pStyle w:val="af2"/>
                        <w:rPr>
                          <w:rFonts w:ascii="Times New Roman" w:hAnsi="Times New Roman"/>
                          <w:sz w:val="24"/>
                          <w:szCs w:val="24"/>
                        </w:rPr>
                      </w:pPr>
                      <w:r>
                        <w:rPr>
                          <w:rFonts w:ascii="Times New Roman" w:hAnsi="Times New Roman"/>
                          <w:sz w:val="24"/>
                          <w:szCs w:val="24"/>
                        </w:rPr>
                        <w:t>- интеллектуальные</w:t>
                      </w:r>
                    </w:p>
                    <w:p w:rsidR="00A127D1" w:rsidRDefault="00A127D1" w:rsidP="00A127D1">
                      <w:pPr>
                        <w:pStyle w:val="af2"/>
                        <w:rPr>
                          <w:rFonts w:ascii="Times New Roman" w:hAnsi="Times New Roman"/>
                          <w:sz w:val="24"/>
                          <w:szCs w:val="24"/>
                        </w:rPr>
                      </w:pPr>
                      <w:r>
                        <w:rPr>
                          <w:rFonts w:ascii="Times New Roman" w:hAnsi="Times New Roman"/>
                          <w:sz w:val="24"/>
                          <w:szCs w:val="24"/>
                        </w:rPr>
                        <w:t>- сенсомоторные</w:t>
                      </w:r>
                    </w:p>
                    <w:p w:rsidR="00A127D1" w:rsidRPr="007310F5" w:rsidRDefault="00A127D1" w:rsidP="00A127D1">
                      <w:pPr>
                        <w:pStyle w:val="af2"/>
                        <w:rPr>
                          <w:rFonts w:ascii="Times New Roman" w:hAnsi="Times New Roman"/>
                          <w:sz w:val="24"/>
                          <w:szCs w:val="24"/>
                        </w:rPr>
                      </w:pPr>
                      <w:r>
                        <w:rPr>
                          <w:rFonts w:ascii="Times New Roman" w:hAnsi="Times New Roman"/>
                          <w:sz w:val="24"/>
                          <w:szCs w:val="24"/>
                        </w:rPr>
                        <w:t>- адаптивные</w:t>
                      </w:r>
                    </w:p>
                  </w:txbxContent>
                </v:textbox>
                <w10:anchorlock/>
              </v:rect>
            </w:pict>
          </mc:Fallback>
        </mc:AlternateContent>
      </w:r>
    </w:p>
    <w:p w:rsidR="00A127D1" w:rsidRPr="00A127D1" w:rsidRDefault="00A127D1" w:rsidP="00A127D1">
      <w:pPr>
        <w:spacing w:after="0"/>
        <w:jc w:val="center"/>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52448" behindDoc="0" locked="1" layoutInCell="1" allowOverlap="1">
                <wp:simplePos x="0" y="0"/>
                <wp:positionH relativeFrom="column">
                  <wp:posOffset>564515</wp:posOffset>
                </wp:positionH>
                <wp:positionV relativeFrom="paragraph">
                  <wp:posOffset>83820</wp:posOffset>
                </wp:positionV>
                <wp:extent cx="361950" cy="209550"/>
                <wp:effectExtent l="46355" t="12700" r="10795" b="53975"/>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1950" cy="209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38" o:spid="_x0000_s1026" type="#_x0000_t32" style="position:absolute;margin-left:44.45pt;margin-top:6.6pt;width:28.5pt;height:16.5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">
                <v:stroke endarrow="block"/>
                <w10:anchor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40160" behindDoc="0" locked="1" layoutInCell="1" allowOverlap="1">
                <wp:simplePos x="0" y="0"/>
                <wp:positionH relativeFrom="column">
                  <wp:posOffset>1710690</wp:posOffset>
                </wp:positionH>
                <wp:positionV relativeFrom="paragraph">
                  <wp:posOffset>181610</wp:posOffset>
                </wp:positionV>
                <wp:extent cx="1797050" cy="1816735"/>
                <wp:effectExtent l="11430" t="5715" r="10795" b="6350"/>
                <wp:wrapNone/>
                <wp:docPr id="37" name="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0" cy="1816735"/>
                        </a:xfrm>
                        <a:prstGeom prst="rect">
                          <a:avLst/>
                        </a:prstGeom>
                        <a:solidFill>
                          <a:srgbClr val="FFFFFF"/>
                        </a:solidFill>
                        <a:ln w="9525">
                          <a:solidFill>
                            <a:srgbClr val="000000"/>
                          </a:solidFill>
                          <a:miter lim="800000"/>
                          <a:headEnd/>
                          <a:tailEnd/>
                        </a:ln>
                      </wps:spPr>
                      <wps:txbx>
                        <w:txbxContent>
                          <w:p w:rsidR="00A127D1" w:rsidRPr="007310F5" w:rsidRDefault="00A127D1" w:rsidP="00A127D1">
                            <w:pPr>
                              <w:pStyle w:val="af2"/>
                              <w:rPr>
                                <w:rFonts w:ascii="Times New Roman" w:hAnsi="Times New Roman"/>
                                <w:b/>
                                <w:bCs/>
                                <w:sz w:val="28"/>
                                <w:szCs w:val="28"/>
                              </w:rPr>
                            </w:pPr>
                            <w:r w:rsidRPr="007310F5">
                              <w:rPr>
                                <w:rFonts w:ascii="Times New Roman" w:hAnsi="Times New Roman"/>
                                <w:b/>
                                <w:bCs/>
                                <w:sz w:val="28"/>
                                <w:szCs w:val="28"/>
                              </w:rPr>
                              <w:t>Сюжетные самодеятельные игры:</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сюжетно-отобразительные</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сюжетно-ролевые</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режиссёрские</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театрализованные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7" o:spid="_x0000_s1032" style="position:absolute;left:0;text-align:left;margin-left:134.7pt;margin-top:14.3pt;width:141.5pt;height:143.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">
                <v:textbox>
                  <w:txbxContent>
                    <w:p w:rsidR="00A127D1" w:rsidRPr="007310F5" w:rsidRDefault="00A127D1" w:rsidP="00A127D1">
                      <w:pPr>
                        <w:pStyle w:val="af2"/>
                        <w:rPr>
                          <w:rFonts w:ascii="Times New Roman" w:hAnsi="Times New Roman"/>
                          <w:b/>
                          <w:bCs/>
                          <w:sz w:val="28"/>
                          <w:szCs w:val="28"/>
                        </w:rPr>
                      </w:pPr>
                      <w:r w:rsidRPr="007310F5">
                        <w:rPr>
                          <w:rFonts w:ascii="Times New Roman" w:hAnsi="Times New Roman"/>
                          <w:b/>
                          <w:bCs/>
                          <w:sz w:val="28"/>
                          <w:szCs w:val="28"/>
                        </w:rPr>
                        <w:t>Сюжетные самодеятельные игры:</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сюжетно-отобразительные</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сюжетно-ролевые</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режиссёрские</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театрализованные</w:t>
                      </w:r>
                    </w:p>
                  </w:txbxContent>
                </v:textbox>
                <w10:anchorlock/>
              </v:rect>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41184" behindDoc="0" locked="1" layoutInCell="1" allowOverlap="1">
                <wp:simplePos x="0" y="0"/>
                <wp:positionH relativeFrom="column">
                  <wp:posOffset>21590</wp:posOffset>
                </wp:positionH>
                <wp:positionV relativeFrom="paragraph">
                  <wp:posOffset>297180</wp:posOffset>
                </wp:positionV>
                <wp:extent cx="1314450" cy="2018030"/>
                <wp:effectExtent l="8255" t="6985" r="10795" b="13335"/>
                <wp:wrapNone/>
                <wp:docPr id="36" name="Прямо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2018030"/>
                        </a:xfrm>
                        <a:prstGeom prst="rect">
                          <a:avLst/>
                        </a:prstGeom>
                        <a:solidFill>
                          <a:srgbClr val="FFFFFF"/>
                        </a:solidFill>
                        <a:ln w="9525">
                          <a:solidFill>
                            <a:srgbClr val="000000"/>
                          </a:solidFill>
                          <a:miter lim="800000"/>
                          <a:headEnd/>
                          <a:tailEnd/>
                        </a:ln>
                      </wps:spPr>
                      <wps:txbx>
                        <w:txbxContent>
                          <w:p w:rsidR="00A127D1" w:rsidRPr="00DC47C8" w:rsidRDefault="00A127D1" w:rsidP="00A127D1">
                            <w:pPr>
                              <w:pStyle w:val="af2"/>
                              <w:rPr>
                                <w:rFonts w:ascii="Times New Roman" w:hAnsi="Times New Roman"/>
                                <w:b/>
                                <w:bCs/>
                                <w:sz w:val="28"/>
                                <w:szCs w:val="28"/>
                              </w:rPr>
                            </w:pPr>
                            <w:r w:rsidRPr="00DC47C8">
                              <w:rPr>
                                <w:b/>
                                <w:bCs/>
                                <w:sz w:val="28"/>
                                <w:szCs w:val="28"/>
                              </w:rPr>
                              <w:t>Игры-</w:t>
                            </w:r>
                            <w:r w:rsidRPr="00DC47C8">
                              <w:rPr>
                                <w:rFonts w:ascii="Times New Roman" w:hAnsi="Times New Roman"/>
                                <w:b/>
                                <w:bCs/>
                                <w:sz w:val="28"/>
                                <w:szCs w:val="28"/>
                              </w:rPr>
                              <w:t>эксперимен</w:t>
                            </w:r>
                            <w:r>
                              <w:rPr>
                                <w:rFonts w:ascii="Times New Roman" w:hAnsi="Times New Roman"/>
                                <w:b/>
                                <w:bCs/>
                                <w:sz w:val="28"/>
                                <w:szCs w:val="28"/>
                              </w:rPr>
                              <w:t>-</w:t>
                            </w:r>
                            <w:r w:rsidRPr="00DC47C8">
                              <w:rPr>
                                <w:rFonts w:ascii="Times New Roman" w:hAnsi="Times New Roman"/>
                                <w:b/>
                                <w:bCs/>
                                <w:sz w:val="28"/>
                                <w:szCs w:val="28"/>
                              </w:rPr>
                              <w:t>тирования:</w:t>
                            </w:r>
                          </w:p>
                          <w:p w:rsidR="00A127D1" w:rsidRPr="00DC47C8" w:rsidRDefault="00A127D1" w:rsidP="00A127D1">
                            <w:pPr>
                              <w:pStyle w:val="af2"/>
                              <w:rPr>
                                <w:rFonts w:ascii="Times New Roman" w:hAnsi="Times New Roman"/>
                                <w:sz w:val="24"/>
                                <w:szCs w:val="24"/>
                              </w:rPr>
                            </w:pPr>
                            <w:r w:rsidRPr="00DC47C8">
                              <w:rPr>
                                <w:rFonts w:ascii="Times New Roman" w:hAnsi="Times New Roman"/>
                                <w:sz w:val="24"/>
                                <w:szCs w:val="24"/>
                              </w:rPr>
                              <w:t>- с природными объектами</w:t>
                            </w:r>
                          </w:p>
                          <w:p w:rsidR="00A127D1" w:rsidRPr="00DC47C8" w:rsidRDefault="00A127D1" w:rsidP="00A127D1">
                            <w:pPr>
                              <w:pStyle w:val="af2"/>
                              <w:rPr>
                                <w:rFonts w:ascii="Times New Roman" w:hAnsi="Times New Roman"/>
                                <w:sz w:val="24"/>
                                <w:szCs w:val="24"/>
                              </w:rPr>
                            </w:pPr>
                            <w:r w:rsidRPr="00DC47C8">
                              <w:rPr>
                                <w:rFonts w:ascii="Times New Roman" w:hAnsi="Times New Roman"/>
                                <w:sz w:val="24"/>
                                <w:szCs w:val="24"/>
                              </w:rPr>
                              <w:t>- с игрушками</w:t>
                            </w:r>
                          </w:p>
                          <w:p w:rsidR="00A127D1" w:rsidRPr="00DC47C8" w:rsidRDefault="00A127D1" w:rsidP="00A127D1">
                            <w:pPr>
                              <w:pStyle w:val="af2"/>
                              <w:rPr>
                                <w:rFonts w:ascii="Times New Roman" w:hAnsi="Times New Roman"/>
                                <w:sz w:val="24"/>
                                <w:szCs w:val="24"/>
                              </w:rPr>
                            </w:pPr>
                            <w:r w:rsidRPr="00DC47C8">
                              <w:rPr>
                                <w:rFonts w:ascii="Times New Roman" w:hAnsi="Times New Roman"/>
                                <w:sz w:val="24"/>
                                <w:szCs w:val="24"/>
                              </w:rPr>
                              <w:t>- с животными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6" o:spid="_x0000_s1033" style="position:absolute;left:0;text-align:left;margin-left:1.7pt;margin-top:23.4pt;width:103.5pt;height:158.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">
                <v:textbox>
                  <w:txbxContent>
                    <w:p w:rsidR="00A127D1" w:rsidRPr="00DC47C8" w:rsidRDefault="00A127D1" w:rsidP="00A127D1">
                      <w:pPr>
                        <w:pStyle w:val="af2"/>
                        <w:rPr>
                          <w:rFonts w:ascii="Times New Roman" w:hAnsi="Times New Roman"/>
                          <w:b/>
                          <w:bCs/>
                          <w:sz w:val="28"/>
                          <w:szCs w:val="28"/>
                        </w:rPr>
                      </w:pPr>
                      <w:r w:rsidRPr="00DC47C8">
                        <w:rPr>
                          <w:b/>
                          <w:bCs/>
                          <w:sz w:val="28"/>
                          <w:szCs w:val="28"/>
                        </w:rPr>
                        <w:t>Игры-</w:t>
                      </w:r>
                      <w:r w:rsidRPr="00DC47C8">
                        <w:rPr>
                          <w:rFonts w:ascii="Times New Roman" w:hAnsi="Times New Roman"/>
                          <w:b/>
                          <w:bCs/>
                          <w:sz w:val="28"/>
                          <w:szCs w:val="28"/>
                        </w:rPr>
                        <w:t>эксперимен</w:t>
                      </w:r>
                      <w:r>
                        <w:rPr>
                          <w:rFonts w:ascii="Times New Roman" w:hAnsi="Times New Roman"/>
                          <w:b/>
                          <w:bCs/>
                          <w:sz w:val="28"/>
                          <w:szCs w:val="28"/>
                        </w:rPr>
                        <w:t>-</w:t>
                      </w:r>
                      <w:r w:rsidRPr="00DC47C8">
                        <w:rPr>
                          <w:rFonts w:ascii="Times New Roman" w:hAnsi="Times New Roman"/>
                          <w:b/>
                          <w:bCs/>
                          <w:sz w:val="28"/>
                          <w:szCs w:val="28"/>
                        </w:rPr>
                        <w:t>тирования:</w:t>
                      </w:r>
                    </w:p>
                    <w:p w:rsidR="00A127D1" w:rsidRPr="00DC47C8" w:rsidRDefault="00A127D1" w:rsidP="00A127D1">
                      <w:pPr>
                        <w:pStyle w:val="af2"/>
                        <w:rPr>
                          <w:rFonts w:ascii="Times New Roman" w:hAnsi="Times New Roman"/>
                          <w:sz w:val="24"/>
                          <w:szCs w:val="24"/>
                        </w:rPr>
                      </w:pPr>
                      <w:r w:rsidRPr="00DC47C8">
                        <w:rPr>
                          <w:rFonts w:ascii="Times New Roman" w:hAnsi="Times New Roman"/>
                          <w:sz w:val="24"/>
                          <w:szCs w:val="24"/>
                        </w:rPr>
                        <w:t>- с природными объектами</w:t>
                      </w:r>
                    </w:p>
                    <w:p w:rsidR="00A127D1" w:rsidRPr="00DC47C8" w:rsidRDefault="00A127D1" w:rsidP="00A127D1">
                      <w:pPr>
                        <w:pStyle w:val="af2"/>
                        <w:rPr>
                          <w:rFonts w:ascii="Times New Roman" w:hAnsi="Times New Roman"/>
                          <w:sz w:val="24"/>
                          <w:szCs w:val="24"/>
                        </w:rPr>
                      </w:pPr>
                      <w:r w:rsidRPr="00DC47C8">
                        <w:rPr>
                          <w:rFonts w:ascii="Times New Roman" w:hAnsi="Times New Roman"/>
                          <w:sz w:val="24"/>
                          <w:szCs w:val="24"/>
                        </w:rPr>
                        <w:t>- с игрушками</w:t>
                      </w:r>
                    </w:p>
                    <w:p w:rsidR="00A127D1" w:rsidRPr="00DC47C8" w:rsidRDefault="00A127D1" w:rsidP="00A127D1">
                      <w:pPr>
                        <w:pStyle w:val="af2"/>
                        <w:rPr>
                          <w:rFonts w:ascii="Times New Roman" w:hAnsi="Times New Roman"/>
                          <w:sz w:val="24"/>
                          <w:szCs w:val="24"/>
                        </w:rPr>
                      </w:pPr>
                      <w:r w:rsidRPr="00DC47C8">
                        <w:rPr>
                          <w:rFonts w:ascii="Times New Roman" w:hAnsi="Times New Roman"/>
                          <w:sz w:val="24"/>
                          <w:szCs w:val="24"/>
                        </w:rPr>
                        <w:t>- с животными</w:t>
                      </w:r>
                    </w:p>
                  </w:txbxContent>
                </v:textbox>
                <w10:anchorlock/>
              </v:rect>
            </w:pict>
          </mc:Fallback>
        </mc:AlternateContent>
      </w:r>
    </w:p>
    <w:p w:rsidR="00A127D1" w:rsidRPr="00A127D1" w:rsidRDefault="00A127D1" w:rsidP="00A127D1">
      <w:pPr>
        <w:spacing w:after="0"/>
        <w:jc w:val="center"/>
        <w:rPr>
          <w:rFonts w:ascii="Times New Roman" w:eastAsia="Times New Roman" w:hAnsi="Times New Roman" w:cs="Times New Roman"/>
          <w:b/>
          <w:bCs/>
          <w:sz w:val="28"/>
          <w:szCs w:val="28"/>
        </w:rPr>
      </w:pPr>
    </w:p>
    <w:p w:rsidR="00A127D1" w:rsidRPr="00A127D1" w:rsidRDefault="00A127D1" w:rsidP="00A127D1">
      <w:pPr>
        <w:spacing w:after="0"/>
        <w:jc w:val="center"/>
        <w:rPr>
          <w:rFonts w:ascii="Times New Roman" w:eastAsia="Times New Roman" w:hAnsi="Times New Roman" w:cs="Times New Roman"/>
          <w:b/>
          <w:bCs/>
          <w:sz w:val="28"/>
          <w:szCs w:val="28"/>
        </w:rPr>
      </w:pPr>
    </w:p>
    <w:p w:rsidR="00A127D1" w:rsidRPr="00A127D1" w:rsidRDefault="00A127D1" w:rsidP="00A127D1">
      <w:pPr>
        <w:spacing w:after="0"/>
        <w:jc w:val="center"/>
        <w:rPr>
          <w:rFonts w:ascii="Times New Roman" w:eastAsia="Times New Roman" w:hAnsi="Times New Roman" w:cs="Times New Roman"/>
          <w:b/>
          <w:bCs/>
          <w:sz w:val="28"/>
          <w:szCs w:val="28"/>
        </w:rPr>
      </w:pPr>
    </w:p>
    <w:p w:rsidR="00A127D1" w:rsidRPr="00A127D1" w:rsidRDefault="00A127D1" w:rsidP="00A127D1">
      <w:pPr>
        <w:spacing w:after="0"/>
        <w:jc w:val="center"/>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43232" behindDoc="0" locked="1" layoutInCell="1" allowOverlap="1">
                <wp:simplePos x="0" y="0"/>
                <wp:positionH relativeFrom="column">
                  <wp:posOffset>7469505</wp:posOffset>
                </wp:positionH>
                <wp:positionV relativeFrom="paragraph">
                  <wp:posOffset>95250</wp:posOffset>
                </wp:positionV>
                <wp:extent cx="1397000" cy="1079500"/>
                <wp:effectExtent l="7620" t="12065" r="5080" b="13335"/>
                <wp:wrapNone/>
                <wp:docPr id="35" name="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00" cy="1079500"/>
                        </a:xfrm>
                        <a:prstGeom prst="rect">
                          <a:avLst/>
                        </a:prstGeom>
                        <a:solidFill>
                          <a:srgbClr val="FFFFFF"/>
                        </a:solidFill>
                        <a:ln w="9525">
                          <a:solidFill>
                            <a:srgbClr val="000000"/>
                          </a:solidFill>
                          <a:miter lim="800000"/>
                          <a:headEnd/>
                          <a:tailEnd/>
                        </a:ln>
                      </wps:spPr>
                      <wps:txbx>
                        <w:txbxContent>
                          <w:p w:rsidR="00A127D1" w:rsidRPr="007310F5" w:rsidRDefault="00A127D1" w:rsidP="00A127D1">
                            <w:pPr>
                              <w:pStyle w:val="af2"/>
                              <w:rPr>
                                <w:rFonts w:ascii="Times New Roman" w:hAnsi="Times New Roman"/>
                                <w:b/>
                                <w:bCs/>
                                <w:sz w:val="28"/>
                                <w:szCs w:val="28"/>
                              </w:rPr>
                            </w:pPr>
                            <w:r w:rsidRPr="007310F5">
                              <w:rPr>
                                <w:rFonts w:ascii="Times New Roman" w:hAnsi="Times New Roman"/>
                                <w:b/>
                                <w:bCs/>
                                <w:sz w:val="28"/>
                                <w:szCs w:val="28"/>
                              </w:rPr>
                              <w:t>Обрядовые игры:</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семейные</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сезонные</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культовые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5" o:spid="_x0000_s1034" style="position:absolute;left:0;text-align:left;margin-left:588.15pt;margin-top:7.5pt;width:110pt;height: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">
                <v:textbox>
                  <w:txbxContent>
                    <w:p w:rsidR="00A127D1" w:rsidRPr="007310F5" w:rsidRDefault="00A127D1" w:rsidP="00A127D1">
                      <w:pPr>
                        <w:pStyle w:val="af2"/>
                        <w:rPr>
                          <w:rFonts w:ascii="Times New Roman" w:hAnsi="Times New Roman"/>
                          <w:b/>
                          <w:bCs/>
                          <w:sz w:val="28"/>
                          <w:szCs w:val="28"/>
                        </w:rPr>
                      </w:pPr>
                      <w:r w:rsidRPr="007310F5">
                        <w:rPr>
                          <w:rFonts w:ascii="Times New Roman" w:hAnsi="Times New Roman"/>
                          <w:b/>
                          <w:bCs/>
                          <w:sz w:val="28"/>
                          <w:szCs w:val="28"/>
                        </w:rPr>
                        <w:t>Обрядовые игры:</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семейные</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сезонные</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культовые</w:t>
                      </w:r>
                    </w:p>
                  </w:txbxContent>
                </v:textbox>
                <w10:anchorlock/>
              </v:rect>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50400" behindDoc="0" locked="1" layoutInCell="1" allowOverlap="1">
                <wp:simplePos x="0" y="0"/>
                <wp:positionH relativeFrom="column">
                  <wp:posOffset>4031615</wp:posOffset>
                </wp:positionH>
                <wp:positionV relativeFrom="paragraph">
                  <wp:posOffset>133985</wp:posOffset>
                </wp:positionV>
                <wp:extent cx="418465" cy="419100"/>
                <wp:effectExtent l="46355" t="12700" r="11430" b="53975"/>
                <wp:wrapNone/>
                <wp:docPr id="34"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8465"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34" o:spid="_x0000_s1026" type="#_x0000_t32" style="position:absolute;margin-left:317.45pt;margin-top:10.55pt;width:32.95pt;height:33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">
                <v:stroke endarrow="block"/>
                <w10:anchor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51424" behindDoc="0" locked="1" layoutInCell="1" allowOverlap="1">
                <wp:simplePos x="0" y="0"/>
                <wp:positionH relativeFrom="column">
                  <wp:posOffset>5688965</wp:posOffset>
                </wp:positionH>
                <wp:positionV relativeFrom="paragraph">
                  <wp:posOffset>76835</wp:posOffset>
                </wp:positionV>
                <wp:extent cx="333375" cy="476250"/>
                <wp:effectExtent l="8255" t="12700" r="58420" b="44450"/>
                <wp:wrapNone/>
                <wp:docPr id="33"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476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33" o:spid="_x0000_s1026" type="#_x0000_t32" style="position:absolute;margin-left:447.95pt;margin-top:6.05pt;width:26.25pt;height:3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">
                <v:stroke endarrow="block"/>
                <w10:anchorlock/>
              </v:shape>
            </w:pict>
          </mc:Fallback>
        </mc:AlternateContent>
      </w:r>
    </w:p>
    <w:p w:rsidR="00A127D1" w:rsidRPr="00A127D1" w:rsidRDefault="00A127D1" w:rsidP="00A127D1">
      <w:pPr>
        <w:spacing w:after="0"/>
        <w:jc w:val="center"/>
        <w:rPr>
          <w:rFonts w:ascii="Times New Roman" w:eastAsia="Times New Roman" w:hAnsi="Times New Roman" w:cs="Times New Roman"/>
          <w:b/>
          <w:bCs/>
          <w:sz w:val="28"/>
          <w:szCs w:val="28"/>
        </w:rPr>
      </w:pPr>
    </w:p>
    <w:p w:rsidR="00A127D1" w:rsidRPr="00A127D1" w:rsidRDefault="00A127D1" w:rsidP="00A127D1">
      <w:pPr>
        <w:spacing w:after="0"/>
        <w:jc w:val="center"/>
        <w:rPr>
          <w:rFonts w:ascii="Times New Roman" w:eastAsia="Times New Roman" w:hAnsi="Times New Roman" w:cs="Times New Roman"/>
          <w:b/>
          <w:bCs/>
          <w:sz w:val="28"/>
          <w:szCs w:val="28"/>
        </w:rPr>
      </w:pPr>
      <w:r>
        <w:rPr>
          <w:rFonts w:ascii="Calibri" w:eastAsia="Times New Roman" w:hAnsi="Calibri" w:cs="Times New Roman"/>
          <w:noProof/>
          <w:lang w:eastAsia="ru-RU"/>
        </w:rPr>
        <mc:AlternateContent>
          <mc:Choice Requires="wps">
            <w:drawing>
              <wp:anchor distT="0" distB="0" distL="114300" distR="114300" simplePos="0" relativeHeight="251755520" behindDoc="0" locked="1" layoutInCell="1" allowOverlap="1">
                <wp:simplePos x="0" y="0"/>
                <wp:positionH relativeFrom="column">
                  <wp:posOffset>3247390</wp:posOffset>
                </wp:positionH>
                <wp:positionV relativeFrom="paragraph">
                  <wp:posOffset>81915</wp:posOffset>
                </wp:positionV>
                <wp:extent cx="1879600" cy="1181100"/>
                <wp:effectExtent l="5080" t="11430" r="10795" b="7620"/>
                <wp:wrapNone/>
                <wp:docPr id="32" name="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9600" cy="1181100"/>
                        </a:xfrm>
                        <a:prstGeom prst="rect">
                          <a:avLst/>
                        </a:prstGeom>
                        <a:solidFill>
                          <a:srgbClr val="FFFFFF"/>
                        </a:solidFill>
                        <a:ln w="9525">
                          <a:solidFill>
                            <a:srgbClr val="000000"/>
                          </a:solidFill>
                          <a:miter lim="800000"/>
                          <a:headEnd/>
                          <a:tailEnd/>
                        </a:ln>
                      </wps:spPr>
                      <wps:txbx>
                        <w:txbxContent>
                          <w:p w:rsidR="00A127D1" w:rsidRPr="007310F5" w:rsidRDefault="00A127D1" w:rsidP="00A127D1">
                            <w:pPr>
                              <w:pStyle w:val="af2"/>
                              <w:rPr>
                                <w:rFonts w:ascii="Times New Roman" w:hAnsi="Times New Roman"/>
                                <w:b/>
                                <w:bCs/>
                                <w:sz w:val="28"/>
                                <w:szCs w:val="28"/>
                              </w:rPr>
                            </w:pPr>
                            <w:r w:rsidRPr="007310F5">
                              <w:rPr>
                                <w:rFonts w:ascii="Times New Roman" w:hAnsi="Times New Roman"/>
                                <w:b/>
                                <w:bCs/>
                                <w:sz w:val="28"/>
                                <w:szCs w:val="28"/>
                              </w:rPr>
                              <w:t>Обучающие игры:</w:t>
                            </w:r>
                          </w:p>
                          <w:p w:rsidR="00A127D1" w:rsidRDefault="00A127D1" w:rsidP="00A127D1">
                            <w:pPr>
                              <w:pStyle w:val="af2"/>
                              <w:rPr>
                                <w:rFonts w:ascii="Times New Roman" w:hAnsi="Times New Roman"/>
                                <w:sz w:val="24"/>
                                <w:szCs w:val="24"/>
                              </w:rPr>
                            </w:pPr>
                            <w:r>
                              <w:rPr>
                                <w:rFonts w:ascii="Times New Roman" w:hAnsi="Times New Roman"/>
                                <w:sz w:val="24"/>
                                <w:szCs w:val="24"/>
                              </w:rPr>
                              <w:t>- сюжетно-дидактические</w:t>
                            </w:r>
                          </w:p>
                          <w:p w:rsidR="00A127D1" w:rsidRDefault="00A127D1" w:rsidP="00A127D1">
                            <w:pPr>
                              <w:pStyle w:val="af2"/>
                              <w:rPr>
                                <w:rFonts w:ascii="Times New Roman" w:hAnsi="Times New Roman"/>
                                <w:sz w:val="24"/>
                                <w:szCs w:val="24"/>
                              </w:rPr>
                            </w:pPr>
                            <w:r>
                              <w:rPr>
                                <w:rFonts w:ascii="Times New Roman" w:hAnsi="Times New Roman"/>
                                <w:sz w:val="24"/>
                                <w:szCs w:val="24"/>
                              </w:rPr>
                              <w:t>- подвижные</w:t>
                            </w:r>
                          </w:p>
                          <w:p w:rsidR="00A127D1" w:rsidRDefault="00A127D1" w:rsidP="00A127D1">
                            <w:pPr>
                              <w:pStyle w:val="af2"/>
                              <w:rPr>
                                <w:rFonts w:ascii="Times New Roman" w:hAnsi="Times New Roman"/>
                                <w:sz w:val="24"/>
                                <w:szCs w:val="24"/>
                              </w:rPr>
                            </w:pPr>
                            <w:r>
                              <w:rPr>
                                <w:rFonts w:ascii="Times New Roman" w:hAnsi="Times New Roman"/>
                                <w:sz w:val="24"/>
                                <w:szCs w:val="24"/>
                              </w:rPr>
                              <w:t>- музыкально-дидактические</w:t>
                            </w:r>
                          </w:p>
                          <w:p w:rsidR="00A127D1" w:rsidRPr="00DC47C8" w:rsidRDefault="00A127D1" w:rsidP="00A127D1">
                            <w:pPr>
                              <w:pStyle w:val="af2"/>
                              <w:rPr>
                                <w:rFonts w:ascii="Times New Roman" w:hAnsi="Times New Roman"/>
                                <w:sz w:val="24"/>
                                <w:szCs w:val="24"/>
                              </w:rPr>
                            </w:pPr>
                            <w:r>
                              <w:rPr>
                                <w:rFonts w:ascii="Times New Roman" w:hAnsi="Times New Roman"/>
                                <w:sz w:val="24"/>
                                <w:szCs w:val="24"/>
                              </w:rPr>
                              <w:t>- учебные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2" o:spid="_x0000_s1035" style="position:absolute;left:0;text-align:left;margin-left:255.7pt;margin-top:6.45pt;width:148pt;height:9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">
                <v:textbox>
                  <w:txbxContent>
                    <w:p w:rsidR="00A127D1" w:rsidRPr="007310F5" w:rsidRDefault="00A127D1" w:rsidP="00A127D1">
                      <w:pPr>
                        <w:pStyle w:val="af2"/>
                        <w:rPr>
                          <w:rFonts w:ascii="Times New Roman" w:hAnsi="Times New Roman"/>
                          <w:b/>
                          <w:bCs/>
                          <w:sz w:val="28"/>
                          <w:szCs w:val="28"/>
                        </w:rPr>
                      </w:pPr>
                      <w:r w:rsidRPr="007310F5">
                        <w:rPr>
                          <w:rFonts w:ascii="Times New Roman" w:hAnsi="Times New Roman"/>
                          <w:b/>
                          <w:bCs/>
                          <w:sz w:val="28"/>
                          <w:szCs w:val="28"/>
                        </w:rPr>
                        <w:t>Обучающие игры:</w:t>
                      </w:r>
                    </w:p>
                    <w:p w:rsidR="00A127D1" w:rsidRDefault="00A127D1" w:rsidP="00A127D1">
                      <w:pPr>
                        <w:pStyle w:val="af2"/>
                        <w:rPr>
                          <w:rFonts w:ascii="Times New Roman" w:hAnsi="Times New Roman"/>
                          <w:sz w:val="24"/>
                          <w:szCs w:val="24"/>
                        </w:rPr>
                      </w:pPr>
                      <w:r>
                        <w:rPr>
                          <w:rFonts w:ascii="Times New Roman" w:hAnsi="Times New Roman"/>
                          <w:sz w:val="24"/>
                          <w:szCs w:val="24"/>
                        </w:rPr>
                        <w:t>- сюжетно-дидактические</w:t>
                      </w:r>
                    </w:p>
                    <w:p w:rsidR="00A127D1" w:rsidRDefault="00A127D1" w:rsidP="00A127D1">
                      <w:pPr>
                        <w:pStyle w:val="af2"/>
                        <w:rPr>
                          <w:rFonts w:ascii="Times New Roman" w:hAnsi="Times New Roman"/>
                          <w:sz w:val="24"/>
                          <w:szCs w:val="24"/>
                        </w:rPr>
                      </w:pPr>
                      <w:r>
                        <w:rPr>
                          <w:rFonts w:ascii="Times New Roman" w:hAnsi="Times New Roman"/>
                          <w:sz w:val="24"/>
                          <w:szCs w:val="24"/>
                        </w:rPr>
                        <w:t>- подвижные</w:t>
                      </w:r>
                    </w:p>
                    <w:p w:rsidR="00A127D1" w:rsidRDefault="00A127D1" w:rsidP="00A127D1">
                      <w:pPr>
                        <w:pStyle w:val="af2"/>
                        <w:rPr>
                          <w:rFonts w:ascii="Times New Roman" w:hAnsi="Times New Roman"/>
                          <w:sz w:val="24"/>
                          <w:szCs w:val="24"/>
                        </w:rPr>
                      </w:pPr>
                      <w:r>
                        <w:rPr>
                          <w:rFonts w:ascii="Times New Roman" w:hAnsi="Times New Roman"/>
                          <w:sz w:val="24"/>
                          <w:szCs w:val="24"/>
                        </w:rPr>
                        <w:t>- музыкально-дидактические</w:t>
                      </w:r>
                    </w:p>
                    <w:p w:rsidR="00A127D1" w:rsidRPr="00DC47C8" w:rsidRDefault="00A127D1" w:rsidP="00A127D1">
                      <w:pPr>
                        <w:pStyle w:val="af2"/>
                        <w:rPr>
                          <w:rFonts w:ascii="Times New Roman" w:hAnsi="Times New Roman"/>
                          <w:sz w:val="24"/>
                          <w:szCs w:val="24"/>
                        </w:rPr>
                      </w:pPr>
                      <w:r>
                        <w:rPr>
                          <w:rFonts w:ascii="Times New Roman" w:hAnsi="Times New Roman"/>
                          <w:sz w:val="24"/>
                          <w:szCs w:val="24"/>
                        </w:rPr>
                        <w:t>- учебные</w:t>
                      </w:r>
                    </w:p>
                  </w:txbxContent>
                </v:textbox>
                <w10:anchorlock/>
              </v:rect>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39136" behindDoc="0" locked="1" layoutInCell="1" allowOverlap="1">
                <wp:simplePos x="0" y="0"/>
                <wp:positionH relativeFrom="column">
                  <wp:posOffset>5415915</wp:posOffset>
                </wp:positionH>
                <wp:positionV relativeFrom="paragraph">
                  <wp:posOffset>81915</wp:posOffset>
                </wp:positionV>
                <wp:extent cx="2146300" cy="1168400"/>
                <wp:effectExtent l="11430" t="11430" r="13970" b="10795"/>
                <wp:wrapNone/>
                <wp:docPr id="31" name="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0" cy="1168400"/>
                        </a:xfrm>
                        <a:prstGeom prst="rect">
                          <a:avLst/>
                        </a:prstGeom>
                        <a:solidFill>
                          <a:srgbClr val="FFFFFF"/>
                        </a:solidFill>
                        <a:ln w="9525">
                          <a:solidFill>
                            <a:srgbClr val="000000"/>
                          </a:solidFill>
                          <a:miter lim="800000"/>
                          <a:headEnd/>
                          <a:tailEnd/>
                        </a:ln>
                      </wps:spPr>
                      <wps:txbx>
                        <w:txbxContent>
                          <w:p w:rsidR="00A127D1" w:rsidRPr="007310F5" w:rsidRDefault="00A127D1" w:rsidP="00A127D1">
                            <w:pPr>
                              <w:pStyle w:val="af2"/>
                              <w:rPr>
                                <w:rFonts w:ascii="Times New Roman" w:hAnsi="Times New Roman"/>
                                <w:b/>
                                <w:bCs/>
                                <w:sz w:val="28"/>
                                <w:szCs w:val="28"/>
                              </w:rPr>
                            </w:pPr>
                            <w:r w:rsidRPr="007310F5">
                              <w:rPr>
                                <w:rFonts w:ascii="Times New Roman" w:hAnsi="Times New Roman"/>
                                <w:b/>
                                <w:bCs/>
                                <w:sz w:val="28"/>
                                <w:szCs w:val="28"/>
                              </w:rPr>
                              <w:t>Досуговые игры:</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интеллектуальные</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игры-забавы, развлечения</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театрализованные</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празднично-карнавальные</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компьютерные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1" o:spid="_x0000_s1036" style="position:absolute;left:0;text-align:left;margin-left:426.45pt;margin-top:6.45pt;width:169pt;height:9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">
                <v:textbox>
                  <w:txbxContent>
                    <w:p w:rsidR="00A127D1" w:rsidRPr="007310F5" w:rsidRDefault="00A127D1" w:rsidP="00A127D1">
                      <w:pPr>
                        <w:pStyle w:val="af2"/>
                        <w:rPr>
                          <w:rFonts w:ascii="Times New Roman" w:hAnsi="Times New Roman"/>
                          <w:b/>
                          <w:bCs/>
                          <w:sz w:val="28"/>
                          <w:szCs w:val="28"/>
                        </w:rPr>
                      </w:pPr>
                      <w:r w:rsidRPr="007310F5">
                        <w:rPr>
                          <w:rFonts w:ascii="Times New Roman" w:hAnsi="Times New Roman"/>
                          <w:b/>
                          <w:bCs/>
                          <w:sz w:val="28"/>
                          <w:szCs w:val="28"/>
                        </w:rPr>
                        <w:t>Досуговые игры:</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интеллектуальные</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игры-забавы, развлечения</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театрализованные</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празднично-карнавальные</w:t>
                      </w:r>
                    </w:p>
                    <w:p w:rsidR="00A127D1" w:rsidRPr="007310F5" w:rsidRDefault="00A127D1" w:rsidP="00A127D1">
                      <w:pPr>
                        <w:pStyle w:val="af2"/>
                        <w:rPr>
                          <w:rFonts w:ascii="Times New Roman" w:hAnsi="Times New Roman"/>
                          <w:sz w:val="24"/>
                          <w:szCs w:val="24"/>
                        </w:rPr>
                      </w:pPr>
                      <w:r w:rsidRPr="007310F5">
                        <w:rPr>
                          <w:rFonts w:ascii="Times New Roman" w:hAnsi="Times New Roman"/>
                          <w:sz w:val="24"/>
                          <w:szCs w:val="24"/>
                        </w:rPr>
                        <w:t>- компьютерные</w:t>
                      </w:r>
                    </w:p>
                  </w:txbxContent>
                </v:textbox>
                <w10:anchorlock/>
              </v:rect>
            </w:pict>
          </mc:Fallback>
        </mc:AlternateContent>
      </w:r>
    </w:p>
    <w:p w:rsidR="00A127D1" w:rsidRPr="00A127D1" w:rsidRDefault="00A127D1" w:rsidP="00A127D1">
      <w:pPr>
        <w:spacing w:after="0"/>
        <w:jc w:val="center"/>
        <w:rPr>
          <w:rFonts w:ascii="Times New Roman" w:eastAsia="Times New Roman" w:hAnsi="Times New Roman" w:cs="Times New Roman"/>
          <w:b/>
          <w:bCs/>
          <w:sz w:val="28"/>
          <w:szCs w:val="28"/>
        </w:rPr>
      </w:pPr>
    </w:p>
    <w:p w:rsidR="00A127D1" w:rsidRPr="00A127D1" w:rsidRDefault="00A127D1" w:rsidP="00A127D1">
      <w:pPr>
        <w:spacing w:after="0"/>
        <w:rPr>
          <w:rFonts w:ascii="Times New Roman" w:eastAsia="Times New Roman" w:hAnsi="Times New Roman" w:cs="Times New Roman"/>
          <w:b/>
          <w:bCs/>
          <w:sz w:val="28"/>
          <w:szCs w:val="28"/>
        </w:rPr>
      </w:pPr>
    </w:p>
    <w:p w:rsidR="00A127D1" w:rsidRPr="00A127D1" w:rsidRDefault="00A127D1" w:rsidP="00A127D1">
      <w:pPr>
        <w:spacing w:after="0"/>
        <w:rPr>
          <w:rFonts w:ascii="Times New Roman" w:eastAsia="Times New Roman" w:hAnsi="Times New Roman" w:cs="Times New Roman"/>
          <w:b/>
          <w:bCs/>
          <w:sz w:val="28"/>
          <w:szCs w:val="28"/>
        </w:rPr>
      </w:pPr>
    </w:p>
    <w:p w:rsidR="00A127D1" w:rsidRPr="00A127D1" w:rsidRDefault="00A127D1" w:rsidP="00A127D1">
      <w:pPr>
        <w:spacing w:after="0"/>
        <w:rPr>
          <w:rFonts w:ascii="Times New Roman" w:eastAsia="Times New Roman" w:hAnsi="Times New Roman" w:cs="Times New Roman"/>
          <w:b/>
          <w:bCs/>
          <w:sz w:val="28"/>
          <w:szCs w:val="28"/>
        </w:rPr>
      </w:pPr>
    </w:p>
    <w:p w:rsidR="00A127D1" w:rsidRPr="00A127D1" w:rsidRDefault="00A127D1" w:rsidP="00A127D1">
      <w:pPr>
        <w:spacing w:after="0"/>
        <w:rPr>
          <w:rFonts w:ascii="Times New Roman" w:eastAsia="Times New Roman" w:hAnsi="Times New Roman" w:cs="Times New Roman"/>
          <w:b/>
          <w:bCs/>
          <w:sz w:val="28"/>
          <w:szCs w:val="28"/>
        </w:rPr>
      </w:pPr>
    </w:p>
    <w:p w:rsidR="00A127D1" w:rsidRPr="00A127D1" w:rsidRDefault="00A127D1" w:rsidP="00A127D1">
      <w:pPr>
        <w:spacing w:after="0"/>
        <w:rPr>
          <w:rFonts w:ascii="Times New Roman" w:eastAsia="Times New Roman" w:hAnsi="Times New Roman" w:cs="Times New Roman"/>
          <w:b/>
          <w:bCs/>
          <w:sz w:val="28"/>
          <w:szCs w:val="28"/>
        </w:rPr>
      </w:pPr>
    </w:p>
    <w:p w:rsidR="00A127D1" w:rsidRPr="00A127D1" w:rsidRDefault="00A127D1" w:rsidP="00A127D1">
      <w:pPr>
        <w:spacing w:after="0"/>
        <w:rPr>
          <w:rFonts w:ascii="Times New Roman" w:eastAsia="Times New Roman" w:hAnsi="Times New Roman" w:cs="Times New Roman"/>
          <w:b/>
          <w:bCs/>
          <w:sz w:val="28"/>
          <w:szCs w:val="28"/>
        </w:rPr>
      </w:pPr>
    </w:p>
    <w:p w:rsidR="00A127D1" w:rsidRPr="00A127D1" w:rsidRDefault="00A127D1" w:rsidP="00A127D1">
      <w:pPr>
        <w:spacing w:after="0" w:line="240" w:lineRule="auto"/>
        <w:ind w:left="-360"/>
        <w:jc w:val="both"/>
        <w:rPr>
          <w:rFonts w:ascii="Times New Roman" w:eastAsia="Times New Roman" w:hAnsi="Times New Roman" w:cs="Times New Roman"/>
          <w:bCs/>
          <w:sz w:val="28"/>
          <w:szCs w:val="28"/>
        </w:rPr>
      </w:pP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b/>
          <w:bCs/>
          <w:sz w:val="28"/>
          <w:szCs w:val="28"/>
          <w:lang w:eastAsia="ru-RU"/>
        </w:rPr>
        <w:sectPr w:rsidR="00A127D1" w:rsidRPr="00A127D1" w:rsidSect="000133D4">
          <w:pgSz w:w="16838" w:h="11906" w:orient="landscape"/>
          <w:pgMar w:top="1701" w:right="1134" w:bottom="851" w:left="1134" w:header="709" w:footer="709" w:gutter="0"/>
          <w:cols w:space="708"/>
          <w:docGrid w:linePitch="360"/>
        </w:sectPr>
      </w:pP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Сюжетная игра</w:t>
      </w: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sz w:val="28"/>
          <w:szCs w:val="28"/>
          <w:lang w:eastAsia="ru-RU"/>
        </w:rPr>
      </w:pP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Цель: овладения ребенком двойной системой средств построения игровой деятельности.</w:t>
      </w: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sz w:val="28"/>
          <w:szCs w:val="28"/>
          <w:lang w:eastAsia="ru-RU"/>
        </w:rPr>
      </w:pP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Задачи: поэтапная передача детям постепенно усложняющихся способов построения игры.</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Специфика игровой деятельности (ее «замещающий» характер) требует одновременного овладения ребенком двойной системой средств ее построения. Ребенок должен научиться не только совершать  условное игровое действием, но и обозначать воображаемое явление или событие. Формирование игровой деятельности предполагает поэтапную передачу детям постепенно усложняющихся способов построения игры. В младшем дошкольном возрасте это ролевое поведение, а в старшем – сюжетосложение. Передача детям способов построения игры осуществляется в их совместной игре со взрослым, где последний выступает партнером, живым носителем формируемого способа во всей его целостности.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Процесс игры не представляет собой непрерывное движение ребенка в условном плане. Построение сюжета игры  представляет собой  постоянный переход из совершения условных игровых действий к обозначению смысла этих действий и обратно. Такие поясняющие  действия органично входят в процесс игры, выполняя функции планирования ребенком индивидуального плана развертывания сюжета и согласования их с намерениями других играющих. Указанные способы  постепенно изменяются (усложняются) на протяжении всего дошкольного детства.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Выделены  три основных способа построения сюжета в раннем и дошкольном возрастах. Первичным и наиболее простым является обозначение и развертывание действий с предметами в игре. Следующий способ – ролевое поведение реализуется за счет обозначения и осуществления условной ролевой позиции. Условные предметные действия при этом становятся вторичны, и подчиняются роли. Третьим способом является сюжетосложение (игра-фантазирование), который заключается в развертывании в игре целостных, связанных друг с другом ситуаций, характеризующихся сложным и многообразным содержанием, и  которые могут строиться различным образом.</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В настоящее время, сюжетная игра для полноценного развития нуждается в формирующих воздействиях со стороны взрослого. Являясь особой субкультурой детства, образцы способов построения сюжета  передавались от старших поколений детей к младшим в естественном процессе их совместной игры. В настоящее время по ряду причин взаимодействие детей в разновозрастных группах затруднено, и функция передачи способов игры перешла к взрослому, который и демонстрирует ребенку образцы игровых действий. Успешность подобных культурных </w:t>
      </w:r>
      <w:r w:rsidRPr="00A127D1">
        <w:rPr>
          <w:rFonts w:ascii="Times New Roman" w:eastAsia="Times New Roman" w:hAnsi="Times New Roman" w:cs="Times New Roman"/>
          <w:sz w:val="28"/>
          <w:szCs w:val="28"/>
          <w:lang w:eastAsia="ru-RU"/>
        </w:rPr>
        <w:lastRenderedPageBreak/>
        <w:t xml:space="preserve">воздействий может быть успешна только в том случае, если взрослому удастся сохранить естественность детской игры. </w:t>
      </w: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b/>
          <w:bCs/>
          <w:sz w:val="28"/>
          <w:szCs w:val="28"/>
          <w:lang w:eastAsia="ru-RU"/>
        </w:rPr>
      </w:pP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Игра с правилами</w:t>
      </w: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Цель: овладения ребенком системой средств построения игровой деятельности.</w:t>
      </w: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Задачи: поэтапная передача детям постепенно усложняющихся способов построения игры.</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Игра с правилами также имеет свои культурные формы, классифицируемые по кругу задействованных в них компетенций. Игра на физическую компетенцию, подразумевающая конкуренцию на подвижность, ловкость, выносливость; игра на умственную компетенцию (внимание, память, комбинаторика); игры на удачу, где исход игры определяется вероятностью, и не связан со способностями играющих.</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Также  как и сюжетная игра, игра с правилами во всей своей полноте (соблюдение формализованных правил, ориентация на выигрыш) складывается у ребенка не сразу, а постепенно, на протяжении всего дошкольного детства. В возрасте 2-4 лет ребенок начинает осваивать действия по правилу, затем, в возрасте 4-5 лет у него появляются представления о выигрыше в рамках игры, построенной на готовых правилах, и в возрасте 6-7 лет ребенок приобретает способность видоизменять правила по предварительной договоренности с другими играющими. Реализация всех указанных этапов возможна только в том случае, если взрослый своевременно будет знакомить ребенка с характерными для дошкольного детства культурными формами игр с правилами. Сначала это должны быть простейшие подвижные игры и игры на ловкость, затем игры на удачу, способствующие ориентации ребенка на выигрыш, и, в завершении дошкольного детства – игры на умственную компетенцию.</w:t>
      </w:r>
    </w:p>
    <w:p w:rsidR="00A127D1" w:rsidRPr="00A127D1" w:rsidRDefault="00A127D1" w:rsidP="00A127D1">
      <w:pPr>
        <w:keepNext/>
        <w:keepLines/>
        <w:spacing w:after="0" w:line="240" w:lineRule="auto"/>
        <w:ind w:firstLine="709"/>
        <w:jc w:val="both"/>
        <w:outlineLvl w:val="3"/>
        <w:rPr>
          <w:rFonts w:ascii="Times New Roman" w:eastAsia="Times New Roman" w:hAnsi="Times New Roman" w:cs="Times New Roman"/>
          <w:b/>
          <w:bCs/>
          <w:i/>
          <w:iCs/>
          <w:sz w:val="28"/>
          <w:szCs w:val="28"/>
          <w:lang w:eastAsia="ru-RU"/>
        </w:rPr>
      </w:pPr>
    </w:p>
    <w:p w:rsidR="00A127D1" w:rsidRPr="00A127D1" w:rsidRDefault="00A127D1" w:rsidP="00A127D1">
      <w:pPr>
        <w:keepNext/>
        <w:keepLines/>
        <w:spacing w:after="0" w:line="240" w:lineRule="auto"/>
        <w:ind w:firstLine="709"/>
        <w:jc w:val="both"/>
        <w:outlineLvl w:val="3"/>
        <w:rPr>
          <w:rFonts w:ascii="Times New Roman" w:eastAsia="Times New Roman" w:hAnsi="Times New Roman" w:cs="Times New Roman"/>
          <w:b/>
          <w:bCs/>
          <w:i/>
          <w:iCs/>
          <w:sz w:val="28"/>
          <w:szCs w:val="28"/>
          <w:lang w:eastAsia="ru-RU"/>
        </w:rPr>
      </w:pPr>
      <w:r w:rsidRPr="00A127D1">
        <w:rPr>
          <w:rFonts w:ascii="Times New Roman" w:eastAsia="Times New Roman" w:hAnsi="Times New Roman" w:cs="Times New Roman"/>
          <w:b/>
          <w:bCs/>
          <w:i/>
          <w:iCs/>
          <w:sz w:val="28"/>
          <w:szCs w:val="28"/>
          <w:lang w:eastAsia="ru-RU"/>
        </w:rPr>
        <w:t>Игра с правилами на физическую компетенцию</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Усложнение игр с правилами на физическую компетенцию осуществляется в соответствии с функциональной возможностью осуществлять детьми игру самостоятельно.</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b/>
          <w:bCs/>
          <w:sz w:val="28"/>
          <w:szCs w:val="28"/>
          <w:lang w:eastAsia="ru-RU"/>
        </w:rPr>
        <w:t>1)Игры с параллельными действиями играющих</w:t>
      </w:r>
      <w:r w:rsidRPr="00A127D1">
        <w:rPr>
          <w:rFonts w:ascii="Times New Roman" w:eastAsia="Times New Roman" w:hAnsi="Times New Roman" w:cs="Times New Roman"/>
          <w:sz w:val="28"/>
          <w:szCs w:val="28"/>
          <w:lang w:eastAsia="ru-RU"/>
        </w:rPr>
        <w:t>, в которой дети одновременно выполняют одинаковые действия по сигналу ведущего. Это является очень важным для формирования у детей способности к соблюдению элементарного правила. Все эти игры имеют аналогичную структуру: взрослый подаёт определенный сигнал, а дети параллельно выполняют заранее оговоренные действия, в чем и заключается выполнение правила игры. Сюжет игры должен быть предельно прост, и не должен заслонять от детей основную цель игры – выполнение действий по сигналу взрослого. Сигнал должен быть краток и не должен содержать стихотворных форм длиннее двустишья.</w:t>
      </w:r>
    </w:p>
    <w:p w:rsidR="00A127D1" w:rsidRPr="00A127D1" w:rsidRDefault="00A127D1" w:rsidP="00A127D1">
      <w:pPr>
        <w:spacing w:after="0" w:line="240" w:lineRule="auto"/>
        <w:ind w:firstLine="709"/>
        <w:jc w:val="both"/>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lastRenderedPageBreak/>
        <w:t>2) Игры с поочередными действиями играющих</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Совместная деятельность детей раннего и большей части младшего дошкольного возраста преимущественно представляет собой параллельно-подражательные действия, как в сюжетной игре, так и в игре с правилами. Тем не менее, уже в раннем возрасте у детей могут осуществлять простейшее взаимодействие, основанное на слаженном повторении партнерами своих действий. Содержание этих действий может быть самым разнообразным, например, ребенок толкает плечом другого, и смеется, когда он толкает его в ответ. Очевидно, как считают современные исследователи детской игры, это и есть прототип любой совместной формы игры, сюжетной или с правилами, и для формирования этого вида деятельности он необходим. Эта прототипическая игра закладывает предпосылки для других, основанных на более сложных схемах, формах совместной деятельности. Формирование данного способа игры может заключаться в совместном катание детьми шара друг другу.</w:t>
      </w:r>
    </w:p>
    <w:p w:rsidR="00A127D1" w:rsidRPr="00A127D1" w:rsidRDefault="00A127D1" w:rsidP="00A127D1">
      <w:pPr>
        <w:spacing w:after="0" w:line="240" w:lineRule="auto"/>
        <w:ind w:firstLine="709"/>
        <w:jc w:val="both"/>
        <w:rPr>
          <w:rFonts w:ascii="Times New Roman" w:eastAsia="Times New Roman" w:hAnsi="Times New Roman" w:cs="Times New Roman"/>
          <w:b/>
          <w:bCs/>
          <w:sz w:val="28"/>
          <w:szCs w:val="28"/>
          <w:lang w:eastAsia="ru-RU"/>
        </w:rPr>
      </w:pPr>
    </w:p>
    <w:p w:rsidR="00A127D1" w:rsidRPr="00A127D1" w:rsidRDefault="00A127D1" w:rsidP="00A127D1">
      <w:pPr>
        <w:spacing w:after="0" w:line="240" w:lineRule="auto"/>
        <w:ind w:firstLine="709"/>
        <w:jc w:val="both"/>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3) Игры, в которых ведущий не принимает непосредственного участия в игре</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Формирование способности играть самостоятельно, прежде всего, означает способность каждого из детей выполнить роль ведущего. Это качество появляется у детей не сразу. Для его формирования необходимо предлагать детям игры понятного им содержания и со все усложняющейся структурой. Первоначально, игра также проигрывается со взрослым, для того, чтобы дети запомнили основные правила игры. Затем,  выполнив в одном цикле роль ведущего, взрослый предлагает детям самостоятельно выбрать ведущего в следующем цикле игры. Для выбора он предлагает использовать жеребьевку.</w:t>
      </w:r>
    </w:p>
    <w:p w:rsidR="00A127D1" w:rsidRPr="00A127D1" w:rsidRDefault="00A127D1" w:rsidP="00A127D1">
      <w:pPr>
        <w:spacing w:after="0" w:line="240" w:lineRule="auto"/>
        <w:ind w:firstLine="709"/>
        <w:jc w:val="both"/>
        <w:rPr>
          <w:rFonts w:ascii="Times New Roman" w:eastAsia="Times New Roman" w:hAnsi="Times New Roman" w:cs="Times New Roman"/>
          <w:b/>
          <w:bCs/>
          <w:sz w:val="28"/>
          <w:szCs w:val="28"/>
          <w:lang w:eastAsia="ru-RU"/>
        </w:rPr>
      </w:pPr>
    </w:p>
    <w:p w:rsidR="00A127D1" w:rsidRPr="00A127D1" w:rsidRDefault="00A127D1" w:rsidP="00A127D1">
      <w:pPr>
        <w:spacing w:after="0" w:line="240" w:lineRule="auto"/>
        <w:ind w:firstLine="709"/>
        <w:jc w:val="both"/>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4) Игры, в которых ведущий выполняет не только сигнализирующую функцию, но и параллельно участвует в игре.</w:t>
      </w:r>
    </w:p>
    <w:p w:rsidR="00A127D1" w:rsidRPr="00A127D1" w:rsidRDefault="00A127D1" w:rsidP="00A127D1">
      <w:pPr>
        <w:spacing w:after="0" w:line="240" w:lineRule="auto"/>
        <w:ind w:firstLine="709"/>
        <w:jc w:val="both"/>
        <w:rPr>
          <w:rFonts w:ascii="Times New Roman" w:eastAsia="Times New Roman" w:hAnsi="Times New Roman" w:cs="Times New Roman"/>
          <w:b/>
          <w:bCs/>
          <w:sz w:val="28"/>
          <w:szCs w:val="28"/>
          <w:lang w:eastAsia="ru-RU"/>
        </w:rPr>
      </w:pPr>
    </w:p>
    <w:p w:rsidR="00A127D1" w:rsidRPr="00A127D1" w:rsidRDefault="00A127D1" w:rsidP="00A127D1">
      <w:pPr>
        <w:spacing w:after="0" w:line="240" w:lineRule="auto"/>
        <w:ind w:firstLine="709"/>
        <w:jc w:val="both"/>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5) Игры, в которых ребенок выполняет роль ведущего и водящего.</w:t>
      </w:r>
    </w:p>
    <w:p w:rsidR="00A127D1" w:rsidRPr="00A127D1" w:rsidRDefault="00A127D1" w:rsidP="00A127D1">
      <w:pPr>
        <w:keepNext/>
        <w:keepLines/>
        <w:spacing w:after="0" w:line="240" w:lineRule="auto"/>
        <w:jc w:val="both"/>
        <w:outlineLvl w:val="3"/>
        <w:rPr>
          <w:rFonts w:ascii="Times New Roman" w:eastAsia="Times New Roman" w:hAnsi="Times New Roman" w:cs="Times New Roman"/>
          <w:b/>
          <w:bCs/>
          <w:i/>
          <w:iCs/>
          <w:sz w:val="28"/>
          <w:szCs w:val="28"/>
          <w:lang w:eastAsia="ru-RU"/>
        </w:rPr>
      </w:pPr>
      <w:r w:rsidRPr="00A127D1">
        <w:rPr>
          <w:rFonts w:ascii="Times New Roman" w:eastAsia="Times New Roman" w:hAnsi="Times New Roman" w:cs="Times New Roman"/>
          <w:b/>
          <w:bCs/>
          <w:i/>
          <w:iCs/>
          <w:sz w:val="28"/>
          <w:szCs w:val="28"/>
          <w:lang w:eastAsia="ru-RU"/>
        </w:rPr>
        <w:t>Игра с правилами на удачу</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Представлении о критериях выигрыша, и установки на него формируется на основе  игры с наиболее простой и понятной схемой, где правила не «заслонены» для ребенка сюжетом, и где выполнение игровых действий не представляет труда для всех участников, т.е. не требует физической и умственной компетенции. Это игры на удачу, типа «лото» и «гусёк».</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Для понимания субъективной ценности выигрыша, он должен быть выделен для детей как результат отдельного игрового цикла. Для этого необходима однозначные для всех критерии успеха в игре. Так, в лото, победитель – тот кто «накрыл» раньше свою карту, в гуське – тот, кто </w:t>
      </w:r>
      <w:r w:rsidRPr="00A127D1">
        <w:rPr>
          <w:rFonts w:ascii="Times New Roman" w:eastAsia="Times New Roman" w:hAnsi="Times New Roman" w:cs="Times New Roman"/>
          <w:sz w:val="28"/>
          <w:szCs w:val="28"/>
          <w:lang w:eastAsia="ru-RU"/>
        </w:rPr>
        <w:lastRenderedPageBreak/>
        <w:t>«пришел» раньше у финишу. Следовательно, победитель и проигравший появятся только тогда, когда кон игры не будет доигрываться, а будет начинаться новый игровой цикл после достижения оговоренного результата  одним из игроков.</w:t>
      </w:r>
    </w:p>
    <w:p w:rsidR="00A127D1" w:rsidRPr="00A127D1" w:rsidRDefault="00A127D1" w:rsidP="00A127D1">
      <w:pPr>
        <w:keepNext/>
        <w:keepLines/>
        <w:spacing w:after="0" w:line="240" w:lineRule="auto"/>
        <w:ind w:firstLine="709"/>
        <w:jc w:val="both"/>
        <w:outlineLvl w:val="3"/>
        <w:rPr>
          <w:rFonts w:ascii="Times New Roman" w:eastAsia="Times New Roman" w:hAnsi="Times New Roman" w:cs="Times New Roman"/>
          <w:b/>
          <w:bCs/>
          <w:i/>
          <w:iCs/>
          <w:sz w:val="28"/>
          <w:szCs w:val="28"/>
          <w:lang w:eastAsia="ru-RU"/>
        </w:rPr>
      </w:pPr>
    </w:p>
    <w:p w:rsidR="00A127D1" w:rsidRPr="00A127D1" w:rsidRDefault="00A127D1" w:rsidP="00A127D1">
      <w:pPr>
        <w:keepNext/>
        <w:keepLines/>
        <w:spacing w:after="0" w:line="240" w:lineRule="auto"/>
        <w:ind w:firstLine="709"/>
        <w:jc w:val="both"/>
        <w:outlineLvl w:val="3"/>
        <w:rPr>
          <w:rFonts w:ascii="Times New Roman" w:eastAsia="Times New Roman" w:hAnsi="Times New Roman" w:cs="Times New Roman"/>
          <w:b/>
          <w:bCs/>
          <w:i/>
          <w:iCs/>
          <w:sz w:val="28"/>
          <w:szCs w:val="28"/>
          <w:lang w:eastAsia="ru-RU"/>
        </w:rPr>
      </w:pPr>
      <w:r w:rsidRPr="00A127D1">
        <w:rPr>
          <w:rFonts w:ascii="Times New Roman" w:eastAsia="Times New Roman" w:hAnsi="Times New Roman" w:cs="Times New Roman"/>
          <w:b/>
          <w:bCs/>
          <w:i/>
          <w:iCs/>
          <w:sz w:val="28"/>
          <w:szCs w:val="28"/>
          <w:lang w:eastAsia="ru-RU"/>
        </w:rPr>
        <w:t>Игра с правилами на умственную компетенцию</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В игры с правилами на умственную компетенцию (шашки, шахматы и аналогичные игры) ребенок обучается играть взрослым в самом конце дошкольного детства. Самостоятельная игра в данный тип игр возможна только в том случае, если у ребенка сформированы представления о выигрыше и общих правилах для всех играющих.</w:t>
      </w: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b/>
          <w:bCs/>
          <w:color w:val="943634"/>
          <w:sz w:val="28"/>
          <w:szCs w:val="28"/>
          <w:lang w:eastAsia="ru-RU"/>
        </w:rPr>
      </w:pP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b/>
          <w:bCs/>
          <w:color w:val="943634"/>
          <w:sz w:val="28"/>
          <w:szCs w:val="28"/>
          <w:lang w:eastAsia="ru-RU"/>
        </w:rPr>
      </w:pPr>
      <w:r w:rsidRPr="00A127D1">
        <w:rPr>
          <w:rFonts w:ascii="Times New Roman" w:eastAsia="Times New Roman" w:hAnsi="Times New Roman" w:cs="Times New Roman"/>
          <w:b/>
          <w:bCs/>
          <w:color w:val="943634"/>
          <w:sz w:val="28"/>
          <w:szCs w:val="28"/>
          <w:lang w:eastAsia="ru-RU"/>
        </w:rPr>
        <w:t>Продуктивная деятельность</w:t>
      </w: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sz w:val="28"/>
          <w:szCs w:val="28"/>
          <w:lang w:eastAsia="ru-RU"/>
        </w:rPr>
      </w:pP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Цель: овладения ребенком репрезентирующими (моделирующими) видами деятельности.</w:t>
      </w: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Задачи: созидательная работа, направленная на получение предметно оформленного результата, соответствующего в той или иной степени начальному замыслу игры. </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Под продуктивной деятельностью в дошкольной педагогике подразумеваются репрезентирующие (моделирующие) виды деятельности, доступные дошкольнику. Это рисование, конструирование, лепка, аппликация и различные синтетические, комплексные формы. Во многом, продуктивная деятельность в дошкольном детстве переплетается с сюжетной игрой. Но, в тоже время, продуктивные виды деятельности имеют существенное отличие от сюжетной игры. Вне зависимости от используемых материалов продуктивные виды деятельности  представляют собой созидательную работу, направленную на получение </w:t>
      </w:r>
      <w:r w:rsidRPr="00A127D1">
        <w:rPr>
          <w:rFonts w:ascii="Times New Roman" w:eastAsia="Times New Roman" w:hAnsi="Times New Roman" w:cs="Times New Roman"/>
          <w:b/>
          <w:bCs/>
          <w:sz w:val="28"/>
          <w:szCs w:val="28"/>
          <w:lang w:eastAsia="ru-RU"/>
        </w:rPr>
        <w:t>предметно</w:t>
      </w:r>
      <w:r w:rsidRPr="00A127D1">
        <w:rPr>
          <w:rFonts w:ascii="Times New Roman" w:eastAsia="Times New Roman" w:hAnsi="Times New Roman" w:cs="Times New Roman"/>
          <w:sz w:val="28"/>
          <w:szCs w:val="28"/>
          <w:lang w:eastAsia="ru-RU"/>
        </w:rPr>
        <w:t xml:space="preserve"> оформленного результата, соответствующего в той или иной степени начальному замыслу, в чем и заключается их развивающий смысл.</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Основы продуктивного целеполагания закладываются у ребенка в раннем возрасте. В дошкольном детстве в  продуктивной деятельности у ребенка происходит дальнейшее развитие целеполагания и произвольной организации деятельности. Между отдельными целями создания чего-либо появляется осознанная связь. Ребенок делает из конструктора автомобиль, а затем, строит для нее гараж. У ребенка появляется интерес к образцам, который поддерживается и развивается за счет способности их воспроизводить. Ребенок начинает объективно оценивать  результат своей работы, сравнивать его с мысленным, идеальным результатом и аналогичными продуктами, сделанными другими людьми. В результате, ребенок готов овладевать новыми культурными способами, позволяющими достичь наилучшего результата – правильно держать кисть и карандаш, овладевать новыми приемами их использования. Поначалу, желание овладеть </w:t>
      </w:r>
      <w:r w:rsidRPr="00A127D1">
        <w:rPr>
          <w:rFonts w:ascii="Times New Roman" w:eastAsia="Times New Roman" w:hAnsi="Times New Roman" w:cs="Times New Roman"/>
          <w:sz w:val="28"/>
          <w:szCs w:val="28"/>
          <w:lang w:eastAsia="ru-RU"/>
        </w:rPr>
        <w:lastRenderedPageBreak/>
        <w:t xml:space="preserve">новым навыком целиком опосредовано конечной целью ребенка. Например, желая нарисовать действительно круглое колесо у автомобиля он будет тренировать так называемые круговые движения. </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Содержания, предлагаемые взрослым ребенку для осуществления педагогически целенаправленной продуктивной деятельности, можно разделить на четыре вида: работа по образцам, работа с незавершенными продуктами, работа по графическим схемам, и работа по словесному описанию цели.</w:t>
      </w:r>
    </w:p>
    <w:p w:rsidR="00A127D1" w:rsidRPr="00A127D1" w:rsidRDefault="00A127D1" w:rsidP="00A127D1">
      <w:pPr>
        <w:keepNext/>
        <w:keepLines/>
        <w:spacing w:after="0" w:line="240" w:lineRule="auto"/>
        <w:ind w:firstLine="709"/>
        <w:jc w:val="both"/>
        <w:outlineLvl w:val="3"/>
        <w:rPr>
          <w:rFonts w:ascii="Times New Roman" w:eastAsia="Times New Roman" w:hAnsi="Times New Roman" w:cs="Times New Roman"/>
          <w:b/>
          <w:bCs/>
          <w:i/>
          <w:iCs/>
          <w:sz w:val="28"/>
          <w:szCs w:val="28"/>
          <w:lang w:eastAsia="ru-RU"/>
        </w:rPr>
      </w:pPr>
    </w:p>
    <w:p w:rsidR="00A127D1" w:rsidRPr="00A127D1" w:rsidRDefault="00A127D1" w:rsidP="00A127D1">
      <w:pPr>
        <w:keepNext/>
        <w:keepLines/>
        <w:spacing w:after="0" w:line="240" w:lineRule="auto"/>
        <w:ind w:firstLine="709"/>
        <w:jc w:val="both"/>
        <w:outlineLvl w:val="3"/>
        <w:rPr>
          <w:rFonts w:ascii="Times New Roman" w:eastAsia="Times New Roman" w:hAnsi="Times New Roman" w:cs="Times New Roman"/>
          <w:b/>
          <w:bCs/>
          <w:i/>
          <w:iCs/>
          <w:sz w:val="28"/>
          <w:szCs w:val="28"/>
          <w:lang w:eastAsia="ru-RU"/>
        </w:rPr>
      </w:pPr>
      <w:r w:rsidRPr="00A127D1">
        <w:rPr>
          <w:rFonts w:ascii="Times New Roman" w:eastAsia="Times New Roman" w:hAnsi="Times New Roman" w:cs="Times New Roman"/>
          <w:b/>
          <w:bCs/>
          <w:i/>
          <w:iCs/>
          <w:sz w:val="28"/>
          <w:szCs w:val="28"/>
          <w:lang w:eastAsia="ru-RU"/>
        </w:rPr>
        <w:t>Работа по образцам</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Данная форма продуктивной деятельности  представляет собой работу ребенка по образцам, предложенных ему взрослым. Это могут быть плоскостные изображения, требующие копирования, объемные не расчлененные образцы, требующие анализа составляющих его элементов.</w:t>
      </w:r>
    </w:p>
    <w:p w:rsidR="00A127D1" w:rsidRPr="00A127D1" w:rsidRDefault="00A127D1" w:rsidP="00A127D1">
      <w:pPr>
        <w:keepNext/>
        <w:keepLines/>
        <w:spacing w:after="0" w:line="240" w:lineRule="auto"/>
        <w:ind w:firstLine="709"/>
        <w:jc w:val="both"/>
        <w:outlineLvl w:val="3"/>
        <w:rPr>
          <w:rFonts w:ascii="Times New Roman" w:eastAsia="Times New Roman" w:hAnsi="Times New Roman" w:cs="Times New Roman"/>
          <w:b/>
          <w:bCs/>
          <w:i/>
          <w:iCs/>
          <w:sz w:val="28"/>
          <w:szCs w:val="28"/>
          <w:lang w:eastAsia="ru-RU"/>
        </w:rPr>
      </w:pPr>
    </w:p>
    <w:p w:rsidR="00A127D1" w:rsidRPr="00A127D1" w:rsidRDefault="00A127D1" w:rsidP="00A127D1">
      <w:pPr>
        <w:keepNext/>
        <w:keepLines/>
        <w:spacing w:after="0" w:line="240" w:lineRule="auto"/>
        <w:ind w:firstLine="709"/>
        <w:jc w:val="both"/>
        <w:outlineLvl w:val="3"/>
        <w:rPr>
          <w:rFonts w:ascii="Times New Roman" w:eastAsia="Times New Roman" w:hAnsi="Times New Roman" w:cs="Times New Roman"/>
          <w:b/>
          <w:bCs/>
          <w:i/>
          <w:iCs/>
          <w:sz w:val="28"/>
          <w:szCs w:val="28"/>
          <w:lang w:eastAsia="ru-RU"/>
        </w:rPr>
      </w:pPr>
      <w:r w:rsidRPr="00A127D1">
        <w:rPr>
          <w:rFonts w:ascii="Times New Roman" w:eastAsia="Times New Roman" w:hAnsi="Times New Roman" w:cs="Times New Roman"/>
          <w:b/>
          <w:bCs/>
          <w:i/>
          <w:iCs/>
          <w:sz w:val="28"/>
          <w:szCs w:val="28"/>
          <w:lang w:eastAsia="ru-RU"/>
        </w:rPr>
        <w:t>Работа с незавершенными продуктами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Здесь ребенку могут быть предложены продукты, в структуре которых присутствует незавершенность, и которые ребенок должен завершить. Также, это могут быть продукты с неочевидным конечным видом и назначением и требующие творческой разработки.</w:t>
      </w:r>
    </w:p>
    <w:p w:rsidR="00A127D1" w:rsidRPr="00A127D1" w:rsidRDefault="00A127D1" w:rsidP="00A127D1">
      <w:pPr>
        <w:keepNext/>
        <w:keepLines/>
        <w:spacing w:after="0" w:line="240" w:lineRule="auto"/>
        <w:ind w:firstLine="709"/>
        <w:jc w:val="both"/>
        <w:outlineLvl w:val="3"/>
        <w:rPr>
          <w:rFonts w:ascii="Times New Roman" w:eastAsia="Times New Roman" w:hAnsi="Times New Roman" w:cs="Times New Roman"/>
          <w:b/>
          <w:bCs/>
          <w:i/>
          <w:iCs/>
          <w:sz w:val="28"/>
          <w:szCs w:val="28"/>
          <w:lang w:eastAsia="ru-RU"/>
        </w:rPr>
      </w:pPr>
    </w:p>
    <w:p w:rsidR="00A127D1" w:rsidRPr="00A127D1" w:rsidRDefault="00A127D1" w:rsidP="00A127D1">
      <w:pPr>
        <w:keepNext/>
        <w:keepLines/>
        <w:spacing w:after="0" w:line="240" w:lineRule="auto"/>
        <w:ind w:firstLine="709"/>
        <w:jc w:val="both"/>
        <w:outlineLvl w:val="3"/>
        <w:rPr>
          <w:rFonts w:ascii="Times New Roman" w:eastAsia="Times New Roman" w:hAnsi="Times New Roman" w:cs="Times New Roman"/>
          <w:b/>
          <w:bCs/>
          <w:i/>
          <w:iCs/>
          <w:sz w:val="28"/>
          <w:szCs w:val="28"/>
          <w:lang w:eastAsia="ru-RU"/>
        </w:rPr>
      </w:pPr>
      <w:r w:rsidRPr="00A127D1">
        <w:rPr>
          <w:rFonts w:ascii="Times New Roman" w:eastAsia="Times New Roman" w:hAnsi="Times New Roman" w:cs="Times New Roman"/>
          <w:b/>
          <w:bCs/>
          <w:i/>
          <w:iCs/>
          <w:sz w:val="28"/>
          <w:szCs w:val="28"/>
          <w:lang w:eastAsia="ru-RU"/>
        </w:rPr>
        <w:t xml:space="preserve">Работа по графическим схемам </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В данной форме совместной деятельности взрослый предлагает ребенку различные схемы (чертежи, выкройки и др.) по которым тот должен воспроизвести плоскостные изображения или объемные конструкции. Также это могут быть пооперационные схемы различных типов.</w:t>
      </w:r>
    </w:p>
    <w:p w:rsidR="00A127D1" w:rsidRPr="00A127D1" w:rsidRDefault="00A127D1" w:rsidP="00A127D1">
      <w:pPr>
        <w:keepNext/>
        <w:keepLines/>
        <w:spacing w:after="0" w:line="240" w:lineRule="auto"/>
        <w:ind w:firstLine="709"/>
        <w:jc w:val="both"/>
        <w:outlineLvl w:val="3"/>
        <w:rPr>
          <w:rFonts w:ascii="Times New Roman" w:eastAsia="Times New Roman" w:hAnsi="Times New Roman" w:cs="Times New Roman"/>
          <w:b/>
          <w:bCs/>
          <w:i/>
          <w:iCs/>
          <w:sz w:val="28"/>
          <w:szCs w:val="28"/>
          <w:lang w:eastAsia="ru-RU"/>
        </w:rPr>
      </w:pPr>
    </w:p>
    <w:p w:rsidR="00A127D1" w:rsidRPr="00A127D1" w:rsidRDefault="00A127D1" w:rsidP="00A127D1">
      <w:pPr>
        <w:keepNext/>
        <w:keepLines/>
        <w:spacing w:after="0" w:line="240" w:lineRule="auto"/>
        <w:ind w:firstLine="709"/>
        <w:jc w:val="both"/>
        <w:outlineLvl w:val="3"/>
        <w:rPr>
          <w:rFonts w:ascii="Times New Roman" w:eastAsia="Times New Roman" w:hAnsi="Times New Roman" w:cs="Times New Roman"/>
          <w:b/>
          <w:bCs/>
          <w:i/>
          <w:iCs/>
          <w:sz w:val="28"/>
          <w:szCs w:val="28"/>
          <w:lang w:eastAsia="ru-RU"/>
        </w:rPr>
      </w:pPr>
      <w:r w:rsidRPr="00A127D1">
        <w:rPr>
          <w:rFonts w:ascii="Times New Roman" w:eastAsia="Times New Roman" w:hAnsi="Times New Roman" w:cs="Times New Roman"/>
          <w:b/>
          <w:bCs/>
          <w:i/>
          <w:iCs/>
          <w:sz w:val="28"/>
          <w:szCs w:val="28"/>
          <w:lang w:eastAsia="ru-RU"/>
        </w:rPr>
        <w:t>Работа по словесному описанию цели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В данном случае совместная деятельность взрослого и ребенка заключается в том, что взрослый описывает признаки-условия класса предметов, которые должен изготовить ребенок. </w:t>
      </w:r>
    </w:p>
    <w:p w:rsidR="00A127D1" w:rsidRPr="00A127D1" w:rsidRDefault="00A127D1" w:rsidP="00A127D1">
      <w:pPr>
        <w:spacing w:after="0" w:line="240" w:lineRule="auto"/>
        <w:ind w:firstLine="709"/>
        <w:jc w:val="both"/>
        <w:rPr>
          <w:rFonts w:ascii="Times New Roman" w:eastAsia="Times New Roman" w:hAnsi="Times New Roman" w:cs="Times New Roman"/>
          <w:b/>
          <w:bCs/>
          <w:sz w:val="28"/>
          <w:szCs w:val="28"/>
          <w:lang w:eastAsia="ru-RU"/>
        </w:rPr>
      </w:pPr>
    </w:p>
    <w:p w:rsidR="00A127D1" w:rsidRPr="00A127D1" w:rsidRDefault="00A127D1" w:rsidP="00A127D1">
      <w:pPr>
        <w:spacing w:after="0" w:line="240" w:lineRule="auto"/>
        <w:ind w:firstLine="709"/>
        <w:jc w:val="both"/>
        <w:rPr>
          <w:rFonts w:ascii="Times New Roman" w:eastAsia="Times New Roman" w:hAnsi="Times New Roman" w:cs="Times New Roman"/>
          <w:color w:val="943634"/>
          <w:sz w:val="28"/>
          <w:szCs w:val="28"/>
          <w:lang w:eastAsia="ru-RU"/>
        </w:rPr>
      </w:pPr>
      <w:r w:rsidRPr="00A127D1">
        <w:rPr>
          <w:rFonts w:ascii="Times New Roman" w:eastAsia="Times New Roman" w:hAnsi="Times New Roman" w:cs="Times New Roman"/>
          <w:b/>
          <w:bCs/>
          <w:color w:val="943634"/>
          <w:sz w:val="28"/>
          <w:szCs w:val="28"/>
          <w:lang w:eastAsia="ru-RU"/>
        </w:rPr>
        <w:t>Познавательно-исследовательская деятельность</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Цель: расширять представления  детей об окружающем мире.</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Задачи: овладение детьми  характерными способами упорядочения опыта. </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Познавательно-исследовательская деятельность в дошкольном детстве представляет собой активность, направленную на постижение окружающего мира. Лишь к старшему дошкольному возрасту познавательно-исследовательская деятельность начинает носить целенаправленный характер, со своими мотивами и целями. В целом, на протяжении дошкольного детства познавательно-исследовательская деятельность сопровождает игру, продуктивную деятельность, вплетаясь в них в виде </w:t>
      </w:r>
      <w:r w:rsidRPr="00A127D1">
        <w:rPr>
          <w:rFonts w:ascii="Times New Roman" w:eastAsia="Times New Roman" w:hAnsi="Times New Roman" w:cs="Times New Roman"/>
          <w:sz w:val="28"/>
          <w:szCs w:val="28"/>
          <w:lang w:eastAsia="ru-RU"/>
        </w:rPr>
        <w:lastRenderedPageBreak/>
        <w:t>ориентировочных действий, опробования возможностей различных материалов, обдумывания и рассуждения об окружающих вещах и явлениях.</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По мере развития психофизиологических функций  ребенка  познавательно-исследовательская деятельность становится все сложнее. Развитие восприятия, мышления, речи дает возможность ребенку сместиться с изучения непосредственно окружающих его вещей к более отвлеченным предметам. Естественными формами познавательно-исследовательской деятельности дошкольника являются непосредственные действия с предметами и вербальные формы исследования. Начиная с младшего дошкольного возраста  в познавательно-исследовательской деятельности ребенок, не только расширяет свои представления об окружающем, но и овладевает характерными для данной культуры способами упорядочения опыта, что позволяет ему в старшем дошкольном возрасте иметь достаточно  целостные представления об окружающем мире.</w:t>
      </w: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b/>
          <w:bCs/>
          <w:sz w:val="28"/>
          <w:szCs w:val="28"/>
          <w:lang w:eastAsia="ru-RU"/>
        </w:rPr>
      </w:pP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Чтение художественной литературы</w:t>
      </w: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Цель: активизации воображения ребенка, расширение осведомленности о мире, о явлениях, не данных в непосредственном наблюдении и практическом опыте.</w:t>
      </w:r>
    </w:p>
    <w:p w:rsidR="00A127D1" w:rsidRPr="00A127D1" w:rsidRDefault="00A127D1" w:rsidP="00A127D1">
      <w:pPr>
        <w:keepNext/>
        <w:keepLines/>
        <w:spacing w:after="0" w:line="240" w:lineRule="auto"/>
        <w:ind w:firstLine="709"/>
        <w:jc w:val="both"/>
        <w:outlineLvl w:val="2"/>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Задачи: овладение детьми  моделями человеческого поведения, интуитивно и эмоционально схватывать целостную картину мира. </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Художественная литература является универсальным развивающим образовательным средством, благодаря которым ребенок выходит за пределы непосредственно воспринимаемой реальности. Благодаря чтению художественной литературы ребенок овладевает моделями человеческого поведения, интуитивно и эмоционально схватывает целостную картину мира, овладевает богатой языковой средой. Условно функции художественной литературы можно разделить на два больших класса: познавательно-нравственная и эстетическая функции. </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Содержание познавательно-нравственной функции заключается в активизации воображения ребенка, расширении осведомленности о мире, особенно о явлениях, не данных в непосредственном наблюдении и практическом опыте; освоении таких методов упорядочивания информации, как причинно-следственные и временные связи между событиями; освоение моделей  человеческого поведения в различных ситуациях; формирование ценностных установок к различным явлениям действительности.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К эстетической функции относится знакомство и приобщение ребенка к словестному искусству и развитие хорошей разговорной речи за счет знакомства с литературным языком, ориентация ребенка на индивидуальное словесное творчество через образцы, данные в литературных текстах, воспитание культуры переживаний и чувств.</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Для решения указанного круга задач  в программе предлагается минимально достаточный набор художественных текстов для чтения в семье и в детском саду, единый для всех детей группы. Принцип подбора </w:t>
      </w:r>
      <w:r w:rsidRPr="00A127D1">
        <w:rPr>
          <w:rFonts w:ascii="Times New Roman" w:eastAsia="Times New Roman" w:hAnsi="Times New Roman" w:cs="Times New Roman"/>
          <w:sz w:val="28"/>
          <w:szCs w:val="28"/>
          <w:lang w:eastAsia="ru-RU"/>
        </w:rPr>
        <w:lastRenderedPageBreak/>
        <w:t>художественных текстов заключается в том, чтобы они являлись смысловым фоном и значимым стимулом для реализации продуктивной, познавательно-исследовательской  и игровой деятельности.</w:t>
      </w:r>
    </w:p>
    <w:p w:rsidR="00A127D1" w:rsidRPr="00A127D1" w:rsidRDefault="00A127D1" w:rsidP="00A127D1">
      <w:pPr>
        <w:spacing w:after="0" w:line="240" w:lineRule="auto"/>
        <w:ind w:left="-360"/>
        <w:jc w:val="both"/>
        <w:rPr>
          <w:rFonts w:ascii="Times New Roman" w:eastAsia="Times New Roman" w:hAnsi="Times New Roman" w:cs="Times New Roman"/>
          <w:bCs/>
          <w:sz w:val="28"/>
          <w:szCs w:val="28"/>
        </w:rPr>
      </w:pPr>
    </w:p>
    <w:p w:rsidR="00A127D1" w:rsidRPr="00A127D1" w:rsidRDefault="00A127D1" w:rsidP="00A127D1">
      <w:pPr>
        <w:spacing w:after="0" w:line="240" w:lineRule="auto"/>
        <w:jc w:val="center"/>
        <w:rPr>
          <w:rFonts w:ascii="Times New Roman" w:eastAsia="Times New Roman" w:hAnsi="Times New Roman" w:cs="Times New Roman"/>
          <w:b/>
          <w:bCs/>
          <w:color w:val="943634"/>
          <w:sz w:val="24"/>
          <w:szCs w:val="24"/>
        </w:rPr>
      </w:pPr>
      <w:r w:rsidRPr="00A127D1">
        <w:rPr>
          <w:rFonts w:ascii="Times New Roman" w:eastAsia="Times New Roman" w:hAnsi="Times New Roman" w:cs="Times New Roman"/>
          <w:b/>
          <w:bCs/>
          <w:color w:val="943634"/>
          <w:sz w:val="24"/>
          <w:szCs w:val="24"/>
        </w:rPr>
        <w:t>КОМПОНЕНТЫ ПАТРИОТИЧЕСКОГО ВОСПИТАНИЯ</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34"/>
        <w:gridCol w:w="4119"/>
        <w:gridCol w:w="2424"/>
      </w:tblGrid>
      <w:tr w:rsidR="00A127D1" w:rsidRPr="00A127D1" w:rsidTr="001849F1">
        <w:tc>
          <w:tcPr>
            <w:tcW w:w="4644" w:type="dxa"/>
          </w:tcPr>
          <w:p w:rsidR="00A127D1" w:rsidRPr="00A127D1" w:rsidRDefault="00A127D1" w:rsidP="00A127D1">
            <w:pPr>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Содержательный</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(представления ребёнка об окружающем мире)</w:t>
            </w:r>
          </w:p>
        </w:tc>
        <w:tc>
          <w:tcPr>
            <w:tcW w:w="7371" w:type="dxa"/>
          </w:tcPr>
          <w:p w:rsidR="00A127D1" w:rsidRPr="00A127D1" w:rsidRDefault="00A127D1" w:rsidP="00A127D1">
            <w:pPr>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b/>
                <w:bCs/>
                <w:sz w:val="24"/>
                <w:szCs w:val="24"/>
              </w:rPr>
              <w:t>Эмоционально – побудительный</w:t>
            </w:r>
            <w:r w:rsidRPr="00A127D1">
              <w:rPr>
                <w:rFonts w:ascii="Times New Roman" w:eastAsia="Times New Roman" w:hAnsi="Times New Roman" w:cs="Times New Roman"/>
                <w:sz w:val="24"/>
                <w:szCs w:val="24"/>
              </w:rPr>
              <w:t xml:space="preserve"> (эмоционально – положительные чувства ребёнка к окружающему миру)</w:t>
            </w:r>
          </w:p>
        </w:tc>
        <w:tc>
          <w:tcPr>
            <w:tcW w:w="2977" w:type="dxa"/>
          </w:tcPr>
          <w:p w:rsidR="00A127D1" w:rsidRPr="00A127D1" w:rsidRDefault="00A127D1" w:rsidP="00A127D1">
            <w:pPr>
              <w:spacing w:after="0" w:line="240" w:lineRule="auto"/>
              <w:jc w:val="center"/>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Деятельностный</w:t>
            </w:r>
          </w:p>
          <w:p w:rsidR="00A127D1" w:rsidRPr="00A127D1" w:rsidRDefault="00A127D1" w:rsidP="00A127D1">
            <w:pPr>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(отражение отношения к миру в деятельности)</w:t>
            </w:r>
          </w:p>
        </w:tc>
      </w:tr>
      <w:tr w:rsidR="00A127D1" w:rsidRPr="00A127D1" w:rsidTr="001849F1">
        <w:tc>
          <w:tcPr>
            <w:tcW w:w="4644"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Культура народа, его традиции, народное творчество</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Природа родного края и страны, деятельность человека в природе</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История страны, отражённая в названиях улиц, памятниках</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Символика родного города и страны (герб, гимн, флаг)</w:t>
            </w:r>
          </w:p>
          <w:p w:rsidR="00A127D1" w:rsidRPr="00A127D1" w:rsidRDefault="00A127D1" w:rsidP="00A127D1">
            <w:pPr>
              <w:spacing w:after="0" w:line="240" w:lineRule="auto"/>
              <w:rPr>
                <w:rFonts w:ascii="Times New Roman" w:eastAsia="Times New Roman" w:hAnsi="Times New Roman" w:cs="Times New Roman"/>
                <w:sz w:val="24"/>
                <w:szCs w:val="24"/>
              </w:rPr>
            </w:pPr>
          </w:p>
        </w:tc>
        <w:tc>
          <w:tcPr>
            <w:tcW w:w="7371"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Любовь и чувство привязанности к родной семье и дому</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Интерес к жизни родного города и страны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Гордость за достижения своей страны</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Уважение к культуре и традициям народа, к историческому прошлому</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Восхищение народным творчеством</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Любовь к родной природе, к родному языку</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Уважение к человеку – труженику и желание принимать посильное участие в труде</w:t>
            </w:r>
          </w:p>
        </w:tc>
        <w:tc>
          <w:tcPr>
            <w:tcW w:w="2977" w:type="dxa"/>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Труд</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Игра</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Продуктивная деятельность</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Музыкальная деятельность</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Познавательная деятельность</w:t>
            </w:r>
          </w:p>
        </w:tc>
      </w:tr>
    </w:tbl>
    <w:p w:rsidR="00A127D1" w:rsidRPr="00A127D1" w:rsidRDefault="00A127D1" w:rsidP="00A127D1">
      <w:pPr>
        <w:spacing w:after="0" w:line="240" w:lineRule="auto"/>
        <w:ind w:left="-360"/>
        <w:jc w:val="both"/>
        <w:rPr>
          <w:rFonts w:ascii="Times New Roman" w:eastAsia="Times New Roman" w:hAnsi="Times New Roman" w:cs="Times New Roman"/>
          <w:bCs/>
          <w:sz w:val="28"/>
          <w:szCs w:val="28"/>
        </w:rPr>
      </w:pPr>
    </w:p>
    <w:p w:rsidR="00A127D1" w:rsidRPr="00A127D1" w:rsidRDefault="00A127D1" w:rsidP="00A127D1">
      <w:pPr>
        <w:spacing w:after="0" w:line="240" w:lineRule="auto"/>
        <w:ind w:firstLine="709"/>
        <w:jc w:val="both"/>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Поисково-исследовательская лаборатория</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Цель: создавать условия для развития любознательности, инициативности и самостоятельности в процессе познавательной деятельности, обогащать партнерскую  и самостоятельную поисковую деятельность.</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Задачи: </w:t>
      </w:r>
    </w:p>
    <w:p w:rsidR="00A127D1" w:rsidRPr="00A127D1" w:rsidRDefault="00A127D1" w:rsidP="00A127D1">
      <w:pPr>
        <w:numPr>
          <w:ilvl w:val="0"/>
          <w:numId w:val="29"/>
        </w:num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развивать восприятие и наблюдательность детей дошкольного возраста,</w:t>
      </w:r>
    </w:p>
    <w:p w:rsidR="00A127D1" w:rsidRPr="00A127D1" w:rsidRDefault="00A127D1" w:rsidP="00A127D1">
      <w:pPr>
        <w:numPr>
          <w:ilvl w:val="0"/>
          <w:numId w:val="29"/>
        </w:num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стимулировать развитие аналитических  навыков, (установление причинно-следственных связей),</w:t>
      </w:r>
    </w:p>
    <w:p w:rsidR="00A127D1" w:rsidRPr="00A127D1" w:rsidRDefault="00A127D1" w:rsidP="00A127D1">
      <w:pPr>
        <w:numPr>
          <w:ilvl w:val="0"/>
          <w:numId w:val="29"/>
        </w:num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расширять сферу применения способов поисковой деятельности в решении проблемных ситуаций,</w:t>
      </w:r>
    </w:p>
    <w:p w:rsidR="00A127D1" w:rsidRPr="00A127D1" w:rsidRDefault="00A127D1" w:rsidP="00A127D1">
      <w:pPr>
        <w:numPr>
          <w:ilvl w:val="0"/>
          <w:numId w:val="29"/>
        </w:num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развивать эвристические способы познания окружающего,</w:t>
      </w:r>
    </w:p>
    <w:p w:rsidR="00A127D1" w:rsidRPr="00A127D1" w:rsidRDefault="00A127D1" w:rsidP="00A127D1">
      <w:pPr>
        <w:numPr>
          <w:ilvl w:val="0"/>
          <w:numId w:val="29"/>
        </w:num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обогащать познавательно-исследовательское общения со сверстниками</w:t>
      </w:r>
    </w:p>
    <w:p w:rsidR="00A127D1" w:rsidRPr="00A127D1" w:rsidRDefault="00A127D1" w:rsidP="00A127D1">
      <w:pPr>
        <w:widowControl w:val="0"/>
        <w:suppressLineNumbers/>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При  реализации ООП основные усилия обучение математики должны быть направлены на то, чтобы воспитать у дошкольника потребность и интерес к самому процессу познания математики, не бояться ошибаться, стремиться преодолевать трудности, находить самостоятельный путь решения познавательных задач и желать достижения поставленной цели.</w:t>
      </w:r>
    </w:p>
    <w:p w:rsidR="00A127D1" w:rsidRPr="00A127D1" w:rsidRDefault="00A127D1" w:rsidP="00A127D1">
      <w:pPr>
        <w:widowControl w:val="0"/>
        <w:suppressLineNumbers/>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Неоценимую помощь  в усвоении культурных и научных ценностей и способов познания оказывает знакомство детей с открытиями человечества. </w:t>
      </w:r>
      <w:r w:rsidRPr="00A127D1">
        <w:rPr>
          <w:rFonts w:ascii="Times New Roman" w:eastAsia="Times New Roman" w:hAnsi="Times New Roman" w:cs="Times New Roman"/>
          <w:sz w:val="28"/>
          <w:szCs w:val="28"/>
          <w:lang w:eastAsia="ru-RU"/>
        </w:rPr>
        <w:lastRenderedPageBreak/>
        <w:t>Ряд таких открытий становится затем предметом специального изучения ученых – математиков, астрономов, географов и других.</w:t>
      </w:r>
    </w:p>
    <w:p w:rsidR="00A127D1" w:rsidRPr="00A127D1" w:rsidRDefault="00A127D1" w:rsidP="00A127D1">
      <w:pPr>
        <w:widowControl w:val="0"/>
        <w:suppressLineNumbers/>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В курсе дошкольной математики происходит  первое прикосновение к бесценным изобретениям. Дошкольников интересует,  как люди научились считать, вычислять, кто придумал цифры, кто изобрел  часы, счеты, калькуляторы, компьютер, как составили календарь,  появились приборы для измерения тканей, площадей, жидкостей, сыпучих веществ, какие задачи решали в старину.</w:t>
      </w:r>
    </w:p>
    <w:p w:rsidR="00A127D1" w:rsidRPr="00A127D1" w:rsidRDefault="00A127D1" w:rsidP="00A127D1">
      <w:pPr>
        <w:widowControl w:val="0"/>
        <w:suppressLineNumbers/>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Каждый из этих вопросов составляет «цепочку» рассуждений, бесед, наблюдений. Например, «Почему текут минуты и куда они текут?» - такой вопрос может начать своеобразную коллекцию. Поиски ответов на него позволят пронаблюдать развитие идеи – отсчета времени по биологическим (биение сердца, частота дыхания), астрономическим показателям (смена дня и ночи, времен года) и природным объектам (цветы, растения, животные). На понятном для детей материале взрослые – педагоги и родители – помогают изготовить действующие модели разных видов часов и по ним проследить историю создания и совершенствования приборов для измерения времени: солнечных и лунных, песочных, водяных, механических, электронных.  </w:t>
      </w:r>
    </w:p>
    <w:p w:rsidR="00A127D1" w:rsidRPr="00A127D1" w:rsidRDefault="00A127D1" w:rsidP="00A127D1">
      <w:pPr>
        <w:widowControl w:val="0"/>
        <w:suppressLineNumbers/>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Размышляя над достоинствами и недостатками каждой новой идеи, вместе с детьми анализируем, почему необходимо было ее совершенствование. И, конечно, важен не конкретный ответ, а развивающий эффект, достигнутый в результате  общения – возникновение познавательного интереса, развитие эвристического мышления, речи, сообразительности,  расширение понятийного опыта и самостоятельности. Важно помнить, как гласит Народная мудрость: ум гибнет не от износа, он «ржавеет» от неупотребления!  </w:t>
      </w:r>
    </w:p>
    <w:p w:rsidR="00A127D1" w:rsidRPr="00A127D1" w:rsidRDefault="00A127D1" w:rsidP="00A127D1">
      <w:pPr>
        <w:widowControl w:val="0"/>
        <w:suppressLineNumbers/>
        <w:spacing w:after="0" w:line="240" w:lineRule="auto"/>
        <w:ind w:firstLine="709"/>
        <w:jc w:val="both"/>
        <w:rPr>
          <w:rFonts w:ascii="Times New Roman" w:eastAsia="Times New Roman" w:hAnsi="Times New Roman" w:cs="Times New Roman"/>
          <w:bCs/>
          <w:sz w:val="28"/>
          <w:szCs w:val="28"/>
        </w:rPr>
      </w:pPr>
    </w:p>
    <w:p w:rsidR="00A127D1" w:rsidRPr="00A127D1" w:rsidRDefault="00A127D1" w:rsidP="00A127D1">
      <w:pPr>
        <w:spacing w:after="0" w:line="240" w:lineRule="auto"/>
        <w:jc w:val="center"/>
        <w:rPr>
          <w:rFonts w:ascii="Times New Roman" w:eastAsia="Times New Roman" w:hAnsi="Times New Roman" w:cs="Times New Roman"/>
          <w:b/>
          <w:bCs/>
          <w:color w:val="7030A0"/>
          <w:sz w:val="28"/>
          <w:szCs w:val="28"/>
        </w:rPr>
      </w:pPr>
      <w:r w:rsidRPr="00A127D1">
        <w:rPr>
          <w:rFonts w:ascii="Times New Roman" w:eastAsia="Times New Roman" w:hAnsi="Times New Roman" w:cs="Times New Roman"/>
          <w:b/>
          <w:bCs/>
          <w:color w:val="7030A0"/>
          <w:sz w:val="28"/>
          <w:szCs w:val="28"/>
        </w:rPr>
        <w:t>3.    ОСОБЕННОСТИ ОБРАЗОВАТЕЛЬНОЙ ДЕЯТЕЛЬНОСТИ РАЗНЫХ ВИДОВ И КУЛЬТУРНЫХ ПРАКТИК</w:t>
      </w:r>
    </w:p>
    <w:p w:rsidR="00A127D1" w:rsidRPr="00A127D1" w:rsidRDefault="00A127D1" w:rsidP="00A127D1">
      <w:pPr>
        <w:spacing w:after="0" w:line="240" w:lineRule="auto"/>
        <w:jc w:val="center"/>
        <w:rPr>
          <w:rFonts w:ascii="Times New Roman" w:eastAsia="Times New Roman" w:hAnsi="Times New Roman" w:cs="Times New Roman"/>
          <w:b/>
          <w:bCs/>
          <w:sz w:val="24"/>
          <w:szCs w:val="24"/>
        </w:rPr>
      </w:pPr>
    </w:p>
    <w:p w:rsidR="00A127D1" w:rsidRPr="00A127D1" w:rsidRDefault="00A127D1" w:rsidP="00A127D1">
      <w:pPr>
        <w:spacing w:after="0" w:line="240" w:lineRule="atLeast"/>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В </w:t>
      </w:r>
      <w:r w:rsidRPr="00A127D1">
        <w:rPr>
          <w:rFonts w:ascii="Times New Roman" w:eastAsia="Times New Roman" w:hAnsi="Times New Roman" w:cs="Times New Roman"/>
          <w:sz w:val="28"/>
          <w:szCs w:val="28"/>
          <w:lang w:eastAsia="ru-RU"/>
        </w:rPr>
        <w:t>МБДОУ  д/с  «Светлячок» г. Цимлянска</w:t>
      </w:r>
      <w:r w:rsidRPr="00A127D1">
        <w:rPr>
          <w:rFonts w:ascii="Times New Roman" w:eastAsia="Times New Roman" w:hAnsi="Times New Roman" w:cs="Times New Roman"/>
          <w:sz w:val="28"/>
          <w:szCs w:val="28"/>
        </w:rPr>
        <w:t xml:space="preserve"> функционирует 3 группы общеразвивающего вида в режиме 5 – дневной рабочей недели, с 12 – часовым пребыванием. </w:t>
      </w:r>
    </w:p>
    <w:p w:rsidR="00A127D1" w:rsidRPr="00A127D1" w:rsidRDefault="00A127D1" w:rsidP="00A127D1">
      <w:pPr>
        <w:spacing w:after="0" w:line="240" w:lineRule="atLeast"/>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Воспитание и обучение в детском саду носит светский, общедоступный характер и ведется на русском языке.  Основной структурной единицей дошкольного образовательного учреждения является группа детей дошкольного возраста.</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Содержание образовательного процесса выстроено в соответствии с примерной общеобразовательной программой дошкольного образования «От рождения до школы» под ред. Н.Е. Вераксы, Т.С. Комаровой, М.А. Васильевой, которая обеспечивает стандарт дошкольного уровня образования. Она содержит как базисность (стандарт) – основу развития детей, так и вариант ее реализации, открывающий возможности для широкого творчества педагогов.</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 процессе адаптации с детьми работают воспитатели ДОУ.</w:t>
      </w:r>
    </w:p>
    <w:p w:rsidR="00A127D1" w:rsidRPr="00A127D1" w:rsidRDefault="00A127D1" w:rsidP="00A127D1">
      <w:pPr>
        <w:spacing w:after="120" w:line="240" w:lineRule="auto"/>
        <w:jc w:val="cente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lastRenderedPageBreak/>
        <w:t>Психологическое обеспечение адаптации.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8"/>
        <w:gridCol w:w="2513"/>
        <w:gridCol w:w="2402"/>
        <w:gridCol w:w="2111"/>
        <w:gridCol w:w="2057"/>
      </w:tblGrid>
      <w:tr w:rsidR="00A127D1" w:rsidRPr="00A127D1" w:rsidTr="001849F1">
        <w:tc>
          <w:tcPr>
            <w:tcW w:w="67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w:t>
            </w:r>
          </w:p>
        </w:tc>
        <w:tc>
          <w:tcPr>
            <w:tcW w:w="439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Мероприятие</w:t>
            </w:r>
          </w:p>
        </w:tc>
        <w:tc>
          <w:tcPr>
            <w:tcW w:w="44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Ресурсное обеспечение</w:t>
            </w:r>
          </w:p>
        </w:tc>
        <w:tc>
          <w:tcPr>
            <w:tcW w:w="317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Сроки</w:t>
            </w:r>
          </w:p>
        </w:tc>
        <w:tc>
          <w:tcPr>
            <w:tcW w:w="317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Ответственный</w:t>
            </w:r>
          </w:p>
        </w:tc>
      </w:tr>
      <w:tr w:rsidR="00A127D1" w:rsidRPr="00A127D1" w:rsidTr="001849F1">
        <w:tc>
          <w:tcPr>
            <w:tcW w:w="67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w:t>
            </w:r>
          </w:p>
        </w:tc>
        <w:tc>
          <w:tcPr>
            <w:tcW w:w="439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Разработка рекомендаций для воспитателей групп и родителей по организации адаптационного периода</w:t>
            </w:r>
          </w:p>
        </w:tc>
        <w:tc>
          <w:tcPr>
            <w:tcW w:w="44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Нормативно – правовые документы, информационно – методическая литература.</w:t>
            </w:r>
          </w:p>
        </w:tc>
        <w:tc>
          <w:tcPr>
            <w:tcW w:w="317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май</w:t>
            </w:r>
          </w:p>
        </w:tc>
        <w:tc>
          <w:tcPr>
            <w:tcW w:w="317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Воспитатели группы.</w:t>
            </w:r>
          </w:p>
        </w:tc>
      </w:tr>
      <w:tr w:rsidR="00A127D1" w:rsidRPr="00A127D1" w:rsidTr="001849F1">
        <w:tc>
          <w:tcPr>
            <w:tcW w:w="67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w:t>
            </w:r>
          </w:p>
        </w:tc>
        <w:tc>
          <w:tcPr>
            <w:tcW w:w="439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Анкетирование родителей «Психолого – педагогические параметры определения готовности поступления ребенка в ДОУ»</w:t>
            </w:r>
          </w:p>
        </w:tc>
        <w:tc>
          <w:tcPr>
            <w:tcW w:w="44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Анкеты</w:t>
            </w:r>
          </w:p>
        </w:tc>
        <w:tc>
          <w:tcPr>
            <w:tcW w:w="317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Перед поступлением ребенка в ДОУ</w:t>
            </w:r>
          </w:p>
        </w:tc>
        <w:tc>
          <w:tcPr>
            <w:tcW w:w="317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Воспитатели группы.</w:t>
            </w:r>
          </w:p>
        </w:tc>
      </w:tr>
      <w:tr w:rsidR="00A127D1" w:rsidRPr="00A127D1" w:rsidTr="001849F1">
        <w:tc>
          <w:tcPr>
            <w:tcW w:w="67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w:t>
            </w:r>
          </w:p>
        </w:tc>
        <w:tc>
          <w:tcPr>
            <w:tcW w:w="439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Помощь в организации благоприятной развивающей среды,  создании положительного психологического климата в группе.</w:t>
            </w:r>
          </w:p>
        </w:tc>
        <w:tc>
          <w:tcPr>
            <w:tcW w:w="44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Информационно – методические и практические материалы</w:t>
            </w:r>
          </w:p>
        </w:tc>
        <w:tc>
          <w:tcPr>
            <w:tcW w:w="317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Постоянно</w:t>
            </w:r>
          </w:p>
        </w:tc>
        <w:tc>
          <w:tcPr>
            <w:tcW w:w="317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Воспитатели группы.</w:t>
            </w:r>
          </w:p>
        </w:tc>
      </w:tr>
      <w:tr w:rsidR="00A127D1" w:rsidRPr="00A127D1" w:rsidTr="001849F1">
        <w:tc>
          <w:tcPr>
            <w:tcW w:w="67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4</w:t>
            </w:r>
          </w:p>
        </w:tc>
        <w:tc>
          <w:tcPr>
            <w:tcW w:w="439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Разработка и реализация индивидуальных режимов адаптации детей группы</w:t>
            </w:r>
          </w:p>
        </w:tc>
        <w:tc>
          <w:tcPr>
            <w:tcW w:w="44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p>
        </w:tc>
        <w:tc>
          <w:tcPr>
            <w:tcW w:w="317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Индивидуально в течении адаптационного периода</w:t>
            </w:r>
          </w:p>
        </w:tc>
        <w:tc>
          <w:tcPr>
            <w:tcW w:w="317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Воспитатели группы..</w:t>
            </w:r>
          </w:p>
        </w:tc>
      </w:tr>
      <w:tr w:rsidR="00A127D1" w:rsidRPr="00A127D1" w:rsidTr="001849F1">
        <w:tc>
          <w:tcPr>
            <w:tcW w:w="67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5</w:t>
            </w:r>
          </w:p>
        </w:tc>
        <w:tc>
          <w:tcPr>
            <w:tcW w:w="439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Контроль за ведением листов адаптации, их анализ</w:t>
            </w:r>
          </w:p>
        </w:tc>
        <w:tc>
          <w:tcPr>
            <w:tcW w:w="44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Адаптационные листы</w:t>
            </w:r>
          </w:p>
        </w:tc>
        <w:tc>
          <w:tcPr>
            <w:tcW w:w="317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 течении адаптационного периода</w:t>
            </w:r>
          </w:p>
        </w:tc>
        <w:tc>
          <w:tcPr>
            <w:tcW w:w="317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Воспитатели группы.</w:t>
            </w:r>
          </w:p>
        </w:tc>
      </w:tr>
      <w:tr w:rsidR="00A127D1" w:rsidRPr="00A127D1" w:rsidTr="001849F1">
        <w:tc>
          <w:tcPr>
            <w:tcW w:w="67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6</w:t>
            </w:r>
          </w:p>
        </w:tc>
        <w:tc>
          <w:tcPr>
            <w:tcW w:w="439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Психологическое просвещение родителей и воспитателей</w:t>
            </w:r>
          </w:p>
        </w:tc>
        <w:tc>
          <w:tcPr>
            <w:tcW w:w="44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Информационно – методические материалы</w:t>
            </w:r>
          </w:p>
        </w:tc>
        <w:tc>
          <w:tcPr>
            <w:tcW w:w="317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 соответствии с годовым планом</w:t>
            </w:r>
          </w:p>
        </w:tc>
        <w:tc>
          <w:tcPr>
            <w:tcW w:w="317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Воспитатели группы.</w:t>
            </w:r>
          </w:p>
        </w:tc>
      </w:tr>
      <w:tr w:rsidR="00A127D1" w:rsidRPr="00A127D1" w:rsidTr="001849F1">
        <w:tc>
          <w:tcPr>
            <w:tcW w:w="67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7</w:t>
            </w:r>
          </w:p>
        </w:tc>
        <w:tc>
          <w:tcPr>
            <w:tcW w:w="4395"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Психологическое обоснование рекомендованных мероприятий</w:t>
            </w:r>
          </w:p>
        </w:tc>
        <w:tc>
          <w:tcPr>
            <w:tcW w:w="44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p>
        </w:tc>
        <w:tc>
          <w:tcPr>
            <w:tcW w:w="317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Постоянно</w:t>
            </w:r>
          </w:p>
        </w:tc>
        <w:tc>
          <w:tcPr>
            <w:tcW w:w="3173"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12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Воспитатели группы.</w:t>
            </w:r>
          </w:p>
        </w:tc>
      </w:tr>
    </w:tbl>
    <w:p w:rsidR="00A127D1" w:rsidRPr="00A127D1" w:rsidRDefault="00A127D1" w:rsidP="00A127D1">
      <w:pPr>
        <w:spacing w:after="0" w:line="240" w:lineRule="auto"/>
        <w:jc w:val="both"/>
        <w:rPr>
          <w:rFonts w:ascii="Times New Roman" w:eastAsia="Times New Roman" w:hAnsi="Times New Roman" w:cs="Times New Roman"/>
          <w:sz w:val="28"/>
          <w:szCs w:val="28"/>
          <w:lang w:eastAsia="ru-RU"/>
        </w:rPr>
      </w:pPr>
    </w:p>
    <w:p w:rsidR="00A127D1" w:rsidRPr="00A127D1" w:rsidRDefault="00A127D1" w:rsidP="00A127D1">
      <w:pPr>
        <w:spacing w:after="0" w:line="240" w:lineRule="auto"/>
        <w:jc w:val="both"/>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Основными принципами организации образовательной деятельности являются:</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   соответствие принципу развивающего образования, целью которого является развитие ребенка;</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сочетание принципа научной обоснованности и практической применимости;</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соответствие критериям полноты, необходимости и достаточности;  </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обеспечение единства воспитательных, развивающих и обучающих целей и задач процесса образования детей дошкольного возраста, в процессе реализации которых формируются такие знания, умения и навыки, которые имеют непосредственное отношение к развитию детей дошкольного возраста;</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    строиться с учетом принципа интеграции образовательных областей в соответствии с возрастными возможностями и особенностями воспитанников, спецификой и возможностями образовательных областей. В основу интеграции образовательного процесса определен комплексно- программных задач; </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основываться на комплексно-тематическом принципе построения образовательного процесса;</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предусматривает решение программных образовательных задач в совместной деятельности взрослого и детей и самостоятельной деятельности детей не только в рамках  образовательной деятельности, но и при  проведении режимных моментов в соответствии со спецификой дошкольного образования;</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предполагает построение образовательного процесса на адекватных возрасту формах работы с детьми. Основной формой работы с детьми дошкольного возраста и ведущим видом деятельности для них является игра.</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учет общих, специфических и индивидуальных особенностей развития детей;</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комплексный психолого – педагогический подход к диагностике и помощи детям;</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соблюдение дидактических требований,  соответствия и содержания обучения познавательным возможностям детей;</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дифференцированный   подход к детям в зависимости от их индивидуальных  особенностей;</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обеспечение государственного стандарта дошкольного образования в условиях ДОУ;</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система работы по социально – бытовой адаптации и самореализации детей.</w:t>
      </w:r>
    </w:p>
    <w:p w:rsidR="00A127D1" w:rsidRPr="00A127D1" w:rsidRDefault="00A127D1" w:rsidP="00A127D1">
      <w:pPr>
        <w:spacing w:after="0" w:line="240" w:lineRule="auto"/>
        <w:jc w:val="both"/>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Ведущие формы работы с ребенком:</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исследование окружающей и воображаемой среды;</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система творческих заданий на познание и преобразование объектов  и ситуаций;</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интеллектуально – эмоциональные игры;</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решение творческих задач;</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 фиксация опыта, который выявляет способы решения творческих задач и перенос его в другие виды деятельности.</w:t>
      </w:r>
    </w:p>
    <w:p w:rsidR="00A127D1" w:rsidRPr="00A127D1" w:rsidRDefault="00A127D1" w:rsidP="00A127D1">
      <w:pPr>
        <w:spacing w:after="0" w:line="240" w:lineRule="auto"/>
        <w:jc w:val="both"/>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Основные принципы построения содержания и форм работы с дошкольниками:</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w:t>
      </w:r>
      <w:r w:rsidRPr="00A127D1">
        <w:rPr>
          <w:rFonts w:ascii="Times New Roman" w:eastAsia="Times New Roman" w:hAnsi="Times New Roman" w:cs="Times New Roman"/>
          <w:b/>
          <w:i/>
          <w:iCs/>
          <w:sz w:val="28"/>
          <w:szCs w:val="28"/>
        </w:rPr>
        <w:t>гуманизация</w:t>
      </w:r>
      <w:r w:rsidRPr="00A127D1">
        <w:rPr>
          <w:rFonts w:ascii="Times New Roman" w:eastAsia="Times New Roman" w:hAnsi="Times New Roman" w:cs="Times New Roman"/>
          <w:b/>
          <w:sz w:val="28"/>
          <w:szCs w:val="28"/>
        </w:rPr>
        <w:t> </w:t>
      </w:r>
      <w:r w:rsidRPr="00A127D1">
        <w:rPr>
          <w:rFonts w:ascii="Times New Roman" w:eastAsia="Times New Roman" w:hAnsi="Times New Roman" w:cs="Times New Roman"/>
          <w:sz w:val="28"/>
          <w:szCs w:val="28"/>
        </w:rPr>
        <w:t>– обеспечение прав ребенка на свободный выбор способа его созидательной деятельности при условии соблюдения правила «не навреди другому»;</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w:t>
      </w:r>
      <w:r w:rsidRPr="00A127D1">
        <w:rPr>
          <w:rFonts w:ascii="Times New Roman" w:eastAsia="Times New Roman" w:hAnsi="Times New Roman" w:cs="Times New Roman"/>
          <w:b/>
          <w:i/>
          <w:iCs/>
          <w:sz w:val="28"/>
          <w:szCs w:val="28"/>
        </w:rPr>
        <w:t>стандартизация образования</w:t>
      </w:r>
      <w:r w:rsidRPr="00A127D1">
        <w:rPr>
          <w:rFonts w:ascii="Times New Roman" w:eastAsia="Times New Roman" w:hAnsi="Times New Roman" w:cs="Times New Roman"/>
          <w:i/>
          <w:iCs/>
          <w:sz w:val="28"/>
          <w:szCs w:val="28"/>
        </w:rPr>
        <w:t> </w:t>
      </w:r>
      <w:r w:rsidRPr="00A127D1">
        <w:rPr>
          <w:rFonts w:ascii="Times New Roman" w:eastAsia="Times New Roman" w:hAnsi="Times New Roman" w:cs="Times New Roman"/>
          <w:sz w:val="28"/>
          <w:szCs w:val="28"/>
        </w:rPr>
        <w:t>– определение и обеспечение обязательного минимума подготовки ребенка к школе;</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w:t>
      </w:r>
      <w:r w:rsidRPr="00A127D1">
        <w:rPr>
          <w:rFonts w:ascii="Times New Roman" w:eastAsia="Times New Roman" w:hAnsi="Times New Roman" w:cs="Times New Roman"/>
          <w:b/>
          <w:i/>
          <w:iCs/>
          <w:sz w:val="28"/>
          <w:szCs w:val="28"/>
        </w:rPr>
        <w:t>интеграция</w:t>
      </w:r>
      <w:r w:rsidRPr="00A127D1">
        <w:rPr>
          <w:rFonts w:ascii="Times New Roman" w:eastAsia="Times New Roman" w:hAnsi="Times New Roman" w:cs="Times New Roman"/>
          <w:i/>
          <w:iCs/>
          <w:sz w:val="28"/>
          <w:szCs w:val="28"/>
        </w:rPr>
        <w:t> </w:t>
      </w:r>
      <w:r w:rsidRPr="00A127D1">
        <w:rPr>
          <w:rFonts w:ascii="Times New Roman" w:eastAsia="Times New Roman" w:hAnsi="Times New Roman" w:cs="Times New Roman"/>
          <w:sz w:val="28"/>
          <w:szCs w:val="28"/>
        </w:rPr>
        <w:t>– построение системы сквозного по вертикали и комплексного по горизонтали содержательного воздействия, которое обеспечивает поступательное развитие личности ребенка, формирование у него целостной картины мира.</w:t>
      </w:r>
    </w:p>
    <w:p w:rsidR="00A127D1" w:rsidRPr="00A127D1" w:rsidRDefault="00A127D1" w:rsidP="00A127D1">
      <w:pPr>
        <w:spacing w:after="0" w:line="240" w:lineRule="auto"/>
        <w:jc w:val="center"/>
        <w:rPr>
          <w:rFonts w:ascii="Times New Roman" w:eastAsia="Times New Roman" w:hAnsi="Times New Roman" w:cs="Times New Roman"/>
          <w:b/>
          <w:bCs/>
          <w:i/>
          <w:iCs/>
          <w:sz w:val="28"/>
          <w:szCs w:val="28"/>
        </w:rPr>
      </w:pPr>
    </w:p>
    <w:p w:rsidR="00A127D1" w:rsidRPr="00A127D1" w:rsidRDefault="00A127D1" w:rsidP="00A127D1">
      <w:pPr>
        <w:spacing w:after="0" w:line="240" w:lineRule="auto"/>
        <w:jc w:val="center"/>
        <w:rPr>
          <w:rFonts w:ascii="Times New Roman" w:eastAsia="Times New Roman" w:hAnsi="Times New Roman" w:cs="Times New Roman"/>
          <w:b/>
          <w:bCs/>
          <w:i/>
          <w:iCs/>
          <w:color w:val="943634"/>
          <w:sz w:val="28"/>
          <w:szCs w:val="28"/>
        </w:rPr>
      </w:pPr>
      <w:r w:rsidRPr="00A127D1">
        <w:rPr>
          <w:rFonts w:ascii="Times New Roman" w:eastAsia="Times New Roman" w:hAnsi="Times New Roman" w:cs="Times New Roman"/>
          <w:b/>
          <w:bCs/>
          <w:i/>
          <w:iCs/>
          <w:color w:val="943634"/>
          <w:sz w:val="28"/>
          <w:szCs w:val="28"/>
        </w:rPr>
        <w:t>Приобщение детей к социокультурным нормам, традициям семьи, общества и государства.</w:t>
      </w:r>
    </w:p>
    <w:p w:rsidR="00A127D1" w:rsidRPr="00A127D1" w:rsidRDefault="00A127D1" w:rsidP="00A127D1">
      <w:pPr>
        <w:spacing w:after="0" w:line="240" w:lineRule="auto"/>
        <w:jc w:val="center"/>
        <w:rPr>
          <w:rFonts w:ascii="Times New Roman" w:eastAsia="Times New Roman" w:hAnsi="Times New Roman" w:cs="Times New Roman"/>
          <w:b/>
          <w:bCs/>
          <w:i/>
          <w:iCs/>
          <w:sz w:val="28"/>
          <w:szCs w:val="28"/>
        </w:rPr>
      </w:pP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Особое внимание в Программе уделяется возможности реализации принципа приобщения детей к социокультурным нормам, традициям семьи, общества и государства. Ближайшее окружение, та общественная среда, в которой живут дети, является основой для расширения детского кругозора и для приобщения детей к социокультурным нормам, традициям семьи, общества, государства.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Вначале педагоги сами знакомились с природой, культурой родной станицы, Донского края. Осуществили отбор содержания для работы с детьми, особо выделяя то, что характерно для г. Цимлянска и Ростовской области, что есть только там, где живут дети. Продумали, как и через что можно показать детям связь родной станицы и семьи со всей страной, подчеркнуть, что будет содействовать этнокультурной социальной ситуации развития детей: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особенности природы;</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люди, которые прославили свой край трудом, достижениями в искусстве, спорте;</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люди, которые приобрели известность не только в крае, но и в стране  и за её пределами.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Демонстрируют то, что наличествует в их родном крае, но характерно для всей страны:</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охрана природы;</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труд людей;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соблюдение традиций, связанных с празднованием знаменательных дат;</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проживание людей разных национальностей.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Отбор методов обучения осуществляется с учётом характера мышления детей, способности к обобщению, анализу.</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В соответствии с содержанием примерной основной программы и содержанием той части, которая разрабатывается участниками образовательного процесса с учётом местных условий, педагог планирует весь познавательный материал равномерно по времени, чтобы дети получали информацию  постепенно, в определённой системе. Наиболее целесообразно использовать тематическое планирование. Темы могут быть различными по объёму познавательного материала, по сложности, а, следовательно, по длительности изучения.</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Реализация принципа приобщения детей к социокультурным нормам, традициям семьи, общества, государства осуществляется в совместной деятельности взрослых и детей в игре, продуктивных видах детской  деятельности, в процессе экскурсий, праздников. При проведении этой работы необходимы комплексный подход, взаимосвязь и своеобразное взаимопроникновение материала разных тем и всё то, что связано друг с другом. Основной задачей является стимуляция познавательной активности детей, развитие их любознательности, развитие образного и логического мышления ребёнка.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Важно, чтобы при проведении этой работы затрагивались, развивались и воспитывались чувства детей, чтобы они радовались и печалились.</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Особое внимание следует обратить на формы работы с детьми, которые должны быть различными в зависимости от поставленной педагогом цели и предлагаемого содержания.</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Периодически в течение года могут проводиться итоговые занятия, на которых воспитатель уточняет, как дети усвоили то или иное содержание и как используют его в процессе художественных видов деятельности и в их отношении к явлениям общественной жизни.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Показателем того, что работа оказывает положительное влияние на детей, является:</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  интерес детей к явлениям общественной жизни, который они стремятся выразить в свободное время, обращаясь по собственному желанию к разнообразным видам изобразительной деятельности (рисунках, лепке, аппликации); </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 - проявление детьми инициативы, действенного отношения к окружающей жизни;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желание слушать, читать книги с общественной тематикой;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наблюдения за детьми (как они помогают друг другу; как относятся к книгам  на основе специально созданных ситуаций и др.).</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p>
    <w:p w:rsidR="00A127D1" w:rsidRPr="00A127D1" w:rsidRDefault="00A127D1" w:rsidP="00A127D1">
      <w:pPr>
        <w:spacing w:after="0" w:line="240" w:lineRule="auto"/>
        <w:ind w:firstLine="709"/>
        <w:jc w:val="center"/>
        <w:rPr>
          <w:rFonts w:ascii="Times New Roman" w:eastAsia="Times New Roman" w:hAnsi="Times New Roman" w:cs="Times New Roman"/>
          <w:b/>
          <w:bCs/>
          <w:i/>
          <w:iCs/>
          <w:color w:val="943634"/>
          <w:sz w:val="28"/>
          <w:szCs w:val="28"/>
        </w:rPr>
      </w:pPr>
      <w:r w:rsidRPr="00A127D1">
        <w:rPr>
          <w:rFonts w:ascii="Times New Roman" w:eastAsia="Times New Roman" w:hAnsi="Times New Roman" w:cs="Times New Roman"/>
          <w:b/>
          <w:bCs/>
          <w:i/>
          <w:iCs/>
          <w:color w:val="943634"/>
          <w:sz w:val="28"/>
          <w:szCs w:val="28"/>
        </w:rPr>
        <w:t>Формирование познавательных интересов и познавательных действий ребёнка через включение в различные виды деятельности.</w:t>
      </w:r>
    </w:p>
    <w:p w:rsidR="00A127D1" w:rsidRPr="00A127D1" w:rsidRDefault="00A127D1" w:rsidP="00A127D1">
      <w:pPr>
        <w:spacing w:after="0" w:line="240" w:lineRule="auto"/>
        <w:ind w:firstLine="709"/>
        <w:jc w:val="both"/>
        <w:rPr>
          <w:rFonts w:ascii="Times New Roman" w:eastAsia="Times New Roman" w:hAnsi="Times New Roman" w:cs="Times New Roman"/>
          <w:b/>
          <w:bCs/>
          <w:i/>
          <w:iCs/>
          <w:sz w:val="28"/>
          <w:szCs w:val="28"/>
        </w:rPr>
      </w:pPr>
      <w:r w:rsidRPr="00A127D1">
        <w:rPr>
          <w:rFonts w:ascii="Times New Roman" w:eastAsia="Times New Roman" w:hAnsi="Times New Roman" w:cs="Times New Roman"/>
          <w:sz w:val="28"/>
          <w:szCs w:val="28"/>
        </w:rPr>
        <w:t xml:space="preserve">В результате психологических исследований было установлено, что интерес к познанию у детей появляется тогда, когда им в доступной форме дают систематизированные знания, отражающие существенные связи в </w:t>
      </w:r>
      <w:r w:rsidRPr="00A127D1">
        <w:rPr>
          <w:rFonts w:ascii="Times New Roman" w:eastAsia="Times New Roman" w:hAnsi="Times New Roman" w:cs="Times New Roman"/>
          <w:sz w:val="28"/>
          <w:szCs w:val="28"/>
        </w:rPr>
        <w:lastRenderedPageBreak/>
        <w:t>зависимости от тех областей действительности, с которыми сталкивается ребёнок в своей повседневной жизни.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Система должна  соответствовать возможностям, а не наличествующему уровню мышления.</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Наиболее эффективное влияние оказывают системы знаний, построенные по иерархическому принципу. На основе исходного понятия выводятся следующие понятия, между ними устанавливается соподчинение, своего рода субординация, которая является результатом анализируемых и обобщаемых фактов, которые ребёнок узнал ранее.</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Одной из важнейших форм познания является положение, сформулированное А.В. Запорожцем, согласно которому у ребёнка в процессе предметно-чувственной деятельности могут возникать представления, которые он в образной форме отражает, например, в своих рисунках, творческих рассказах и т.п. Данный принцип систематизации знаний наиболее успешно используется при ознакомлении детей с такими областями действительности, как неживая природа, конструктивная и изобразительная деятельность.</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Доказано, что непосредственно воспринимаемые свойства вещей познаются детьми с помощью сенсорных эталонов, количественные отношения – на основе усвоения меры. П.Я. Гальперин разработал специальные наглядно-словесные и словесно-логические схемы, которые могут использоваться в работе с детьми  как средство мысленного преобразования вещей в упорядоченные множества, например, количественные отношения, но которые, как известно, не исчерпывают всего многообразия свойств и отношений окружающей ребёнка действительности.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Для формирования полноценных представлений и развития познавательных процессов – восприятия, памяти, мышления - очень важное значение имеет непосредственное наблюдение детьми изучаемых объектов. </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Наглядные методы обучения разрабатываются на основе моделей, воспроизводящих скрытые свойства и связи объектов. Разработаны методы ознакомления детей с внешним обликом предметов с использованием натуральных предметов и явлений.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 таких видах работы с детьми важно придерживаться принципа систематичности, так как  природные изменения явлений часто связаны  с длительным периодом (например, смена времён года).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Практические методы руководства детьми особо важны в процессе усвоения детьми новых знаний. Существенный момент практических методов – способ постановки задачи. В одном случае детям дают готовый образец («что нужно сделать»), разъясняют и показывают способы его получения («как нужно сделать»). Возможна и другая постановка задачи, когда детям не дают готовых образцов, а сообщают лишь условия, которым должен удовлетворять сделанный ребёнком объект (постройка, рисунок и т.д.). Каким должен быть этот будущий рисунок, ребёнок определяет вначале с помощью воспитателя, а затем сам, исходя из заданных условий.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Детям могут также предоставляться модели изучаемых объектов, которые в наглядной форме не только показывают существенные связи изучаемых объектов, но и позволяют осуществлять с ними практические действия и овладевать основными способами их преобразования и применяются в тесной связи с показом картин, диапозитивов, чтением художественной литературы.</w:t>
      </w:r>
    </w:p>
    <w:p w:rsidR="00A127D1" w:rsidRPr="00A127D1" w:rsidRDefault="00A127D1" w:rsidP="00A127D1">
      <w:pPr>
        <w:spacing w:after="0" w:line="240" w:lineRule="auto"/>
        <w:ind w:firstLine="709"/>
        <w:jc w:val="center"/>
        <w:rPr>
          <w:rFonts w:ascii="Times New Roman" w:eastAsia="Times New Roman" w:hAnsi="Times New Roman" w:cs="Times New Roman"/>
          <w:b/>
          <w:bCs/>
          <w:i/>
          <w:iCs/>
          <w:sz w:val="28"/>
          <w:szCs w:val="28"/>
        </w:rPr>
      </w:pPr>
    </w:p>
    <w:p w:rsidR="00A127D1" w:rsidRPr="00A127D1" w:rsidRDefault="00A127D1" w:rsidP="00A127D1">
      <w:pPr>
        <w:spacing w:after="0" w:line="240" w:lineRule="auto"/>
        <w:ind w:left="30"/>
        <w:jc w:val="center"/>
        <w:rPr>
          <w:rFonts w:ascii="Times New Roman" w:eastAsia="Times New Roman" w:hAnsi="Times New Roman" w:cs="Times New Roman"/>
          <w:b/>
          <w:bCs/>
          <w:color w:val="7030A0"/>
          <w:sz w:val="28"/>
          <w:szCs w:val="28"/>
        </w:rPr>
      </w:pPr>
      <w:r w:rsidRPr="00A127D1">
        <w:rPr>
          <w:rFonts w:ascii="Times New Roman" w:eastAsia="Times New Roman" w:hAnsi="Times New Roman" w:cs="Times New Roman"/>
          <w:b/>
          <w:bCs/>
          <w:color w:val="7030A0"/>
          <w:sz w:val="28"/>
          <w:szCs w:val="28"/>
        </w:rPr>
        <w:t>4. СПОСОБЫ И НАПРАВЛЕНИЯ ПОДДЕРЖКИ ДЕТСКОЙ ИНИЦИАТИВЫ</w:t>
      </w:r>
    </w:p>
    <w:p w:rsidR="00A127D1" w:rsidRPr="00A127D1" w:rsidRDefault="00A127D1" w:rsidP="00A127D1">
      <w:pPr>
        <w:spacing w:after="0" w:line="240" w:lineRule="auto"/>
        <w:jc w:val="both"/>
        <w:rPr>
          <w:rFonts w:ascii="Times New Roman" w:eastAsia="Times New Roman" w:hAnsi="Times New Roman" w:cs="Times New Roman"/>
          <w:b/>
          <w:bCs/>
          <w:sz w:val="28"/>
          <w:szCs w:val="28"/>
        </w:rPr>
      </w:pP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Инновационный подход к образованию детей дошкольного возраста заключается в формировании поискового стиля мышления, интереса к познанию и исследованию, развитии способности видеть и ценить красоту доказательного рассуждения, обучении общим закономерностям будущей деятельности, вооружении ребенка методами овладения и синтеза новых знаний в любой предметной области, создания широкого кругозора. Именно в дошкольный период развития ребенка очень важно дать ребенку правильное представление о первых понятиях, активно развивать психические процессы (мышление, восприятие, воображение и др), детскую  инициативу. </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Данный подход может быть успешно реализован в специально организованной интеллектуально-игровой развивающей среде, как основного компонента культурно-образовательного пространства дошкольного учреждения и семьи, с опорой на потенциал ведущей деятельности ребенка дошкольного возраста. </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На современном этапе наиболее актуальным является создание комплекса взаимосвязанных мер, направленных на обновление содержания, методов и организационных форм современного образования, и обеспечивающих условия для инновационной деятельности  ДОУ,  новых технологий интеллектуального развития ребенка, т.е.</w:t>
      </w:r>
    </w:p>
    <w:p w:rsidR="00A127D1" w:rsidRPr="00A127D1" w:rsidRDefault="00A127D1" w:rsidP="00A127D1">
      <w:pPr>
        <w:spacing w:after="0" w:line="240" w:lineRule="auto"/>
        <w:jc w:val="both"/>
        <w:rPr>
          <w:rFonts w:ascii="Times New Roman" w:eastAsia="Times New Roman" w:hAnsi="Times New Roman" w:cs="Times New Roman"/>
          <w:b/>
          <w:bCs/>
          <w:sz w:val="28"/>
          <w:szCs w:val="28"/>
        </w:rPr>
      </w:pPr>
    </w:p>
    <w:p w:rsidR="00A127D1" w:rsidRPr="00A127D1" w:rsidRDefault="00A127D1" w:rsidP="00A127D1">
      <w:pPr>
        <w:numPr>
          <w:ilvl w:val="0"/>
          <w:numId w:val="9"/>
        </w:numPr>
        <w:spacing w:after="0" w:line="240" w:lineRule="auto"/>
        <w:ind w:left="572" w:hanging="35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создание условий для свободного выбора детьми деятельности и участников совместной деятельности </w:t>
      </w:r>
    </w:p>
    <w:p w:rsidR="00A127D1" w:rsidRPr="00A127D1" w:rsidRDefault="00A127D1" w:rsidP="00A127D1">
      <w:pPr>
        <w:numPr>
          <w:ilvl w:val="0"/>
          <w:numId w:val="9"/>
        </w:numPr>
        <w:spacing w:after="0" w:line="240" w:lineRule="auto"/>
        <w:ind w:left="572" w:hanging="35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создание условий для принятия детьми решений, выражения своих чувств и мыслей</w:t>
      </w:r>
    </w:p>
    <w:p w:rsidR="00A127D1" w:rsidRPr="00A127D1" w:rsidRDefault="00A127D1" w:rsidP="00A127D1">
      <w:pPr>
        <w:numPr>
          <w:ilvl w:val="0"/>
          <w:numId w:val="9"/>
        </w:numPr>
        <w:spacing w:after="0" w:line="240" w:lineRule="auto"/>
        <w:ind w:left="572" w:hanging="35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недирективную помощь детям, поддержку детской инициативы и самостоятельности в разных видах деятельности</w:t>
      </w:r>
    </w:p>
    <w:p w:rsidR="00A127D1" w:rsidRPr="00A127D1" w:rsidRDefault="00A127D1" w:rsidP="00A127D1">
      <w:pPr>
        <w:numPr>
          <w:ilvl w:val="0"/>
          <w:numId w:val="9"/>
        </w:numPr>
        <w:spacing w:after="0" w:line="240" w:lineRule="auto"/>
        <w:ind w:left="572" w:hanging="35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обычные (привычные) для человека способы и формы самоопределения, нормы поведения и деятельности, тесно связанные с особенностями его совместного бытия с другими людьми.   </w:t>
      </w:r>
    </w:p>
    <w:p w:rsidR="00A127D1" w:rsidRPr="00A127D1" w:rsidRDefault="00A127D1" w:rsidP="00A127D1">
      <w:pPr>
        <w:spacing w:after="0" w:line="240" w:lineRule="auto"/>
        <w:ind w:left="215"/>
        <w:jc w:val="both"/>
        <w:rPr>
          <w:rFonts w:ascii="Times New Roman" w:eastAsia="Times New Roman" w:hAnsi="Times New Roman" w:cs="Times New Roman"/>
          <w:sz w:val="28"/>
          <w:szCs w:val="28"/>
        </w:rPr>
      </w:pPr>
    </w:p>
    <w:p w:rsidR="00A127D1" w:rsidRPr="00A127D1" w:rsidRDefault="00A127D1" w:rsidP="00A127D1">
      <w:pPr>
        <w:spacing w:after="0" w:line="240" w:lineRule="atLeast"/>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Как основу организации образовательного и воспитательного процесса в  детском саду учитывается  личностно-ориентированный подход, который означает признание приоритета личности перед коллективом, создание в нем </w:t>
      </w:r>
      <w:r w:rsidRPr="00A127D1">
        <w:rPr>
          <w:rFonts w:ascii="Times New Roman" w:eastAsia="Times New Roman" w:hAnsi="Times New Roman" w:cs="Times New Roman"/>
          <w:sz w:val="28"/>
          <w:szCs w:val="28"/>
        </w:rPr>
        <w:lastRenderedPageBreak/>
        <w:t xml:space="preserve">гуманистических взаимоотношений, благодаря которым ребенок осознает себя личностью и учится видеть личность в других людях: взрослых и сверстниках. Группа сверстников, детский коллектив выступает гарантом реализации возможностей каждого ребенка. Пути реализации возможностей каждого ребенка как личности зависят от ценностной ориентации педагога, определении понимания феномена детства и его самоценности, которая определяет направление его профессионально-педагогической деятельности. </w:t>
      </w:r>
    </w:p>
    <w:p w:rsidR="00A127D1" w:rsidRPr="00A127D1" w:rsidRDefault="00A127D1" w:rsidP="00A127D1">
      <w:pPr>
        <w:spacing w:after="0" w:line="240" w:lineRule="atLeast"/>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Таким образом, организуя работу  с дошкольниками необходимо опираться на личностно-ориентированный подход как направление деятельности педагога, представляющее собой базовую ценностную ориентацию педагога, определяющую его позицию во взаимодействии с каждым ребенком. Личностно-ориентированный подход предполагает помощь педагогу и ребенку в осознании себя личностью, в выявлении, раскрытии их возможностей, становлением самосознания, в осуществлении личностно значимых и общественно приемлемых способов самоопределения, самореализации и самоутверждения, что невозможно без формирования творческой активности.</w:t>
      </w:r>
    </w:p>
    <w:p w:rsidR="00A127D1" w:rsidRPr="00A127D1" w:rsidRDefault="00A127D1" w:rsidP="00A127D1">
      <w:pPr>
        <w:spacing w:after="0" w:line="240" w:lineRule="atLeast"/>
        <w:ind w:firstLine="567"/>
        <w:jc w:val="both"/>
        <w:rPr>
          <w:rFonts w:ascii="Times New Roman" w:eastAsia="Times New Roman" w:hAnsi="Times New Roman" w:cs="Times New Roman"/>
          <w:sz w:val="28"/>
          <w:szCs w:val="28"/>
        </w:rPr>
      </w:pPr>
    </w:p>
    <w:p w:rsidR="00A127D1" w:rsidRPr="00A127D1" w:rsidRDefault="00A127D1" w:rsidP="00A127D1">
      <w:pPr>
        <w:spacing w:after="0" w:line="240" w:lineRule="auto"/>
        <w:ind w:firstLine="709"/>
        <w:jc w:val="center"/>
        <w:rPr>
          <w:rFonts w:ascii="Times New Roman" w:eastAsia="Times New Roman" w:hAnsi="Times New Roman" w:cs="Times New Roman"/>
          <w:b/>
          <w:bCs/>
          <w:i/>
          <w:iCs/>
          <w:color w:val="943634"/>
          <w:sz w:val="28"/>
          <w:szCs w:val="28"/>
        </w:rPr>
      </w:pPr>
      <w:r w:rsidRPr="00A127D1">
        <w:rPr>
          <w:rFonts w:ascii="Times New Roman" w:eastAsia="Times New Roman" w:hAnsi="Times New Roman" w:cs="Times New Roman"/>
          <w:b/>
          <w:bCs/>
          <w:i/>
          <w:iCs/>
          <w:color w:val="943634"/>
          <w:sz w:val="28"/>
          <w:szCs w:val="28"/>
        </w:rPr>
        <w:t>Создание благоприятной социальной ситуации развития каждого ребёнка в соответствии с его возрастными и индивидуальными особенностями и склонностями.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Развивающие ситуации способствуют развитию ребёнка, где ему предоставляются материалы для анализа, исследования, понимания причин, использования правил, проектирования, переработки информации, осмысления полученных сведений и их практического применения в жизни. У каждого ребёнка проявляются возможности обсуждать, действовать, отображать и дополнять. Ситуация может наполняться разным содержанием и продолжаться на протяжении дня, недели и даже месяца.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Исходная ситуация может быть похожа на знакомство с каким-то объектом, а может создаваться на основе каких-то событий, праздника, рассматривания иллюстраций и чтения книги. В каждой ситуации интегрируются разные задачи в зависимости от возрастных и индивидуальных особенностей  и виды деятельности с включением самостоятельной деятельности детей.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Социальные ситуации могут возникать спонтанно, а взрослые (педагог и родитель) подхватывают её и насыщают развивающим содержанием в зависимости от возрастных и индивидуальных особенностей. Взрослые могут взять инициативу в свои руки и заранее спланировать развивающую ситуацию: продумать вопросы, подготовить заранее предметно-развивающую среду, которая обеспечивает наиболее успешную реализацию учебно-воспитательных целей дошкольного образования согласно возрасту и индивидуальным условиям.</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Структура ситуации может иметь форму дидактической игры, которая включает следующие компоненты:</w:t>
      </w:r>
    </w:p>
    <w:p w:rsidR="00A127D1" w:rsidRPr="00A127D1" w:rsidRDefault="00A127D1" w:rsidP="00A127D1">
      <w:pPr>
        <w:numPr>
          <w:ilvl w:val="0"/>
          <w:numId w:val="28"/>
        </w:num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Введение в игровую ситуацию. Детям предлагается ситуация, мотивирующая их к дидактической игре.</w:t>
      </w:r>
    </w:p>
    <w:p w:rsidR="00A127D1" w:rsidRPr="00A127D1" w:rsidRDefault="00A127D1" w:rsidP="00A127D1">
      <w:pPr>
        <w:numPr>
          <w:ilvl w:val="0"/>
          <w:numId w:val="28"/>
        </w:num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Актуализация и возникновение трудностей в игровой ситуации. Актуализируется опыт, воспитатель организует предметную деятельность детей.</w:t>
      </w:r>
    </w:p>
    <w:p w:rsidR="00A127D1" w:rsidRPr="00A127D1" w:rsidRDefault="00A127D1" w:rsidP="00A127D1">
      <w:pPr>
        <w:numPr>
          <w:ilvl w:val="0"/>
          <w:numId w:val="28"/>
        </w:num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«Открытие» ребёнком (детьми) новых способов действий. Воспитатель использует проблемные методы (подводящий диалог, побуждающий диалог), организует построение нового знания, которое фиксируется детьми в речи и знаках.</w:t>
      </w:r>
    </w:p>
    <w:p w:rsidR="00A127D1" w:rsidRPr="00A127D1" w:rsidRDefault="00A127D1" w:rsidP="00A127D1">
      <w:pPr>
        <w:numPr>
          <w:ilvl w:val="0"/>
          <w:numId w:val="28"/>
        </w:num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Включение нового материала. Воспитатель предлагает игры, в которых новый материал используется совместно с освоенным ранее. (Для развития мотивации детей к учебной деятельности в начальной школе можно поиграть «в школу».)</w:t>
      </w:r>
    </w:p>
    <w:p w:rsidR="00A127D1" w:rsidRPr="00A127D1" w:rsidRDefault="00A127D1" w:rsidP="00A127D1">
      <w:pPr>
        <w:numPr>
          <w:ilvl w:val="0"/>
          <w:numId w:val="28"/>
        </w:num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Осмысление содержания игровой ситуации. Воспитатели совместно с детьми фиксируют новый материал и задают вопросы такого типа: «Чем Вы сегодня занимались? Что узнали нового?»</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Продолжительность каждой части зависит от того, на какой ступеньки обучения находятся дети (младшая, средняя, старшая, подготовительная группы).</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Воспитатель изучает интересы и склонности детей, даёт советы, поощряет общение друг с другом, создаёт условия для саморазвития. И в то же время воспитатель включается в социальную ситуацию, стремясь обогатить её содержанием.</w:t>
      </w:r>
    </w:p>
    <w:p w:rsidR="00A127D1" w:rsidRPr="00A127D1" w:rsidRDefault="00A127D1" w:rsidP="00A127D1">
      <w:pPr>
        <w:spacing w:after="0" w:line="240" w:lineRule="auto"/>
        <w:jc w:val="center"/>
        <w:rPr>
          <w:rFonts w:ascii="Times New Roman" w:eastAsia="Times New Roman" w:hAnsi="Times New Roman" w:cs="Times New Roman"/>
          <w:b/>
          <w:bCs/>
          <w:sz w:val="24"/>
          <w:szCs w:val="24"/>
        </w:rPr>
      </w:pPr>
    </w:p>
    <w:p w:rsidR="00A127D1" w:rsidRPr="00A127D1" w:rsidRDefault="00A127D1" w:rsidP="00A127D1">
      <w:pPr>
        <w:keepNext/>
        <w:widowControl w:val="0"/>
        <w:tabs>
          <w:tab w:val="left" w:pos="567"/>
        </w:tabs>
        <w:suppressAutoHyphens/>
        <w:spacing w:after="0" w:line="240" w:lineRule="auto"/>
        <w:jc w:val="center"/>
        <w:outlineLvl w:val="1"/>
        <w:rPr>
          <w:rFonts w:ascii="Times New Roman" w:eastAsia="Times New Roman" w:hAnsi="Times New Roman" w:cs="Times New Roman"/>
          <w:b/>
          <w:bCs/>
          <w:color w:val="7030A0"/>
          <w:sz w:val="28"/>
          <w:szCs w:val="28"/>
        </w:rPr>
      </w:pPr>
      <w:r w:rsidRPr="00A127D1">
        <w:rPr>
          <w:rFonts w:ascii="Times New Roman" w:eastAsia="Times New Roman" w:hAnsi="Times New Roman" w:cs="Times New Roman"/>
          <w:b/>
          <w:bCs/>
          <w:color w:val="7030A0"/>
          <w:sz w:val="28"/>
          <w:szCs w:val="28"/>
        </w:rPr>
        <w:t>5. ОСОБЕННОСТИ ВЗАИМОДЕЙСТВИЯ ВЗРОСЛЫХ С ДЕТЬМИ</w:t>
      </w:r>
    </w:p>
    <w:p w:rsidR="00A127D1" w:rsidRPr="00A127D1" w:rsidRDefault="00A127D1" w:rsidP="00A127D1">
      <w:pPr>
        <w:keepNext/>
        <w:widowControl w:val="0"/>
        <w:tabs>
          <w:tab w:val="left" w:pos="567"/>
        </w:tabs>
        <w:suppressAutoHyphens/>
        <w:spacing w:after="0" w:line="240" w:lineRule="auto"/>
        <w:ind w:firstLine="567"/>
        <w:jc w:val="center"/>
        <w:outlineLvl w:val="1"/>
        <w:rPr>
          <w:rFonts w:ascii="Times New Roman" w:eastAsia="SimSun" w:hAnsi="Times New Roman" w:cs="Times New Roman"/>
          <w:b/>
          <w:iCs/>
          <w:kern w:val="28"/>
          <w:sz w:val="28"/>
          <w:szCs w:val="28"/>
          <w:lang w:eastAsia="hi-IN" w:bidi="hi-IN"/>
        </w:rPr>
      </w:pP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color w:val="000000"/>
          <w:sz w:val="28"/>
          <w:szCs w:val="28"/>
          <w:lang w:eastAsia="ru-RU"/>
        </w:rPr>
        <w:t>Взаимодействие</w:t>
      </w:r>
      <w:r w:rsidRPr="00A127D1">
        <w:rPr>
          <w:rFonts w:ascii="Times New Roman" w:eastAsia="Times New Roman" w:hAnsi="Times New Roman" w:cs="Times New Roman"/>
          <w:sz w:val="28"/>
          <w:szCs w:val="28"/>
        </w:rPr>
        <w:t xml:space="preserve"> взрослых с детьми является важнейшим фактором развития ребенка и пронизывает все направления образовательной деятельности. </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С помощью взрослого и в самостоятельной деятельности ребенок учится познавать окружающий мир, играть, рисовать, общаться с окружающими. Процесс приобщения к культурным образцам человеческой деятельности (культуре жизни, познанию мира, речи, коммуникации, и прочим), приобретения культурных умений при взаимодействии со взрослыми и в самостоятельной деятельности в предметной среде называется процессом овладения </w:t>
      </w:r>
      <w:r w:rsidRPr="00A127D1">
        <w:rPr>
          <w:rFonts w:ascii="Times New Roman" w:eastAsia="Times New Roman" w:hAnsi="Times New Roman" w:cs="Times New Roman"/>
          <w:b/>
          <w:sz w:val="28"/>
          <w:szCs w:val="28"/>
          <w:lang w:eastAsia="ru-RU"/>
        </w:rPr>
        <w:t>культурными практиками</w:t>
      </w:r>
      <w:r w:rsidRPr="00A127D1">
        <w:rPr>
          <w:rFonts w:ascii="Times New Roman" w:eastAsia="Times New Roman" w:hAnsi="Times New Roman" w:cs="Times New Roman"/>
          <w:sz w:val="28"/>
          <w:szCs w:val="28"/>
          <w:lang w:eastAsia="ru-RU"/>
        </w:rPr>
        <w:t>.</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Процесс приобретения общих культурных умений во всей его полноте возможен только в том случае, если взрослый выступает в этом процессе в роли партнера, а не руководителя, поддерживая и развивая мотивацию ребенка. Партнерские отношения взрослого и ребенка в Организации и в семье являются разумной альтернативой двум диаметрально противоположным подходам: прямому обучению и образованию, основанному на идеях «свободного воспитания». Основной функциональной характеристикой партнерских отношений является равноправное относительно ребенка включение взрослого в процесс деятельности. </w:t>
      </w:r>
      <w:r w:rsidRPr="00A127D1">
        <w:rPr>
          <w:rFonts w:ascii="Times New Roman" w:eastAsia="Times New Roman" w:hAnsi="Times New Roman" w:cs="Times New Roman"/>
          <w:sz w:val="28"/>
          <w:szCs w:val="28"/>
          <w:lang w:eastAsia="ru-RU"/>
        </w:rPr>
        <w:lastRenderedPageBreak/>
        <w:t xml:space="preserve">Взрослый участвует в реализации поставленной цели наравне с детьми, как более опытный и компетентный партнер. </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Для </w:t>
      </w:r>
      <w:r w:rsidRPr="00A127D1">
        <w:rPr>
          <w:rFonts w:ascii="Times New Roman" w:eastAsia="Times New Roman" w:hAnsi="Times New Roman" w:cs="Times New Roman"/>
          <w:i/>
          <w:sz w:val="28"/>
          <w:szCs w:val="28"/>
        </w:rPr>
        <w:t>личностно-порождающего взаимодействия</w:t>
      </w:r>
      <w:r w:rsidRPr="00A127D1">
        <w:rPr>
          <w:rFonts w:ascii="Times New Roman" w:eastAsia="Times New Roman" w:hAnsi="Times New Roman" w:cs="Times New Roman"/>
          <w:sz w:val="28"/>
          <w:szCs w:val="28"/>
        </w:rPr>
        <w:t xml:space="preserve"> характерно принятие ребенка таким, какой он есть, и вера в его способности. Взрослый не подгоняет ребенка под какой-то определенный «стандарт», а строит общение с ним с ориентацией на достоинства и индивидуальные особенности ребенка, его характер, привычки, интересы, предпочтения. Он сопереживает ребенку в радости и огорчениях, оказывает поддержку при затруднениях, участвует в его играх и занятиях. Взрослый старается избегать запретов и наказаний. Ограничения и порицания используются в случае крайней необходимости, не унижая достоинство ребенка. Такой стиль воспитания обеспечивает ребенку чувство психологической защищенности, способствует развитию его индивидуальности, положительных взаимоотношений со взрослыми и другими детьми.</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i/>
          <w:sz w:val="28"/>
          <w:szCs w:val="28"/>
        </w:rPr>
        <w:t xml:space="preserve">Личностно-порождающее взаимодействие способствует </w:t>
      </w:r>
      <w:r w:rsidRPr="00A127D1">
        <w:rPr>
          <w:rFonts w:ascii="Times New Roman" w:eastAsia="Times New Roman" w:hAnsi="Times New Roman" w:cs="Times New Roman"/>
          <w:sz w:val="28"/>
          <w:szCs w:val="28"/>
        </w:rPr>
        <w:t xml:space="preserve">формированию у ребенка  различных позитивных качеств. Ребенок учится </w:t>
      </w:r>
      <w:r w:rsidRPr="00A127D1">
        <w:rPr>
          <w:rFonts w:ascii="Times New Roman" w:eastAsia="Times New Roman" w:hAnsi="Times New Roman" w:cs="Times New Roman"/>
          <w:iCs/>
          <w:sz w:val="28"/>
          <w:szCs w:val="28"/>
        </w:rPr>
        <w:t>уважать себя и других, так как о</w:t>
      </w:r>
      <w:r w:rsidRPr="00A127D1">
        <w:rPr>
          <w:rFonts w:ascii="Times New Roman" w:eastAsia="Times New Roman" w:hAnsi="Times New Roman" w:cs="Times New Roman"/>
          <w:sz w:val="28"/>
          <w:szCs w:val="28"/>
        </w:rPr>
        <w:t xml:space="preserve">тношение ребенка к себе и другим людям всегда отражает характер отношения к нему окружающих взрослых. Он приобретает </w:t>
      </w:r>
      <w:r w:rsidRPr="00A127D1">
        <w:rPr>
          <w:rFonts w:ascii="Times New Roman" w:eastAsia="Times New Roman" w:hAnsi="Times New Roman" w:cs="Times New Roman"/>
          <w:iCs/>
          <w:sz w:val="28"/>
          <w:szCs w:val="28"/>
        </w:rPr>
        <w:t>чувство уверенности в себе, не боится ошибок</w:t>
      </w:r>
      <w:r w:rsidRPr="00A127D1">
        <w:rPr>
          <w:rFonts w:ascii="Times New Roman" w:eastAsia="Times New Roman" w:hAnsi="Times New Roman" w:cs="Times New Roman"/>
          <w:i/>
          <w:iCs/>
          <w:sz w:val="28"/>
          <w:szCs w:val="28"/>
        </w:rPr>
        <w:t>.</w:t>
      </w:r>
      <w:r w:rsidRPr="00A127D1">
        <w:rPr>
          <w:rFonts w:ascii="Times New Roman" w:eastAsia="Times New Roman" w:hAnsi="Times New Roman" w:cs="Times New Roman"/>
          <w:sz w:val="28"/>
          <w:szCs w:val="28"/>
        </w:rPr>
        <w:t xml:space="preserve"> Когда взрослые предоставляют ребенку  самостоятельность, оказывают поддержку, вселяют веру в его силы, он не пасует перед трудностями, настойчиво ищет пути их преодоления.</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Ребенок </w:t>
      </w:r>
      <w:r w:rsidRPr="00A127D1">
        <w:rPr>
          <w:rFonts w:ascii="Times New Roman" w:eastAsia="Times New Roman" w:hAnsi="Times New Roman" w:cs="Times New Roman"/>
          <w:iCs/>
          <w:sz w:val="28"/>
          <w:szCs w:val="28"/>
        </w:rPr>
        <w:t>не боится быть самим собой, быть искренним</w:t>
      </w:r>
      <w:r w:rsidRPr="00A127D1">
        <w:rPr>
          <w:rFonts w:ascii="Times New Roman" w:eastAsia="Times New Roman" w:hAnsi="Times New Roman" w:cs="Times New Roman"/>
          <w:sz w:val="28"/>
          <w:szCs w:val="28"/>
        </w:rPr>
        <w:t>. Когда взрослые поддерживают индивидуальность ребенка, принимают его таким, каков он есть, избегают неоправданных ограничений и наказаний, ребенок не боится быть самим собой, признавать свои ошибки. Взаимное доверие между взрослыми и детьми способствует истинному принятию ребенком моральных норм.</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Ребенок учится </w:t>
      </w:r>
      <w:r w:rsidRPr="00A127D1">
        <w:rPr>
          <w:rFonts w:ascii="Times New Roman" w:eastAsia="Times New Roman" w:hAnsi="Times New Roman" w:cs="Times New Roman"/>
          <w:iCs/>
          <w:sz w:val="28"/>
          <w:szCs w:val="28"/>
        </w:rPr>
        <w:t>брать на себя ответственность за свои решения и поступки</w:t>
      </w:r>
      <w:r w:rsidRPr="00A127D1">
        <w:rPr>
          <w:rFonts w:ascii="Times New Roman" w:eastAsia="Times New Roman" w:hAnsi="Times New Roman" w:cs="Times New Roman"/>
          <w:sz w:val="28"/>
          <w:szCs w:val="28"/>
        </w:rPr>
        <w:t xml:space="preserve">. Ведь взрослый везде, где это возможно, предоставляет ребенку  право выбора того или действия. Признание за ребенком права иметь свое мнение, выбирать занятия по душе, партнеров по игре способствует формированию у него личностной зрелости и, как следствие, чувства ответственности за свой выбор. </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Ребенок приучается </w:t>
      </w:r>
      <w:r w:rsidRPr="00A127D1">
        <w:rPr>
          <w:rFonts w:ascii="Times New Roman" w:eastAsia="Times New Roman" w:hAnsi="Times New Roman" w:cs="Times New Roman"/>
          <w:iCs/>
          <w:sz w:val="28"/>
          <w:szCs w:val="28"/>
        </w:rPr>
        <w:t xml:space="preserve">думать самостоятельно, </w:t>
      </w:r>
      <w:r w:rsidRPr="00A127D1">
        <w:rPr>
          <w:rFonts w:ascii="Times New Roman" w:eastAsia="Times New Roman" w:hAnsi="Times New Roman" w:cs="Times New Roman"/>
          <w:sz w:val="28"/>
          <w:szCs w:val="28"/>
        </w:rPr>
        <w:t>поскольку взрослые не навязывают ему своего решения, а способствуют тому, чтобы он принял собственное.</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Ребенок учится </w:t>
      </w:r>
      <w:r w:rsidRPr="00A127D1">
        <w:rPr>
          <w:rFonts w:ascii="Times New Roman" w:eastAsia="Times New Roman" w:hAnsi="Times New Roman" w:cs="Times New Roman"/>
          <w:iCs/>
          <w:sz w:val="28"/>
          <w:szCs w:val="28"/>
        </w:rPr>
        <w:t>адекватно выражать свои чувства</w:t>
      </w:r>
      <w:r w:rsidRPr="00A127D1">
        <w:rPr>
          <w:rFonts w:ascii="Times New Roman" w:eastAsia="Times New Roman" w:hAnsi="Times New Roman" w:cs="Times New Roman"/>
          <w:sz w:val="28"/>
          <w:szCs w:val="28"/>
        </w:rPr>
        <w:t>. Помогая ребенку осознать свои переживания, выразить их словами, взрослые содействуют формированию у него умения проявлять чувства социально приемлемыми способами.</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Ребенок учится </w:t>
      </w:r>
      <w:r w:rsidRPr="00A127D1">
        <w:rPr>
          <w:rFonts w:ascii="Times New Roman" w:eastAsia="Times New Roman" w:hAnsi="Times New Roman" w:cs="Times New Roman"/>
          <w:iCs/>
          <w:sz w:val="28"/>
          <w:szCs w:val="28"/>
        </w:rPr>
        <w:t xml:space="preserve">понимать других и сочувствовать им, </w:t>
      </w:r>
      <w:r w:rsidRPr="00A127D1">
        <w:rPr>
          <w:rFonts w:ascii="Times New Roman" w:eastAsia="Times New Roman" w:hAnsi="Times New Roman" w:cs="Times New Roman"/>
          <w:sz w:val="28"/>
          <w:szCs w:val="28"/>
        </w:rPr>
        <w:t>потому что получает этот опыт из общения со взрослыми и переносит его на других людей.</w:t>
      </w:r>
    </w:p>
    <w:p w:rsidR="00A127D1" w:rsidRPr="00A127D1" w:rsidRDefault="00A127D1" w:rsidP="00A127D1">
      <w:pPr>
        <w:spacing w:after="0" w:line="240" w:lineRule="auto"/>
        <w:ind w:firstLine="709"/>
        <w:jc w:val="center"/>
        <w:rPr>
          <w:rFonts w:ascii="Times New Roman" w:eastAsia="Times New Roman" w:hAnsi="Times New Roman" w:cs="Times New Roman"/>
          <w:b/>
          <w:bCs/>
          <w:i/>
          <w:iCs/>
          <w:color w:val="943634"/>
          <w:sz w:val="28"/>
          <w:szCs w:val="28"/>
        </w:rPr>
      </w:pPr>
      <w:r w:rsidRPr="00A127D1">
        <w:rPr>
          <w:rFonts w:ascii="Times New Roman" w:eastAsia="Times New Roman" w:hAnsi="Times New Roman" w:cs="Times New Roman"/>
          <w:b/>
          <w:bCs/>
          <w:i/>
          <w:iCs/>
          <w:color w:val="943634"/>
          <w:sz w:val="28"/>
          <w:szCs w:val="28"/>
        </w:rPr>
        <w:lastRenderedPageBreak/>
        <w:t>Содействие и сотрудничество детей и взрослых в процессе развития детей и их взаимодействия с людьми, культурой и окружающим миром.</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 дошкольном возрасте чрезвычайно важно непрерывное накопление ребёнком культурного общения в процессе активного взаимодействия с окружающим миром, другими детьми и взрослыми при решении задач и проблем (познавательных, физических, художественно-эстетических и др.) в соответствии с возрастными и индивидуальными особенностями.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Воспитательное взаимодействие старшего поколения семьи с детьми дошкольного возраста становится эффективным в воспитании ребёнка при следующих педагогических условиях:</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формирования ценностных ориентиров в процессе расширения педагогической компетентности членов многопоколенной семьи;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определение и согласование с родителями и старшим поколением семьи функций, направленных на воспитание ребёнка;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обогащение эмоционального опыта детей в общении с представителями старшего поколения семьи.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При создании вышеперечисленных педагогических условий эффективное взаимодействие всех участников педагогического процесса требует  многообразия и вариативности содержания и форм работы, используемых в ДОО и семье.</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Модель взаимодействия старшего поколения семьи включает три компонента: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когнитивный компонент представляет собой систему понятий, правил, норм, оценок, ценностных ориентиров, образующих представления о гармоничных межпоколенных отношениях в семье и этически скоординированном воздействии на ребёнка;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эмоционально-мотивационный компонент представляет собой систему мотивов и чувств, определяющих позитивное отношение старшего поколения к ребёнку, его потребностям и интересам;</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деятельностный компонент представляет собой совокупность способов, методов и приёмов организации жизни и воспитания ребёнка.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Важно изменить родительскую воспитательную позицию таким образом, чтобы родители понимали ценность воспитания в детях качеств, способствующих гармонизации отношений со старшим поколением семьи; пробуждать интерес детей к знаниям и жизненному опыту бабушек и дедушек, формируя доброе и уважительное отношение к старшему поколению; вовлечь бабушек и дедушек в воспитательный процесс не только в семье, но и в детском саду путём участия их в различных мероприятиях, специально посвящённых формированию уважения к старшему поколению, проводимых на базе дошкольной образовательной организации.</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rPr>
      </w:pPr>
    </w:p>
    <w:p w:rsidR="00A127D1" w:rsidRPr="00A127D1" w:rsidRDefault="00A127D1" w:rsidP="00A127D1">
      <w:pPr>
        <w:keepNext/>
        <w:widowControl w:val="0"/>
        <w:tabs>
          <w:tab w:val="left" w:pos="567"/>
        </w:tabs>
        <w:suppressAutoHyphens/>
        <w:spacing w:after="0" w:line="240" w:lineRule="auto"/>
        <w:jc w:val="center"/>
        <w:outlineLvl w:val="1"/>
        <w:rPr>
          <w:rFonts w:ascii="Times New Roman" w:eastAsia="Times New Roman" w:hAnsi="Times New Roman" w:cs="Times New Roman"/>
          <w:b/>
          <w:bCs/>
          <w:color w:val="7030A0"/>
          <w:sz w:val="28"/>
          <w:szCs w:val="28"/>
        </w:rPr>
      </w:pPr>
      <w:r w:rsidRPr="00A127D1">
        <w:rPr>
          <w:rFonts w:ascii="Times New Roman" w:eastAsia="Times New Roman" w:hAnsi="Times New Roman" w:cs="Times New Roman"/>
          <w:b/>
          <w:bCs/>
          <w:color w:val="7030A0"/>
          <w:sz w:val="28"/>
          <w:szCs w:val="28"/>
        </w:rPr>
        <w:lastRenderedPageBreak/>
        <w:t>6. ОСОБЕННОСТИ ВЗАИМОДЕЙСТВИЯ ПЕДАГОГИЧЕСКОГО КОЛЛЕКТИВА С СЕМЬЯМИ ВОСПИТАННИКОВ</w:t>
      </w:r>
    </w:p>
    <w:p w:rsidR="00A127D1" w:rsidRPr="00A127D1" w:rsidRDefault="00A127D1" w:rsidP="00A127D1">
      <w:pPr>
        <w:keepNext/>
        <w:widowControl w:val="0"/>
        <w:tabs>
          <w:tab w:val="left" w:pos="567"/>
        </w:tabs>
        <w:suppressAutoHyphens/>
        <w:spacing w:after="0" w:line="240" w:lineRule="auto"/>
        <w:jc w:val="center"/>
        <w:outlineLvl w:val="1"/>
        <w:rPr>
          <w:rFonts w:ascii="Times New Roman" w:eastAsia="Times New Roman" w:hAnsi="Times New Roman" w:cs="Times New Roman"/>
          <w:b/>
          <w:bCs/>
          <w:color w:val="7030A0"/>
          <w:sz w:val="28"/>
          <w:szCs w:val="28"/>
        </w:rPr>
      </w:pPr>
    </w:p>
    <w:p w:rsidR="00A127D1" w:rsidRPr="00A127D1" w:rsidRDefault="00A127D1" w:rsidP="00A127D1">
      <w:pPr>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Максимальная открытость образовательной деятельности направлена на становление партнёрских взаимоотношений педагога с родителями.</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Мы уверены, что для формирования сотрудничества между взрослыми и детьми важно представлять коллектив как единое целое, как большую сплоченную семью, жизнь которой интересна, если организована совместная деятельность педагогов, родителей и детей. Это способствует установлению взаимопонимания между родителями и детьми, созданию комфортных условий в семье.</w:t>
      </w:r>
    </w:p>
    <w:p w:rsidR="00A127D1" w:rsidRPr="00A127D1" w:rsidRDefault="00A127D1" w:rsidP="00A127D1">
      <w:pPr>
        <w:spacing w:before="100" w:beforeAutospacing="1" w:after="100" w:afterAutospacing="1" w:line="240" w:lineRule="auto"/>
        <w:jc w:val="both"/>
        <w:outlineLvl w:val="3"/>
        <w:rPr>
          <w:rFonts w:ascii="Times New Roman" w:eastAsia="Times New Roman" w:hAnsi="Times New Roman" w:cs="Times New Roman"/>
          <w:b/>
          <w:bCs/>
          <w:color w:val="000000"/>
          <w:sz w:val="28"/>
          <w:szCs w:val="28"/>
        </w:rPr>
      </w:pPr>
      <w:r w:rsidRPr="00A127D1">
        <w:rPr>
          <w:rFonts w:ascii="Times New Roman" w:eastAsia="Times New Roman" w:hAnsi="Times New Roman" w:cs="Times New Roman"/>
          <w:b/>
          <w:bCs/>
          <w:color w:val="000000"/>
          <w:sz w:val="28"/>
          <w:szCs w:val="28"/>
        </w:rPr>
        <w:t>Основные принципы работы с родителями:</w:t>
      </w:r>
    </w:p>
    <w:p w:rsidR="00A127D1" w:rsidRPr="00A127D1" w:rsidRDefault="00A127D1" w:rsidP="00A127D1">
      <w:pPr>
        <w:numPr>
          <w:ilvl w:val="0"/>
          <w:numId w:val="10"/>
        </w:numPr>
        <w:spacing w:before="100" w:beforeAutospacing="1" w:after="100" w:afterAutospacing="1" w:line="240" w:lineRule="auto"/>
        <w:jc w:val="both"/>
        <w:rPr>
          <w:rFonts w:ascii="Times New Roman" w:eastAsia="Times New Roman" w:hAnsi="Times New Roman" w:cs="Times New Roman"/>
          <w:color w:val="000000"/>
          <w:sz w:val="28"/>
          <w:szCs w:val="28"/>
        </w:rPr>
      </w:pPr>
      <w:r w:rsidRPr="00A127D1">
        <w:rPr>
          <w:rFonts w:ascii="Times New Roman" w:eastAsia="Times New Roman" w:hAnsi="Times New Roman" w:cs="Times New Roman"/>
          <w:b/>
          <w:bCs/>
          <w:i/>
          <w:iCs/>
          <w:color w:val="000000"/>
          <w:sz w:val="28"/>
          <w:szCs w:val="28"/>
        </w:rPr>
        <w:t>Принцип активности и сознательности</w:t>
      </w:r>
      <w:r w:rsidRPr="00A127D1">
        <w:rPr>
          <w:rFonts w:ascii="Times New Roman" w:eastAsia="Times New Roman" w:hAnsi="Times New Roman" w:cs="Times New Roman"/>
          <w:color w:val="000000"/>
          <w:sz w:val="28"/>
          <w:szCs w:val="28"/>
        </w:rPr>
        <w:t> – участие всего коллектива ДОУ и родителей в поиске современных форм и методов сотрудничества с семьей;</w:t>
      </w:r>
    </w:p>
    <w:p w:rsidR="00A127D1" w:rsidRPr="00A127D1" w:rsidRDefault="00A127D1" w:rsidP="00A127D1">
      <w:pPr>
        <w:numPr>
          <w:ilvl w:val="0"/>
          <w:numId w:val="10"/>
        </w:numPr>
        <w:spacing w:before="100" w:beforeAutospacing="1" w:after="100" w:afterAutospacing="1" w:line="240" w:lineRule="auto"/>
        <w:jc w:val="both"/>
        <w:rPr>
          <w:rFonts w:ascii="Times New Roman" w:eastAsia="Times New Roman" w:hAnsi="Times New Roman" w:cs="Times New Roman"/>
          <w:color w:val="000000"/>
          <w:sz w:val="28"/>
          <w:szCs w:val="28"/>
        </w:rPr>
      </w:pPr>
      <w:r w:rsidRPr="00A127D1">
        <w:rPr>
          <w:rFonts w:ascii="Times New Roman" w:eastAsia="Times New Roman" w:hAnsi="Times New Roman" w:cs="Times New Roman"/>
          <w:b/>
          <w:bCs/>
          <w:i/>
          <w:iCs/>
          <w:color w:val="000000"/>
          <w:sz w:val="28"/>
          <w:szCs w:val="28"/>
        </w:rPr>
        <w:t>Принцип открытости и доверия </w:t>
      </w:r>
      <w:r w:rsidRPr="00A127D1">
        <w:rPr>
          <w:rFonts w:ascii="Times New Roman" w:eastAsia="Times New Roman" w:hAnsi="Times New Roman" w:cs="Times New Roman"/>
          <w:b/>
          <w:bCs/>
          <w:color w:val="000000"/>
          <w:sz w:val="28"/>
          <w:szCs w:val="28"/>
        </w:rPr>
        <w:t>– </w:t>
      </w:r>
      <w:r w:rsidRPr="00A127D1">
        <w:rPr>
          <w:rFonts w:ascii="Times New Roman" w:eastAsia="Times New Roman" w:hAnsi="Times New Roman" w:cs="Times New Roman"/>
          <w:color w:val="000000"/>
          <w:sz w:val="28"/>
          <w:szCs w:val="28"/>
        </w:rPr>
        <w:t>предоставление каждому родителю возможности знать и видеть, как развиваются и живут дети в детском саду;</w:t>
      </w:r>
    </w:p>
    <w:p w:rsidR="00A127D1" w:rsidRPr="00A127D1" w:rsidRDefault="00A127D1" w:rsidP="00A127D1">
      <w:pPr>
        <w:numPr>
          <w:ilvl w:val="0"/>
          <w:numId w:val="10"/>
        </w:numPr>
        <w:spacing w:before="100" w:beforeAutospacing="1" w:after="100" w:afterAutospacing="1" w:line="240" w:lineRule="auto"/>
        <w:jc w:val="both"/>
        <w:rPr>
          <w:rFonts w:ascii="Times New Roman" w:eastAsia="Times New Roman" w:hAnsi="Times New Roman" w:cs="Times New Roman"/>
          <w:color w:val="000000"/>
          <w:sz w:val="28"/>
          <w:szCs w:val="28"/>
        </w:rPr>
      </w:pPr>
      <w:r w:rsidRPr="00A127D1">
        <w:rPr>
          <w:rFonts w:ascii="Times New Roman" w:eastAsia="Times New Roman" w:hAnsi="Times New Roman" w:cs="Times New Roman"/>
          <w:b/>
          <w:bCs/>
          <w:i/>
          <w:iCs/>
          <w:color w:val="000000"/>
          <w:sz w:val="28"/>
          <w:szCs w:val="28"/>
        </w:rPr>
        <w:t>Принцип сотрудничества </w:t>
      </w:r>
      <w:r w:rsidRPr="00A127D1">
        <w:rPr>
          <w:rFonts w:ascii="Times New Roman" w:eastAsia="Times New Roman" w:hAnsi="Times New Roman" w:cs="Times New Roman"/>
          <w:color w:val="000000"/>
          <w:sz w:val="28"/>
          <w:szCs w:val="28"/>
        </w:rPr>
        <w:t>- общение «на равных»; совместная деятельность, которая осуществляется на основании социальной перцепции и с помощью общения;</w:t>
      </w:r>
    </w:p>
    <w:p w:rsidR="00A127D1" w:rsidRPr="00A127D1" w:rsidRDefault="00A127D1" w:rsidP="00A127D1">
      <w:pPr>
        <w:numPr>
          <w:ilvl w:val="0"/>
          <w:numId w:val="10"/>
        </w:numPr>
        <w:spacing w:before="100" w:beforeAutospacing="1" w:after="100" w:afterAutospacing="1" w:line="240" w:lineRule="auto"/>
        <w:jc w:val="both"/>
        <w:rPr>
          <w:rFonts w:ascii="Times New Roman" w:eastAsia="Times New Roman" w:hAnsi="Times New Roman" w:cs="Times New Roman"/>
          <w:color w:val="000000"/>
          <w:sz w:val="28"/>
          <w:szCs w:val="28"/>
        </w:rPr>
      </w:pPr>
      <w:r w:rsidRPr="00A127D1">
        <w:rPr>
          <w:rFonts w:ascii="Times New Roman" w:eastAsia="Times New Roman" w:hAnsi="Times New Roman" w:cs="Times New Roman"/>
          <w:b/>
          <w:bCs/>
          <w:i/>
          <w:iCs/>
          <w:color w:val="000000"/>
          <w:sz w:val="28"/>
          <w:szCs w:val="28"/>
        </w:rPr>
        <w:t>Принцип согласованного взаимодействия </w:t>
      </w:r>
      <w:r w:rsidRPr="00A127D1">
        <w:rPr>
          <w:rFonts w:ascii="Times New Roman" w:eastAsia="Times New Roman" w:hAnsi="Times New Roman" w:cs="Times New Roman"/>
          <w:i/>
          <w:iCs/>
          <w:color w:val="000000"/>
          <w:sz w:val="28"/>
          <w:szCs w:val="28"/>
        </w:rPr>
        <w:t>-</w:t>
      </w:r>
      <w:r w:rsidRPr="00A127D1">
        <w:rPr>
          <w:rFonts w:ascii="Times New Roman" w:eastAsia="Times New Roman" w:hAnsi="Times New Roman" w:cs="Times New Roman"/>
          <w:color w:val="000000"/>
          <w:sz w:val="28"/>
          <w:szCs w:val="28"/>
        </w:rPr>
        <w:t> возможность высказывать друг другу свои соображения о тех или иных проблемах воспитания;</w:t>
      </w:r>
    </w:p>
    <w:p w:rsidR="00A127D1" w:rsidRPr="00A127D1" w:rsidRDefault="00A127D1" w:rsidP="00A127D1">
      <w:pPr>
        <w:numPr>
          <w:ilvl w:val="0"/>
          <w:numId w:val="10"/>
        </w:numPr>
        <w:spacing w:before="100" w:beforeAutospacing="1" w:after="100" w:afterAutospacing="1" w:line="240" w:lineRule="auto"/>
        <w:jc w:val="both"/>
        <w:rPr>
          <w:rFonts w:ascii="Times New Roman" w:eastAsia="Times New Roman" w:hAnsi="Times New Roman" w:cs="Times New Roman"/>
          <w:color w:val="000000"/>
          <w:sz w:val="28"/>
          <w:szCs w:val="28"/>
        </w:rPr>
      </w:pPr>
      <w:r w:rsidRPr="00A127D1">
        <w:rPr>
          <w:rFonts w:ascii="Times New Roman" w:eastAsia="Times New Roman" w:hAnsi="Times New Roman" w:cs="Times New Roman"/>
          <w:b/>
          <w:bCs/>
          <w:i/>
          <w:iCs/>
          <w:color w:val="000000"/>
          <w:sz w:val="28"/>
          <w:szCs w:val="28"/>
        </w:rPr>
        <w:t>Принцип воздействия на семью через ребенка –</w:t>
      </w:r>
      <w:r w:rsidRPr="00A127D1">
        <w:rPr>
          <w:rFonts w:ascii="Times New Roman" w:eastAsia="Times New Roman" w:hAnsi="Times New Roman" w:cs="Times New Roman"/>
          <w:color w:val="000000"/>
          <w:sz w:val="28"/>
          <w:szCs w:val="28"/>
        </w:rPr>
        <w:t> если жизнь в группе эмоционально насыщена, комфортна, содержательна, то ребенок обязательно поделится впечатлениями с родителями.</w:t>
      </w:r>
    </w:p>
    <w:p w:rsidR="00A127D1" w:rsidRPr="00A127D1" w:rsidRDefault="00A127D1" w:rsidP="00A127D1">
      <w:pPr>
        <w:spacing w:before="100" w:beforeAutospacing="1" w:after="100" w:afterAutospacing="1" w:line="240" w:lineRule="auto"/>
        <w:jc w:val="both"/>
        <w:outlineLvl w:val="3"/>
        <w:rPr>
          <w:rFonts w:ascii="Times New Roman" w:eastAsia="Times New Roman" w:hAnsi="Times New Roman" w:cs="Times New Roman"/>
          <w:b/>
          <w:bCs/>
          <w:color w:val="000000"/>
          <w:sz w:val="28"/>
          <w:szCs w:val="28"/>
        </w:rPr>
      </w:pPr>
      <w:r w:rsidRPr="00A127D1">
        <w:rPr>
          <w:rFonts w:ascii="Times New Roman" w:eastAsia="Times New Roman" w:hAnsi="Times New Roman" w:cs="Times New Roman"/>
          <w:b/>
          <w:bCs/>
          <w:color w:val="000000"/>
          <w:sz w:val="28"/>
          <w:szCs w:val="28"/>
        </w:rPr>
        <w:t> Основные направления в работе с родителями:</w:t>
      </w:r>
    </w:p>
    <w:p w:rsidR="00A127D1" w:rsidRPr="00A127D1" w:rsidRDefault="00A127D1" w:rsidP="00A127D1">
      <w:pPr>
        <w:numPr>
          <w:ilvl w:val="0"/>
          <w:numId w:val="11"/>
        </w:numPr>
        <w:spacing w:before="100" w:beforeAutospacing="1" w:after="100" w:afterAutospacing="1" w:line="240" w:lineRule="auto"/>
        <w:jc w:val="both"/>
        <w:rPr>
          <w:rFonts w:ascii="Times New Roman" w:eastAsia="Times New Roman" w:hAnsi="Times New Roman" w:cs="Times New Roman"/>
          <w:color w:val="000000"/>
          <w:sz w:val="28"/>
          <w:szCs w:val="28"/>
        </w:rPr>
      </w:pPr>
      <w:r w:rsidRPr="00A127D1">
        <w:rPr>
          <w:rFonts w:ascii="Times New Roman" w:eastAsia="Times New Roman" w:hAnsi="Times New Roman" w:cs="Times New Roman"/>
          <w:color w:val="000000"/>
          <w:sz w:val="28"/>
          <w:szCs w:val="28"/>
        </w:rPr>
        <w:t>Организационно-посредническое (вовлечение родителей в образовательный процесс детского сада; участие в работе педагогического, попечительского совета ДОО, родительских комитетах и других объединениях родителей, взаимодействие с общественными организациями);</w:t>
      </w:r>
    </w:p>
    <w:p w:rsidR="00A127D1" w:rsidRPr="00A127D1" w:rsidRDefault="00A127D1" w:rsidP="00A127D1">
      <w:pPr>
        <w:numPr>
          <w:ilvl w:val="0"/>
          <w:numId w:val="11"/>
        </w:numPr>
        <w:spacing w:before="100" w:beforeAutospacing="1" w:after="100" w:afterAutospacing="1" w:line="240" w:lineRule="auto"/>
        <w:jc w:val="both"/>
        <w:rPr>
          <w:rFonts w:ascii="Times New Roman" w:eastAsia="Times New Roman" w:hAnsi="Times New Roman" w:cs="Times New Roman"/>
          <w:color w:val="000000"/>
          <w:sz w:val="28"/>
          <w:szCs w:val="28"/>
        </w:rPr>
      </w:pPr>
      <w:r w:rsidRPr="00A127D1">
        <w:rPr>
          <w:rFonts w:ascii="Times New Roman" w:eastAsia="Times New Roman" w:hAnsi="Times New Roman" w:cs="Times New Roman"/>
          <w:color w:val="000000"/>
          <w:sz w:val="28"/>
          <w:szCs w:val="28"/>
        </w:rPr>
        <w:t>Информационно-просветительское (обеспечение родителей информацией о ДОО и документацией, регламентирующей деятельность ДОУ; организация работы с коллективом родителей; индивидуально-педагогическая помощь; использование разнообразных средств актуальной информации для родителей);</w:t>
      </w:r>
    </w:p>
    <w:p w:rsidR="00A127D1" w:rsidRPr="00A127D1" w:rsidRDefault="00A127D1" w:rsidP="00A127D1">
      <w:pPr>
        <w:numPr>
          <w:ilvl w:val="0"/>
          <w:numId w:val="11"/>
        </w:numPr>
        <w:spacing w:before="100" w:beforeAutospacing="1" w:after="100" w:afterAutospacing="1" w:line="240" w:lineRule="auto"/>
        <w:jc w:val="both"/>
        <w:rPr>
          <w:rFonts w:ascii="Times New Roman" w:eastAsia="Times New Roman" w:hAnsi="Times New Roman" w:cs="Times New Roman"/>
          <w:color w:val="000000"/>
          <w:sz w:val="28"/>
          <w:szCs w:val="28"/>
        </w:rPr>
      </w:pPr>
      <w:r w:rsidRPr="00A127D1">
        <w:rPr>
          <w:rFonts w:ascii="Times New Roman" w:eastAsia="Times New Roman" w:hAnsi="Times New Roman" w:cs="Times New Roman"/>
          <w:color w:val="000000"/>
          <w:sz w:val="28"/>
          <w:szCs w:val="28"/>
        </w:rPr>
        <w:t>Организационно-педагогическое (вовлечение родителей в совместную с детьми и педагогами деятельность, участие в досуговых, оздоровительных мероприятиях, оказание посильной помощи ДОО).</w:t>
      </w:r>
    </w:p>
    <w:tbl>
      <w:tblPr>
        <w:tblW w:w="9720" w:type="dxa"/>
        <w:tblInd w:w="40" w:type="dxa"/>
        <w:tblLayout w:type="fixed"/>
        <w:tblCellMar>
          <w:left w:w="40" w:type="dxa"/>
          <w:right w:w="40" w:type="dxa"/>
        </w:tblCellMar>
        <w:tblLook w:val="0000" w:firstRow="0" w:lastRow="0" w:firstColumn="0" w:lastColumn="0" w:noHBand="0" w:noVBand="0"/>
      </w:tblPr>
      <w:tblGrid>
        <w:gridCol w:w="2467"/>
        <w:gridCol w:w="4099"/>
        <w:gridCol w:w="3154"/>
      </w:tblGrid>
      <w:tr w:rsidR="00A127D1" w:rsidRPr="00A127D1" w:rsidTr="001849F1">
        <w:tc>
          <w:tcPr>
            <w:tcW w:w="2467"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40" w:lineRule="auto"/>
              <w:ind w:left="221"/>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lastRenderedPageBreak/>
              <w:t>Участие родителей в жизни ДОУ</w:t>
            </w:r>
          </w:p>
        </w:tc>
        <w:tc>
          <w:tcPr>
            <w:tcW w:w="4099"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40" w:lineRule="auto"/>
              <w:ind w:left="13"/>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Формы участия</w:t>
            </w:r>
          </w:p>
        </w:tc>
        <w:tc>
          <w:tcPr>
            <w:tcW w:w="3154"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Периодичность сотрудничества</w:t>
            </w:r>
          </w:p>
        </w:tc>
      </w:tr>
      <w:tr w:rsidR="00A127D1" w:rsidRPr="00A127D1" w:rsidTr="001849F1">
        <w:tc>
          <w:tcPr>
            <w:tcW w:w="2467" w:type="dxa"/>
            <w:vMerge w:val="restart"/>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В проведении</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мониторинговых</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исследований</w:t>
            </w:r>
          </w:p>
        </w:tc>
        <w:tc>
          <w:tcPr>
            <w:tcW w:w="4099" w:type="dxa"/>
            <w:tcBorders>
              <w:top w:val="single" w:sz="6" w:space="0" w:color="auto"/>
              <w:left w:val="single" w:sz="6" w:space="0" w:color="auto"/>
              <w:bottom w:val="single" w:sz="6" w:space="0" w:color="auto"/>
              <w:right w:val="single" w:sz="6" w:space="0" w:color="auto"/>
            </w:tcBorders>
            <w:vAlign w:val="bottom"/>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Анкетирование</w:t>
            </w:r>
          </w:p>
        </w:tc>
        <w:tc>
          <w:tcPr>
            <w:tcW w:w="3154" w:type="dxa"/>
            <w:tcBorders>
              <w:top w:val="single" w:sz="6" w:space="0" w:color="auto"/>
              <w:left w:val="single" w:sz="6" w:space="0" w:color="auto"/>
              <w:bottom w:val="single" w:sz="6" w:space="0" w:color="auto"/>
              <w:right w:val="single" w:sz="6" w:space="0" w:color="auto"/>
            </w:tcBorders>
            <w:vAlign w:val="bottom"/>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2-3 раза в год</w:t>
            </w:r>
          </w:p>
        </w:tc>
      </w:tr>
      <w:tr w:rsidR="00A127D1" w:rsidRPr="00A127D1" w:rsidTr="001849F1">
        <w:tc>
          <w:tcPr>
            <w:tcW w:w="2467" w:type="dxa"/>
            <w:vMerge w:val="restart"/>
            <w:tcBorders>
              <w:top w:val="nil"/>
              <w:left w:val="single" w:sz="6" w:space="0" w:color="auto"/>
              <w:bottom w:val="nil"/>
              <w:right w:val="single" w:sz="6" w:space="0" w:color="auto"/>
            </w:tcBorders>
          </w:tcPr>
          <w:p w:rsidR="00A127D1" w:rsidRPr="00A127D1" w:rsidRDefault="00A127D1" w:rsidP="00A127D1">
            <w:pPr>
              <w:spacing w:after="0" w:line="240" w:lineRule="auto"/>
              <w:rPr>
                <w:rFonts w:ascii="Times New Roman" w:eastAsia="Times New Roman" w:hAnsi="Times New Roman" w:cs="Times New Roman"/>
                <w:color w:val="000000"/>
                <w:sz w:val="24"/>
                <w:szCs w:val="24"/>
              </w:rPr>
            </w:pPr>
          </w:p>
          <w:p w:rsidR="00A127D1" w:rsidRPr="00A127D1" w:rsidRDefault="00A127D1" w:rsidP="00A127D1">
            <w:pPr>
              <w:spacing w:after="0" w:line="240" w:lineRule="auto"/>
              <w:rPr>
                <w:rFonts w:ascii="Times New Roman" w:eastAsia="Times New Roman" w:hAnsi="Times New Roman" w:cs="Times New Roman"/>
                <w:color w:val="000000"/>
                <w:sz w:val="24"/>
                <w:szCs w:val="24"/>
              </w:rPr>
            </w:pPr>
          </w:p>
        </w:tc>
        <w:tc>
          <w:tcPr>
            <w:tcW w:w="409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Социологический опрос</w:t>
            </w:r>
          </w:p>
        </w:tc>
        <w:tc>
          <w:tcPr>
            <w:tcW w:w="3154"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По мере</w:t>
            </w:r>
          </w:p>
        </w:tc>
      </w:tr>
      <w:tr w:rsidR="00A127D1" w:rsidRPr="00A127D1" w:rsidTr="001849F1">
        <w:tc>
          <w:tcPr>
            <w:tcW w:w="2467" w:type="dxa"/>
            <w:vMerge w:val="restart"/>
            <w:tcBorders>
              <w:top w:val="nil"/>
              <w:left w:val="single" w:sz="6" w:space="0" w:color="auto"/>
              <w:bottom w:val="nil"/>
              <w:right w:val="single" w:sz="6" w:space="0" w:color="auto"/>
            </w:tcBorders>
          </w:tcPr>
          <w:p w:rsidR="00A127D1" w:rsidRPr="00A127D1" w:rsidRDefault="00A127D1" w:rsidP="00A127D1">
            <w:pPr>
              <w:spacing w:after="0" w:line="240" w:lineRule="auto"/>
              <w:rPr>
                <w:rFonts w:ascii="Times New Roman" w:eastAsia="Times New Roman" w:hAnsi="Times New Roman" w:cs="Times New Roman"/>
                <w:color w:val="000000"/>
                <w:sz w:val="24"/>
                <w:szCs w:val="24"/>
              </w:rPr>
            </w:pPr>
          </w:p>
          <w:p w:rsidR="00A127D1" w:rsidRPr="00A127D1" w:rsidRDefault="00A127D1" w:rsidP="00A127D1">
            <w:pPr>
              <w:spacing w:after="0" w:line="240" w:lineRule="auto"/>
              <w:rPr>
                <w:rFonts w:ascii="Times New Roman" w:eastAsia="Times New Roman" w:hAnsi="Times New Roman" w:cs="Times New Roman"/>
                <w:color w:val="000000"/>
                <w:sz w:val="24"/>
                <w:szCs w:val="24"/>
              </w:rPr>
            </w:pPr>
          </w:p>
        </w:tc>
        <w:tc>
          <w:tcPr>
            <w:tcW w:w="409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Интервьюирование</w:t>
            </w:r>
          </w:p>
        </w:tc>
        <w:tc>
          <w:tcPr>
            <w:tcW w:w="3154"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необходимости</w:t>
            </w:r>
          </w:p>
        </w:tc>
      </w:tr>
      <w:tr w:rsidR="00A127D1" w:rsidRPr="00A127D1" w:rsidTr="001849F1">
        <w:tc>
          <w:tcPr>
            <w:tcW w:w="2467" w:type="dxa"/>
            <w:tcBorders>
              <w:top w:val="nil"/>
              <w:left w:val="single" w:sz="6" w:space="0" w:color="auto"/>
              <w:bottom w:val="single" w:sz="6" w:space="0" w:color="auto"/>
              <w:right w:val="single" w:sz="6" w:space="0" w:color="auto"/>
            </w:tcBorders>
          </w:tcPr>
          <w:p w:rsidR="00A127D1" w:rsidRPr="00A127D1" w:rsidRDefault="00A127D1" w:rsidP="00A127D1">
            <w:pPr>
              <w:spacing w:after="0" w:line="240" w:lineRule="auto"/>
              <w:rPr>
                <w:rFonts w:ascii="Times New Roman" w:eastAsia="Times New Roman" w:hAnsi="Times New Roman" w:cs="Times New Roman"/>
                <w:color w:val="000000"/>
                <w:sz w:val="24"/>
                <w:szCs w:val="24"/>
              </w:rPr>
            </w:pPr>
          </w:p>
          <w:p w:rsidR="00A127D1" w:rsidRPr="00A127D1" w:rsidRDefault="00A127D1" w:rsidP="00A127D1">
            <w:pPr>
              <w:spacing w:after="0" w:line="240" w:lineRule="auto"/>
              <w:rPr>
                <w:rFonts w:ascii="Times New Roman" w:eastAsia="Times New Roman" w:hAnsi="Times New Roman" w:cs="Times New Roman"/>
                <w:color w:val="000000"/>
                <w:sz w:val="24"/>
                <w:szCs w:val="24"/>
              </w:rPr>
            </w:pPr>
          </w:p>
        </w:tc>
        <w:tc>
          <w:tcPr>
            <w:tcW w:w="409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«Родительская почта»</w:t>
            </w:r>
          </w:p>
        </w:tc>
        <w:tc>
          <w:tcPr>
            <w:tcW w:w="315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квартал</w:t>
            </w:r>
          </w:p>
        </w:tc>
      </w:tr>
      <w:tr w:rsidR="00A127D1" w:rsidRPr="00A127D1" w:rsidTr="001849F1">
        <w:tc>
          <w:tcPr>
            <w:tcW w:w="2467"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В создании условий</w:t>
            </w:r>
          </w:p>
        </w:tc>
        <w:tc>
          <w:tcPr>
            <w:tcW w:w="409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 w:hanging="5"/>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Помощь     в     создании предметно-развивающей среды;</w:t>
            </w:r>
          </w:p>
        </w:tc>
        <w:tc>
          <w:tcPr>
            <w:tcW w:w="315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Постоянно</w:t>
            </w:r>
          </w:p>
        </w:tc>
      </w:tr>
      <w:tr w:rsidR="00A127D1" w:rsidRPr="00A127D1" w:rsidTr="001849F1">
        <w:tc>
          <w:tcPr>
            <w:tcW w:w="2467"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09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Оказание помощи в ремонтных работах</w:t>
            </w:r>
          </w:p>
        </w:tc>
        <w:tc>
          <w:tcPr>
            <w:tcW w:w="315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ежегодно</w:t>
            </w:r>
          </w:p>
        </w:tc>
      </w:tr>
      <w:tr w:rsidR="00A127D1" w:rsidRPr="00A127D1" w:rsidTr="001849F1">
        <w:tc>
          <w:tcPr>
            <w:tcW w:w="2467"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В управлении ДОУ</w:t>
            </w:r>
          </w:p>
        </w:tc>
        <w:tc>
          <w:tcPr>
            <w:tcW w:w="4099"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40" w:lineRule="auto"/>
              <w:ind w:left="5" w:right="14" w:hanging="5"/>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Участие  в работе  Совета родителей, Совета ДОУ; Педагогических советах</w:t>
            </w:r>
          </w:p>
        </w:tc>
        <w:tc>
          <w:tcPr>
            <w:tcW w:w="3154"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По плану</w:t>
            </w:r>
          </w:p>
        </w:tc>
      </w:tr>
      <w:tr w:rsidR="00A127D1" w:rsidRPr="00A127D1" w:rsidTr="001849F1">
        <w:tc>
          <w:tcPr>
            <w:tcW w:w="2467"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099"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5" w:hanging="5"/>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Наглядная информация (стенды, папки-передвижки,   семейные   и групповые</w:t>
            </w:r>
          </w:p>
        </w:tc>
        <w:tc>
          <w:tcPr>
            <w:tcW w:w="3154" w:type="dxa"/>
            <w:vMerge w:val="restart"/>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квартал Обновление постоянно</w:t>
            </w:r>
          </w:p>
        </w:tc>
      </w:tr>
      <w:tr w:rsidR="00A127D1" w:rsidRPr="00A127D1" w:rsidTr="001849F1">
        <w:tc>
          <w:tcPr>
            <w:tcW w:w="2467" w:type="dxa"/>
            <w:vMerge w:val="restart"/>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right="350"/>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В просветительской деятельности,</w:t>
            </w:r>
          </w:p>
        </w:tc>
        <w:tc>
          <w:tcPr>
            <w:tcW w:w="4099"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фотоальбомы)</w:t>
            </w:r>
          </w:p>
        </w:tc>
        <w:tc>
          <w:tcPr>
            <w:tcW w:w="3154"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4"/>
              <w:rPr>
                <w:rFonts w:ascii="Times New Roman" w:eastAsia="Times New Roman" w:hAnsi="Times New Roman" w:cs="Times New Roman"/>
                <w:color w:val="000000"/>
                <w:sz w:val="24"/>
                <w:szCs w:val="24"/>
                <w:lang w:eastAsia="ru-RU"/>
              </w:rPr>
            </w:pPr>
          </w:p>
          <w:p w:rsidR="00A127D1" w:rsidRPr="00A127D1" w:rsidRDefault="00A127D1" w:rsidP="00A127D1">
            <w:pPr>
              <w:autoSpaceDE w:val="0"/>
              <w:autoSpaceDN w:val="0"/>
              <w:adjustRightInd w:val="0"/>
              <w:spacing w:after="0" w:line="240" w:lineRule="auto"/>
              <w:ind w:left="54"/>
              <w:rPr>
                <w:rFonts w:ascii="Times New Roman" w:eastAsia="Times New Roman" w:hAnsi="Times New Roman" w:cs="Times New Roman"/>
                <w:color w:val="000000"/>
                <w:sz w:val="24"/>
                <w:szCs w:val="24"/>
                <w:lang w:eastAsia="ru-RU"/>
              </w:rPr>
            </w:pPr>
          </w:p>
        </w:tc>
      </w:tr>
      <w:tr w:rsidR="00A127D1" w:rsidRPr="00A127D1" w:rsidTr="001849F1">
        <w:tc>
          <w:tcPr>
            <w:tcW w:w="2467" w:type="dxa"/>
            <w:vMerge w:val="restart"/>
            <w:tcBorders>
              <w:top w:val="nil"/>
              <w:left w:val="single" w:sz="6" w:space="0" w:color="auto"/>
              <w:bottom w:val="nil"/>
              <w:right w:val="single" w:sz="6" w:space="0" w:color="auto"/>
            </w:tcBorders>
          </w:tcPr>
          <w:p w:rsidR="00A127D1" w:rsidRPr="00A127D1" w:rsidRDefault="00A127D1" w:rsidP="00A127D1">
            <w:pPr>
              <w:spacing w:after="0" w:line="240" w:lineRule="auto"/>
              <w:rPr>
                <w:rFonts w:ascii="Times New Roman" w:eastAsia="Times New Roman" w:hAnsi="Times New Roman" w:cs="Times New Roman"/>
                <w:color w:val="000000"/>
                <w:sz w:val="24"/>
                <w:szCs w:val="24"/>
              </w:rPr>
            </w:pPr>
          </w:p>
          <w:p w:rsidR="00A127D1" w:rsidRPr="00A127D1" w:rsidRDefault="00A127D1" w:rsidP="00A127D1">
            <w:pPr>
              <w:spacing w:after="0" w:line="240" w:lineRule="auto"/>
              <w:rPr>
                <w:rFonts w:ascii="Times New Roman" w:eastAsia="Times New Roman" w:hAnsi="Times New Roman" w:cs="Times New Roman"/>
                <w:color w:val="000000"/>
                <w:sz w:val="24"/>
                <w:szCs w:val="24"/>
              </w:rPr>
            </w:pPr>
          </w:p>
        </w:tc>
        <w:tc>
          <w:tcPr>
            <w:tcW w:w="409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Фоторепортажи, стенные газеты</w:t>
            </w:r>
          </w:p>
        </w:tc>
        <w:tc>
          <w:tcPr>
            <w:tcW w:w="315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месяц</w:t>
            </w:r>
          </w:p>
        </w:tc>
      </w:tr>
      <w:tr w:rsidR="00A127D1" w:rsidRPr="00A127D1" w:rsidTr="001849F1">
        <w:tc>
          <w:tcPr>
            <w:tcW w:w="2467" w:type="dxa"/>
            <w:tcBorders>
              <w:top w:val="nil"/>
              <w:left w:val="single" w:sz="6" w:space="0" w:color="auto"/>
              <w:bottom w:val="nil"/>
              <w:right w:val="single" w:sz="6" w:space="0" w:color="auto"/>
            </w:tcBorders>
          </w:tcPr>
          <w:p w:rsidR="00A127D1" w:rsidRPr="00A127D1" w:rsidRDefault="00A127D1" w:rsidP="00A127D1">
            <w:pPr>
              <w:spacing w:after="0" w:line="240" w:lineRule="auto"/>
              <w:rPr>
                <w:rFonts w:ascii="Times New Roman" w:eastAsia="Times New Roman" w:hAnsi="Times New Roman" w:cs="Times New Roman"/>
                <w:color w:val="000000"/>
                <w:sz w:val="24"/>
                <w:szCs w:val="24"/>
              </w:rPr>
            </w:pPr>
          </w:p>
          <w:p w:rsidR="00A127D1" w:rsidRPr="00A127D1" w:rsidRDefault="00A127D1" w:rsidP="00A127D1">
            <w:pPr>
              <w:spacing w:after="0" w:line="240" w:lineRule="auto"/>
              <w:rPr>
                <w:rFonts w:ascii="Times New Roman" w:eastAsia="Times New Roman" w:hAnsi="Times New Roman" w:cs="Times New Roman"/>
                <w:color w:val="000000"/>
                <w:sz w:val="24"/>
                <w:szCs w:val="24"/>
              </w:rPr>
            </w:pPr>
          </w:p>
        </w:tc>
        <w:tc>
          <w:tcPr>
            <w:tcW w:w="4099"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3154"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54"/>
              <w:rPr>
                <w:rFonts w:ascii="Times New Roman" w:eastAsia="Times New Roman" w:hAnsi="Times New Roman" w:cs="Times New Roman"/>
                <w:sz w:val="24"/>
                <w:szCs w:val="24"/>
                <w:lang w:eastAsia="ru-RU"/>
              </w:rPr>
            </w:pPr>
          </w:p>
        </w:tc>
      </w:tr>
      <w:tr w:rsidR="00A127D1" w:rsidRPr="00A127D1" w:rsidTr="001849F1">
        <w:tc>
          <w:tcPr>
            <w:tcW w:w="2467"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направленной на</w:t>
            </w:r>
          </w:p>
        </w:tc>
        <w:tc>
          <w:tcPr>
            <w:tcW w:w="4099"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«Копилка добрых дел», «Мы вместе»;</w:t>
            </w:r>
          </w:p>
        </w:tc>
        <w:tc>
          <w:tcPr>
            <w:tcW w:w="3154"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По годовому плану</w:t>
            </w:r>
          </w:p>
        </w:tc>
      </w:tr>
      <w:tr w:rsidR="00A127D1" w:rsidRPr="00A127D1" w:rsidTr="001849F1">
        <w:tc>
          <w:tcPr>
            <w:tcW w:w="2467"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повышение</w:t>
            </w:r>
          </w:p>
        </w:tc>
        <w:tc>
          <w:tcPr>
            <w:tcW w:w="4099"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3154"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4"/>
              <w:rPr>
                <w:rFonts w:ascii="Times New Roman" w:eastAsia="Times New Roman" w:hAnsi="Times New Roman" w:cs="Times New Roman"/>
                <w:sz w:val="24"/>
                <w:szCs w:val="24"/>
                <w:lang w:eastAsia="ru-RU"/>
              </w:rPr>
            </w:pPr>
          </w:p>
        </w:tc>
      </w:tr>
      <w:tr w:rsidR="00A127D1" w:rsidRPr="00A127D1" w:rsidTr="001849F1">
        <w:tc>
          <w:tcPr>
            <w:tcW w:w="2467"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педагогической</w:t>
            </w:r>
          </w:p>
        </w:tc>
        <w:tc>
          <w:tcPr>
            <w:tcW w:w="409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Памятки; брошюры;</w:t>
            </w:r>
          </w:p>
        </w:tc>
        <w:tc>
          <w:tcPr>
            <w:tcW w:w="3154"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54"/>
              <w:rPr>
                <w:rFonts w:ascii="Times New Roman" w:eastAsia="Times New Roman" w:hAnsi="Times New Roman" w:cs="Times New Roman"/>
                <w:sz w:val="24"/>
                <w:szCs w:val="24"/>
                <w:lang w:eastAsia="ru-RU"/>
              </w:rPr>
            </w:pPr>
          </w:p>
        </w:tc>
      </w:tr>
      <w:tr w:rsidR="00A127D1" w:rsidRPr="00A127D1" w:rsidTr="001849F1">
        <w:tc>
          <w:tcPr>
            <w:tcW w:w="2467"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культуры,</w:t>
            </w:r>
          </w:p>
        </w:tc>
        <w:tc>
          <w:tcPr>
            <w:tcW w:w="4099"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Консультации,    семинары, семинары-</w:t>
            </w:r>
          </w:p>
        </w:tc>
        <w:tc>
          <w:tcPr>
            <w:tcW w:w="3154"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квартал</w:t>
            </w:r>
          </w:p>
        </w:tc>
      </w:tr>
      <w:tr w:rsidR="00A127D1" w:rsidRPr="00A127D1" w:rsidTr="001849F1">
        <w:tc>
          <w:tcPr>
            <w:tcW w:w="2467" w:type="dxa"/>
            <w:vMerge w:val="restart"/>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5" w:right="523" w:hanging="5"/>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расширение информационного поля родителей</w:t>
            </w:r>
          </w:p>
        </w:tc>
        <w:tc>
          <w:tcPr>
            <w:tcW w:w="4099"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практикумы, конференции;</w:t>
            </w:r>
          </w:p>
        </w:tc>
        <w:tc>
          <w:tcPr>
            <w:tcW w:w="3154"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4"/>
              <w:rPr>
                <w:rFonts w:ascii="Times New Roman" w:eastAsia="Times New Roman" w:hAnsi="Times New Roman" w:cs="Times New Roman"/>
                <w:sz w:val="24"/>
                <w:szCs w:val="24"/>
                <w:lang w:eastAsia="ru-RU"/>
              </w:rPr>
            </w:pPr>
          </w:p>
        </w:tc>
      </w:tr>
      <w:tr w:rsidR="00A127D1" w:rsidRPr="00A127D1" w:rsidTr="001849F1">
        <w:tc>
          <w:tcPr>
            <w:tcW w:w="2467" w:type="dxa"/>
            <w:tcBorders>
              <w:top w:val="nil"/>
              <w:left w:val="single" w:sz="6" w:space="0" w:color="auto"/>
              <w:bottom w:val="nil"/>
              <w:right w:val="single" w:sz="6" w:space="0" w:color="auto"/>
            </w:tcBorders>
          </w:tcPr>
          <w:p w:rsidR="00A127D1" w:rsidRPr="00A127D1" w:rsidRDefault="00A127D1" w:rsidP="00A127D1">
            <w:pPr>
              <w:spacing w:after="0" w:line="240" w:lineRule="auto"/>
              <w:rPr>
                <w:rFonts w:ascii="Times New Roman" w:eastAsia="Times New Roman" w:hAnsi="Times New Roman" w:cs="Times New Roman"/>
                <w:sz w:val="24"/>
                <w:szCs w:val="24"/>
              </w:rPr>
            </w:pPr>
          </w:p>
          <w:p w:rsidR="00A127D1" w:rsidRPr="00A127D1" w:rsidRDefault="00A127D1" w:rsidP="00A127D1">
            <w:pPr>
              <w:spacing w:after="0" w:line="240" w:lineRule="auto"/>
              <w:rPr>
                <w:rFonts w:ascii="Times New Roman" w:eastAsia="Times New Roman" w:hAnsi="Times New Roman" w:cs="Times New Roman"/>
                <w:sz w:val="24"/>
                <w:szCs w:val="24"/>
              </w:rPr>
            </w:pPr>
          </w:p>
        </w:tc>
        <w:tc>
          <w:tcPr>
            <w:tcW w:w="409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Распространение     опыта семейного воспитания;</w:t>
            </w:r>
          </w:p>
        </w:tc>
        <w:tc>
          <w:tcPr>
            <w:tcW w:w="3154" w:type="dxa"/>
            <w:vMerge w:val="restart"/>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квартал</w:t>
            </w:r>
          </w:p>
        </w:tc>
      </w:tr>
      <w:tr w:rsidR="00A127D1" w:rsidRPr="00A127D1" w:rsidTr="001849F1">
        <w:tc>
          <w:tcPr>
            <w:tcW w:w="2467"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09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Родительские собрания;</w:t>
            </w:r>
          </w:p>
        </w:tc>
        <w:tc>
          <w:tcPr>
            <w:tcW w:w="3154"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54"/>
              <w:rPr>
                <w:rFonts w:ascii="Times New Roman" w:eastAsia="Times New Roman" w:hAnsi="Times New Roman" w:cs="Times New Roman"/>
                <w:color w:val="000000"/>
                <w:sz w:val="24"/>
                <w:szCs w:val="24"/>
                <w:lang w:eastAsia="ru-RU"/>
              </w:rPr>
            </w:pPr>
          </w:p>
          <w:p w:rsidR="00A127D1" w:rsidRPr="00A127D1" w:rsidRDefault="00A127D1" w:rsidP="00A127D1">
            <w:pPr>
              <w:autoSpaceDE w:val="0"/>
              <w:autoSpaceDN w:val="0"/>
              <w:adjustRightInd w:val="0"/>
              <w:spacing w:after="0" w:line="240" w:lineRule="auto"/>
              <w:ind w:left="54"/>
              <w:rPr>
                <w:rFonts w:ascii="Times New Roman" w:eastAsia="Times New Roman" w:hAnsi="Times New Roman" w:cs="Times New Roman"/>
                <w:color w:val="000000"/>
                <w:sz w:val="24"/>
                <w:szCs w:val="24"/>
                <w:lang w:eastAsia="ru-RU"/>
              </w:rPr>
            </w:pPr>
          </w:p>
        </w:tc>
      </w:tr>
      <w:tr w:rsidR="00A127D1" w:rsidRPr="00A127D1" w:rsidTr="001849F1">
        <w:tc>
          <w:tcPr>
            <w:tcW w:w="2467"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409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Выпуск газеты для родителей</w:t>
            </w:r>
          </w:p>
        </w:tc>
        <w:tc>
          <w:tcPr>
            <w:tcW w:w="3154"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4"/>
              <w:rPr>
                <w:rFonts w:ascii="Times New Roman" w:eastAsia="Times New Roman" w:hAnsi="Times New Roman" w:cs="Times New Roman"/>
                <w:sz w:val="24"/>
                <w:szCs w:val="24"/>
                <w:lang w:eastAsia="ru-RU"/>
              </w:rPr>
            </w:pPr>
          </w:p>
        </w:tc>
      </w:tr>
      <w:tr w:rsidR="00A127D1" w:rsidRPr="00A127D1" w:rsidTr="001849F1">
        <w:tc>
          <w:tcPr>
            <w:tcW w:w="2467" w:type="dxa"/>
            <w:vMerge w:val="restart"/>
            <w:tcBorders>
              <w:top w:val="single" w:sz="6" w:space="0" w:color="auto"/>
              <w:left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В образовательной</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деятельности,</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направленной на</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установление</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сотрудничества и</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партнерских</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отношений</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с целью вовлечения</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родителей в единое</w:t>
            </w:r>
          </w:p>
          <w:p w:rsidR="00A127D1" w:rsidRPr="00A127D1" w:rsidRDefault="00A127D1" w:rsidP="00A127D1">
            <w:pPr>
              <w:widowControl w:val="0"/>
              <w:autoSpaceDE w:val="0"/>
              <w:autoSpaceDN w:val="0"/>
              <w:adjustRightInd w:val="0"/>
              <w:spacing w:after="0" w:line="293" w:lineRule="exact"/>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образовательное пространство</w:t>
            </w:r>
          </w:p>
        </w:tc>
        <w:tc>
          <w:tcPr>
            <w:tcW w:w="409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Дни открытых дверей.</w:t>
            </w:r>
          </w:p>
        </w:tc>
        <w:tc>
          <w:tcPr>
            <w:tcW w:w="315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год</w:t>
            </w:r>
          </w:p>
        </w:tc>
      </w:tr>
      <w:tr w:rsidR="00A127D1" w:rsidRPr="00A127D1" w:rsidTr="001849F1">
        <w:tc>
          <w:tcPr>
            <w:tcW w:w="2467" w:type="dxa"/>
            <w:vMerge/>
            <w:tcBorders>
              <w:left w:val="single" w:sz="6" w:space="0" w:color="auto"/>
              <w:right w:val="single" w:sz="6" w:space="0" w:color="auto"/>
            </w:tcBorders>
          </w:tcPr>
          <w:p w:rsidR="00A127D1" w:rsidRPr="00A127D1" w:rsidRDefault="00A127D1" w:rsidP="00A127D1">
            <w:pPr>
              <w:widowControl w:val="0"/>
              <w:autoSpaceDE w:val="0"/>
              <w:autoSpaceDN w:val="0"/>
              <w:adjustRightInd w:val="0"/>
              <w:spacing w:after="0" w:line="293" w:lineRule="exact"/>
              <w:rPr>
                <w:rFonts w:ascii="Times New Roman" w:eastAsia="Times New Roman" w:hAnsi="Times New Roman" w:cs="Times New Roman"/>
                <w:color w:val="000000"/>
                <w:sz w:val="24"/>
                <w:szCs w:val="24"/>
                <w:lang w:eastAsia="ru-RU"/>
              </w:rPr>
            </w:pPr>
          </w:p>
        </w:tc>
        <w:tc>
          <w:tcPr>
            <w:tcW w:w="409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Дни здоровья.</w:t>
            </w:r>
          </w:p>
        </w:tc>
        <w:tc>
          <w:tcPr>
            <w:tcW w:w="315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квартал</w:t>
            </w:r>
          </w:p>
        </w:tc>
      </w:tr>
      <w:tr w:rsidR="00A127D1" w:rsidRPr="00A127D1" w:rsidTr="001849F1">
        <w:tc>
          <w:tcPr>
            <w:tcW w:w="2467" w:type="dxa"/>
            <w:vMerge/>
            <w:tcBorders>
              <w:left w:val="single" w:sz="6" w:space="0" w:color="auto"/>
              <w:right w:val="single" w:sz="6" w:space="0" w:color="auto"/>
            </w:tcBorders>
          </w:tcPr>
          <w:p w:rsidR="00A127D1" w:rsidRPr="00A127D1" w:rsidRDefault="00A127D1" w:rsidP="00A127D1">
            <w:pPr>
              <w:widowControl w:val="0"/>
              <w:autoSpaceDE w:val="0"/>
              <w:autoSpaceDN w:val="0"/>
              <w:adjustRightInd w:val="0"/>
              <w:spacing w:after="0" w:line="293" w:lineRule="exact"/>
              <w:rPr>
                <w:rFonts w:ascii="Times New Roman" w:eastAsia="Times New Roman" w:hAnsi="Times New Roman" w:cs="Times New Roman"/>
                <w:color w:val="000000"/>
                <w:sz w:val="24"/>
                <w:szCs w:val="24"/>
                <w:lang w:eastAsia="ru-RU"/>
              </w:rPr>
            </w:pPr>
          </w:p>
        </w:tc>
        <w:tc>
          <w:tcPr>
            <w:tcW w:w="409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Недели творчества</w:t>
            </w:r>
          </w:p>
        </w:tc>
        <w:tc>
          <w:tcPr>
            <w:tcW w:w="315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год</w:t>
            </w:r>
          </w:p>
        </w:tc>
      </w:tr>
      <w:tr w:rsidR="00A127D1" w:rsidRPr="00A127D1" w:rsidTr="001849F1">
        <w:tc>
          <w:tcPr>
            <w:tcW w:w="2467" w:type="dxa"/>
            <w:vMerge/>
            <w:tcBorders>
              <w:left w:val="single" w:sz="6" w:space="0" w:color="auto"/>
              <w:right w:val="single" w:sz="6" w:space="0" w:color="auto"/>
            </w:tcBorders>
          </w:tcPr>
          <w:p w:rsidR="00A127D1" w:rsidRPr="00A127D1" w:rsidRDefault="00A127D1" w:rsidP="00A127D1">
            <w:pPr>
              <w:widowControl w:val="0"/>
              <w:autoSpaceDE w:val="0"/>
              <w:autoSpaceDN w:val="0"/>
              <w:adjustRightInd w:val="0"/>
              <w:spacing w:after="0" w:line="293" w:lineRule="exact"/>
              <w:rPr>
                <w:rFonts w:ascii="Times New Roman" w:eastAsia="Times New Roman" w:hAnsi="Times New Roman" w:cs="Times New Roman"/>
                <w:color w:val="000000"/>
                <w:sz w:val="24"/>
                <w:szCs w:val="24"/>
                <w:lang w:eastAsia="ru-RU"/>
              </w:rPr>
            </w:pPr>
          </w:p>
        </w:tc>
        <w:tc>
          <w:tcPr>
            <w:tcW w:w="409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Совместные праздники, развлечения.</w:t>
            </w:r>
          </w:p>
        </w:tc>
        <w:tc>
          <w:tcPr>
            <w:tcW w:w="315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По плану</w:t>
            </w:r>
          </w:p>
        </w:tc>
      </w:tr>
      <w:tr w:rsidR="00A127D1" w:rsidRPr="00A127D1" w:rsidTr="001849F1">
        <w:tc>
          <w:tcPr>
            <w:tcW w:w="2467" w:type="dxa"/>
            <w:vMerge/>
            <w:tcBorders>
              <w:left w:val="single" w:sz="6" w:space="0" w:color="auto"/>
              <w:right w:val="single" w:sz="6" w:space="0" w:color="auto"/>
            </w:tcBorders>
          </w:tcPr>
          <w:p w:rsidR="00A127D1" w:rsidRPr="00A127D1" w:rsidRDefault="00A127D1" w:rsidP="00A127D1">
            <w:pPr>
              <w:widowControl w:val="0"/>
              <w:autoSpaceDE w:val="0"/>
              <w:autoSpaceDN w:val="0"/>
              <w:adjustRightInd w:val="0"/>
              <w:spacing w:after="0" w:line="293" w:lineRule="exact"/>
              <w:rPr>
                <w:rFonts w:ascii="Times New Roman" w:eastAsia="Times New Roman" w:hAnsi="Times New Roman" w:cs="Times New Roman"/>
                <w:color w:val="000000"/>
                <w:sz w:val="24"/>
                <w:szCs w:val="24"/>
                <w:lang w:eastAsia="ru-RU"/>
              </w:rPr>
            </w:pPr>
          </w:p>
        </w:tc>
        <w:tc>
          <w:tcPr>
            <w:tcW w:w="409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Встречи с интересными людьми</w:t>
            </w:r>
          </w:p>
        </w:tc>
        <w:tc>
          <w:tcPr>
            <w:tcW w:w="3154"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По плану</w:t>
            </w:r>
          </w:p>
        </w:tc>
      </w:tr>
      <w:tr w:rsidR="00A127D1" w:rsidRPr="00A127D1" w:rsidTr="001849F1">
        <w:tc>
          <w:tcPr>
            <w:tcW w:w="2467" w:type="dxa"/>
            <w:vMerge/>
            <w:tcBorders>
              <w:left w:val="single" w:sz="6" w:space="0" w:color="auto"/>
              <w:right w:val="single" w:sz="6" w:space="0" w:color="auto"/>
            </w:tcBorders>
          </w:tcPr>
          <w:p w:rsidR="00A127D1" w:rsidRPr="00A127D1" w:rsidRDefault="00A127D1" w:rsidP="00A127D1">
            <w:pPr>
              <w:widowControl w:val="0"/>
              <w:autoSpaceDE w:val="0"/>
              <w:autoSpaceDN w:val="0"/>
              <w:adjustRightInd w:val="0"/>
              <w:spacing w:after="0" w:line="293" w:lineRule="exact"/>
              <w:rPr>
                <w:rFonts w:ascii="Times New Roman" w:eastAsia="Times New Roman" w:hAnsi="Times New Roman" w:cs="Times New Roman"/>
                <w:color w:val="000000"/>
                <w:sz w:val="24"/>
                <w:szCs w:val="24"/>
                <w:lang w:eastAsia="ru-RU"/>
              </w:rPr>
            </w:pPr>
          </w:p>
        </w:tc>
        <w:tc>
          <w:tcPr>
            <w:tcW w:w="4099"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40" w:lineRule="auto"/>
              <w:ind w:left="5" w:right="14" w:hanging="5"/>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Участие    в    творческих выставках, смотрах-конкурсах</w:t>
            </w:r>
          </w:p>
        </w:tc>
        <w:tc>
          <w:tcPr>
            <w:tcW w:w="3154"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40" w:lineRule="auto"/>
              <w:ind w:left="54"/>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Постоянно по годовому плану</w:t>
            </w:r>
          </w:p>
        </w:tc>
      </w:tr>
      <w:tr w:rsidR="00A127D1" w:rsidRPr="00A127D1" w:rsidTr="001849F1">
        <w:tc>
          <w:tcPr>
            <w:tcW w:w="2467" w:type="dxa"/>
            <w:vMerge/>
            <w:tcBorders>
              <w:left w:val="single" w:sz="6" w:space="0" w:color="auto"/>
              <w:right w:val="single" w:sz="6" w:space="0" w:color="auto"/>
            </w:tcBorders>
          </w:tcPr>
          <w:p w:rsidR="00A127D1" w:rsidRPr="00A127D1" w:rsidRDefault="00A127D1" w:rsidP="00A127D1">
            <w:pPr>
              <w:widowControl w:val="0"/>
              <w:autoSpaceDE w:val="0"/>
              <w:autoSpaceDN w:val="0"/>
              <w:adjustRightInd w:val="0"/>
              <w:spacing w:after="0" w:line="293" w:lineRule="exact"/>
              <w:rPr>
                <w:rFonts w:ascii="Times New Roman" w:eastAsia="Times New Roman" w:hAnsi="Times New Roman" w:cs="Times New Roman"/>
                <w:color w:val="000000"/>
                <w:sz w:val="24"/>
                <w:szCs w:val="24"/>
                <w:lang w:eastAsia="ru-RU"/>
              </w:rPr>
            </w:pPr>
          </w:p>
        </w:tc>
        <w:tc>
          <w:tcPr>
            <w:tcW w:w="4099" w:type="dxa"/>
            <w:tcBorders>
              <w:top w:val="single" w:sz="6" w:space="0" w:color="auto"/>
              <w:left w:val="single" w:sz="6" w:space="0" w:color="auto"/>
              <w:bottom w:val="nil"/>
              <w:right w:val="single" w:sz="6" w:space="0" w:color="auto"/>
            </w:tcBorders>
            <w:vAlign w:val="bottom"/>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Мероприятия с родителями в рамках проектной деятельности.</w:t>
            </w:r>
          </w:p>
        </w:tc>
        <w:tc>
          <w:tcPr>
            <w:tcW w:w="3154" w:type="dxa"/>
            <w:tcBorders>
              <w:top w:val="single" w:sz="6" w:space="0" w:color="auto"/>
              <w:left w:val="single" w:sz="6" w:space="0" w:color="auto"/>
              <w:bottom w:val="nil"/>
              <w:right w:val="single" w:sz="6" w:space="0" w:color="auto"/>
            </w:tcBorders>
            <w:vAlign w:val="bottom"/>
          </w:tcPr>
          <w:p w:rsidR="00A127D1" w:rsidRPr="00A127D1" w:rsidRDefault="00A127D1" w:rsidP="00A127D1">
            <w:pPr>
              <w:autoSpaceDE w:val="0"/>
              <w:autoSpaceDN w:val="0"/>
              <w:adjustRightInd w:val="0"/>
              <w:spacing w:after="0" w:line="240" w:lineRule="auto"/>
              <w:ind w:left="54"/>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3-5 раз в год</w:t>
            </w:r>
          </w:p>
        </w:tc>
      </w:tr>
      <w:tr w:rsidR="00A127D1" w:rsidRPr="00A127D1" w:rsidTr="001849F1">
        <w:tc>
          <w:tcPr>
            <w:tcW w:w="2467" w:type="dxa"/>
            <w:vMerge/>
            <w:tcBorders>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p>
        </w:tc>
        <w:tc>
          <w:tcPr>
            <w:tcW w:w="4099"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3154"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sz w:val="24"/>
                <w:szCs w:val="24"/>
                <w:lang w:eastAsia="ru-RU"/>
              </w:rPr>
            </w:pPr>
          </w:p>
        </w:tc>
      </w:tr>
    </w:tbl>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8"/>
          <w:szCs w:val="28"/>
        </w:rPr>
      </w:pPr>
    </w:p>
    <w:p w:rsidR="00A127D1" w:rsidRPr="00A127D1" w:rsidRDefault="00A127D1" w:rsidP="00A127D1">
      <w:pPr>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ДОО выступает в роли активного помощника семье в обеспечении единого образовательного пространства «детский сад–семья–социум»</w:t>
      </w:r>
      <w:r w:rsidRPr="00A127D1">
        <w:rPr>
          <w:rFonts w:ascii="Times New Roman" w:eastAsia="Times New Roman" w:hAnsi="Times New Roman" w:cs="Times New Roman"/>
          <w:b/>
          <w:bCs/>
          <w:sz w:val="28"/>
          <w:szCs w:val="28"/>
        </w:rPr>
        <w:t>.</w:t>
      </w:r>
      <w:r w:rsidRPr="00A127D1">
        <w:rPr>
          <w:rFonts w:ascii="Times New Roman" w:eastAsia="Times New Roman" w:hAnsi="Times New Roman" w:cs="Times New Roman"/>
          <w:sz w:val="28"/>
          <w:szCs w:val="28"/>
        </w:rPr>
        <w:t>.</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ДОО постоянно изучает и влияет на формирование образовательных запросов родителей, проектирует условия для их удовлетворения. Родители постепенно становятся единомышленниками и профессиональными помощниками педагогов.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Наше дошкольное учреждение выработало индивидуальную тактику взаимодействия с родителями в образовательном процессе по направлениям:</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i/>
          <w:sz w:val="28"/>
          <w:szCs w:val="28"/>
        </w:rPr>
      </w:pPr>
      <w:r w:rsidRPr="00A127D1">
        <w:rPr>
          <w:rFonts w:ascii="Times New Roman" w:eastAsia="Times New Roman" w:hAnsi="Times New Roman" w:cs="Times New Roman"/>
          <w:sz w:val="28"/>
          <w:szCs w:val="28"/>
        </w:rPr>
        <w:t xml:space="preserve">• </w:t>
      </w:r>
      <w:r w:rsidRPr="00A127D1">
        <w:rPr>
          <w:rFonts w:ascii="Times New Roman" w:eastAsia="Times New Roman" w:hAnsi="Times New Roman" w:cs="Times New Roman"/>
          <w:i/>
          <w:sz w:val="28"/>
          <w:szCs w:val="28"/>
        </w:rPr>
        <w:t>Информационно-аналитическое: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Интерактивные формы работы: проведение опросов, анкетирование,  консультации специалистов.</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 </w:t>
      </w:r>
      <w:r w:rsidRPr="00A127D1">
        <w:rPr>
          <w:rFonts w:ascii="Times New Roman" w:eastAsia="Times New Roman" w:hAnsi="Times New Roman" w:cs="Times New Roman"/>
          <w:i/>
          <w:sz w:val="28"/>
          <w:szCs w:val="28"/>
        </w:rPr>
        <w:t>Познавательное: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Клубы заинтересованных родителей, изучение лучшего опыта семейного воспитания, педагогическая библиотека для родителей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i/>
          <w:sz w:val="28"/>
          <w:szCs w:val="28"/>
        </w:rPr>
      </w:pPr>
      <w:r w:rsidRPr="00A127D1">
        <w:rPr>
          <w:rFonts w:ascii="Times New Roman" w:eastAsia="Times New Roman" w:hAnsi="Times New Roman" w:cs="Times New Roman"/>
          <w:sz w:val="28"/>
          <w:szCs w:val="28"/>
        </w:rPr>
        <w:t xml:space="preserve">• </w:t>
      </w:r>
      <w:r w:rsidRPr="00A127D1">
        <w:rPr>
          <w:rFonts w:ascii="Times New Roman" w:eastAsia="Times New Roman" w:hAnsi="Times New Roman" w:cs="Times New Roman"/>
          <w:i/>
          <w:sz w:val="28"/>
          <w:szCs w:val="28"/>
        </w:rPr>
        <w:t>Наглядно-информационное: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«Недели открытых дверей», информационные стенды, выпуск газеты для родителей, открытые занятия для родителей;</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i/>
          <w:sz w:val="28"/>
          <w:szCs w:val="28"/>
        </w:rPr>
      </w:pPr>
      <w:r w:rsidRPr="00A127D1">
        <w:rPr>
          <w:rFonts w:ascii="Times New Roman" w:eastAsia="Times New Roman" w:hAnsi="Times New Roman" w:cs="Times New Roman"/>
          <w:sz w:val="28"/>
          <w:szCs w:val="28"/>
        </w:rPr>
        <w:t xml:space="preserve">• </w:t>
      </w:r>
      <w:r w:rsidRPr="00A127D1">
        <w:rPr>
          <w:rFonts w:ascii="Times New Roman" w:eastAsia="Times New Roman" w:hAnsi="Times New Roman" w:cs="Times New Roman"/>
          <w:i/>
          <w:sz w:val="28"/>
          <w:szCs w:val="28"/>
        </w:rPr>
        <w:t>Досуговое</w:t>
      </w:r>
    </w:p>
    <w:p w:rsidR="00A127D1" w:rsidRPr="00A127D1" w:rsidRDefault="00A127D1" w:rsidP="00A127D1">
      <w:pPr>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Совместное проведение досуга, выставки семейных творческих работ, конкурсы,  проекты, семейные спортивные мероприятия.</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Педагоги детского сада изучают специальную литературу по проблемам общения, проводят тренинги для родителей, используют видео- и  фотоматериалы, фиксирующие самостоятельную игровую деятельность.</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 тесном взаимодействии с родителями педагоги проводят диагностику развития ребенка, планируют образовательный процесс, создают высоко стимулирующую развивающую игровую среду.</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Педагоги рассказывают о достижениях ребенка, о задачах, стоящих перед ним, и получают такую же информацию от родителей. Двусторонний поток информации, знаний и опыта, партнерский характер взаимодействия делает сотрудничество более успешным.</w:t>
      </w:r>
    </w:p>
    <w:p w:rsidR="00A127D1" w:rsidRPr="00A127D1" w:rsidRDefault="00A127D1" w:rsidP="00A127D1">
      <w:pPr>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Наше МБДОУ проводит работу по педагогическому просвещению родителей. Ежегодно проводятся творческие гостиные для  родителей детей, не посещающих дошкольное учреждение. Такая работа развивает позитивное общественное мнение об учреждении, повышает спрос на образовательные услуги, обеспечивает доступность качественных образовательных услуг, улучшает подготовку к более легкой адаптации к новой социальной среде.</w:t>
      </w:r>
    </w:p>
    <w:p w:rsidR="00A127D1" w:rsidRPr="00A127D1" w:rsidRDefault="00A127D1" w:rsidP="00A127D1">
      <w:pPr>
        <w:autoSpaceDE w:val="0"/>
        <w:autoSpaceDN w:val="0"/>
        <w:adjustRightInd w:val="0"/>
        <w:spacing w:after="0" w:line="240" w:lineRule="auto"/>
        <w:jc w:val="both"/>
        <w:rPr>
          <w:rFonts w:ascii="Times New Roman" w:eastAsia="Times New Roman" w:hAnsi="Times New Roman" w:cs="Times New Roman"/>
          <w:sz w:val="28"/>
          <w:szCs w:val="28"/>
        </w:rPr>
      </w:pP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b/>
          <w:bCs/>
          <w:sz w:val="28"/>
          <w:szCs w:val="28"/>
          <w:lang w:eastAsia="ru-RU"/>
        </w:rPr>
      </w:pP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b/>
          <w:bCs/>
          <w:sz w:val="28"/>
          <w:szCs w:val="28"/>
          <w:lang w:eastAsia="ru-RU"/>
        </w:rPr>
      </w:pP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b/>
          <w:bCs/>
          <w:sz w:val="28"/>
          <w:szCs w:val="28"/>
          <w:lang w:eastAsia="ru-RU"/>
        </w:rPr>
      </w:pPr>
      <w:r w:rsidRPr="00A127D1">
        <w:rPr>
          <w:rFonts w:ascii="Times New Roman" w:eastAsia="Times New Roman" w:hAnsi="Times New Roman" w:cs="Times New Roman"/>
          <w:b/>
          <w:bCs/>
          <w:sz w:val="28"/>
          <w:szCs w:val="28"/>
          <w:lang w:eastAsia="ru-RU"/>
        </w:rPr>
        <w:t>Взаимодействие старшего поколения с детьми дошкольного возраста как ресурс реализации ООП дошкольного образования</w:t>
      </w: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b/>
          <w:bCs/>
          <w:sz w:val="28"/>
          <w:szCs w:val="28"/>
          <w:lang w:eastAsia="ru-RU"/>
        </w:rPr>
      </w:pP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pacing w:val="-3"/>
          <w:sz w:val="28"/>
          <w:szCs w:val="28"/>
          <w:lang w:eastAsia="ru-RU"/>
        </w:rPr>
        <w:t>Цель:</w:t>
      </w:r>
      <w:r w:rsidRPr="00A127D1">
        <w:rPr>
          <w:rFonts w:ascii="Times New Roman" w:eastAsia="Times New Roman" w:hAnsi="Times New Roman" w:cs="Times New Roman"/>
          <w:sz w:val="28"/>
          <w:szCs w:val="28"/>
          <w:lang w:eastAsia="ru-RU"/>
        </w:rPr>
        <w:t xml:space="preserve"> привлечение внимания педагогов к проблеме межпоколенного взаимодействия в воспитания ребенка в семье и создание  реальных </w:t>
      </w:r>
      <w:r w:rsidRPr="00A127D1">
        <w:rPr>
          <w:rFonts w:ascii="Times New Roman" w:eastAsia="Times New Roman" w:hAnsi="Times New Roman" w:cs="Times New Roman"/>
          <w:sz w:val="28"/>
          <w:szCs w:val="28"/>
          <w:lang w:eastAsia="ru-RU"/>
        </w:rPr>
        <w:lastRenderedPageBreak/>
        <w:t>предпосылок для полноценного развития детей в соответствии с их половозрастными, индивидуальными особенностями и социальными условиями.</w:t>
      </w: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Задачи: </w:t>
      </w:r>
    </w:p>
    <w:p w:rsidR="00A127D1" w:rsidRPr="00A127D1" w:rsidRDefault="00A127D1" w:rsidP="00A127D1">
      <w:pPr>
        <w:tabs>
          <w:tab w:val="num" w:pos="426"/>
        </w:tabs>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1.Формирование у детей ценностного отношения к пожилым людям, формирования ценностных ориентиров в процессе расширения педагогической компетентности членов многопоколенной семьи;</w:t>
      </w: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2.Формирование у педагогов активной позиции по организации взаимодействия старшего поколения семьи с детьми дошкольного</w:t>
      </w: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3.Формирование у воспитателей мотивации к созданию условий для доверительного диалога со старшим поколением семьи и родителями при поиске   выбора средств воспитания ребенка.</w:t>
      </w: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4. Развивать у участников образовательных отношений чувство открытости и доверия, проявлять уважение к индивидуальности других</w:t>
      </w: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pacing w:val="-3"/>
          <w:sz w:val="28"/>
          <w:szCs w:val="28"/>
          <w:lang w:eastAsia="ru-RU"/>
        </w:rPr>
        <w:t xml:space="preserve">5. </w:t>
      </w:r>
      <w:r w:rsidRPr="00A127D1">
        <w:rPr>
          <w:rFonts w:ascii="Times New Roman" w:eastAsia="Times New Roman" w:hAnsi="Times New Roman" w:cs="Times New Roman"/>
          <w:sz w:val="28"/>
          <w:szCs w:val="28"/>
          <w:lang w:eastAsia="ru-RU"/>
        </w:rPr>
        <w:t>Осознать истоки и современные тенденции взаимоотношений старшего поколения семьи с детьми дошкольного возраста</w:t>
      </w:r>
    </w:p>
    <w:p w:rsidR="00A127D1" w:rsidRPr="00A127D1" w:rsidRDefault="00A127D1" w:rsidP="00A127D1">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6.   Обогащение семейных традиций  </w:t>
      </w:r>
    </w:p>
    <w:p w:rsidR="00A127D1" w:rsidRPr="00A127D1" w:rsidRDefault="00A127D1" w:rsidP="00A127D1">
      <w:pPr>
        <w:spacing w:after="0" w:line="240" w:lineRule="auto"/>
        <w:rPr>
          <w:rFonts w:ascii="Times New Roman" w:eastAsia="Times New Roman" w:hAnsi="Times New Roman" w:cs="Times New Roman"/>
          <w:sz w:val="28"/>
          <w:szCs w:val="28"/>
          <w:lang w:eastAsia="ru-RU"/>
        </w:rPr>
      </w:pPr>
    </w:p>
    <w:p w:rsidR="00A127D1" w:rsidRPr="00A127D1" w:rsidRDefault="00A127D1" w:rsidP="00A127D1">
      <w:pPr>
        <w:spacing w:after="0" w:line="240" w:lineRule="auto"/>
        <w:ind w:left="360"/>
        <w:jc w:val="both"/>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rPr>
        <w:t>Иные характеристики содержания Программы.</w:t>
      </w:r>
    </w:p>
    <w:p w:rsidR="00A127D1" w:rsidRPr="00A127D1" w:rsidRDefault="00A127D1" w:rsidP="00A127D1">
      <w:pPr>
        <w:spacing w:after="0" w:line="240" w:lineRule="auto"/>
        <w:ind w:left="360"/>
        <w:jc w:val="both"/>
        <w:rPr>
          <w:rFonts w:ascii="Times New Roman" w:eastAsia="Times New Roman" w:hAnsi="Times New Roman" w:cs="Times New Roman"/>
          <w:b/>
          <w:bCs/>
          <w:sz w:val="28"/>
          <w:szCs w:val="28"/>
        </w:rPr>
      </w:pPr>
    </w:p>
    <w:p w:rsidR="00A127D1" w:rsidRPr="00A127D1" w:rsidRDefault="00A127D1" w:rsidP="00A127D1">
      <w:pPr>
        <w:spacing w:after="0" w:line="240" w:lineRule="atLeast"/>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С целью обеспечения организации образовательного процесса  наряду с Примерной общеобразовательнай программой дошкольного образования «От рождения до школы» под ред. Н.Е. Вераксы, Т.С. Комаровой, М.А. Васильевой </w:t>
      </w:r>
      <w:r w:rsidRPr="00A127D1">
        <w:rPr>
          <w:rFonts w:ascii="Times New Roman" w:eastAsia="Times New Roman" w:hAnsi="Times New Roman" w:cs="Times New Roman"/>
          <w:sz w:val="28"/>
          <w:szCs w:val="28"/>
          <w:lang w:eastAsia="ru-RU"/>
        </w:rPr>
        <w:t>МБДОУ  д/с  «Светлячок» г.Цимлянска</w:t>
      </w:r>
      <w:r w:rsidRPr="00A127D1">
        <w:rPr>
          <w:rFonts w:ascii="Times New Roman" w:eastAsia="Times New Roman" w:hAnsi="Times New Roman" w:cs="Times New Roman"/>
          <w:sz w:val="28"/>
          <w:szCs w:val="28"/>
        </w:rPr>
        <w:t xml:space="preserve"> реализует программы:  </w:t>
      </w:r>
    </w:p>
    <w:p w:rsidR="00A127D1" w:rsidRPr="00A127D1" w:rsidRDefault="00A127D1" w:rsidP="00A127D1">
      <w:pPr>
        <w:spacing w:after="0" w:line="240" w:lineRule="atLeast"/>
        <w:ind w:left="540"/>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В направлении художественно-эстетического  развития: программа «Театр – Творчество – Дети»  Н.Ф. Сорокиной, программа «Конструирование и ручной труд в детском саду». Л.В. Куцакова.  </w:t>
      </w:r>
    </w:p>
    <w:p w:rsidR="00A127D1" w:rsidRPr="00A127D1" w:rsidRDefault="00A127D1" w:rsidP="00A127D1">
      <w:pPr>
        <w:numPr>
          <w:ilvl w:val="0"/>
          <w:numId w:val="12"/>
        </w:numPr>
        <w:spacing w:after="0" w:line="240" w:lineRule="atLeast"/>
        <w:ind w:firstLine="540"/>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 направлении социально-коммуникативного развития: парциальная программа  «Безопасность»    Н.Н.Авдеевой, О.Л.Князевой, Р.Б. Стеркиной, программа «Приобщение детей к истокам русской народной культуры» О.Л. Князевой, М.Д. Маханевой, программа «Удивляюсь, злюсь, боюсь, хвастаюсь и радуюсь» Крюкова С.В., Слободняк  Н.П., программа социально – эмоционального развития дошкольников О.Я. Князева «Я – Ты - Мы»;</w:t>
      </w:r>
    </w:p>
    <w:p w:rsidR="00A127D1" w:rsidRPr="00A127D1" w:rsidRDefault="00A127D1" w:rsidP="00A127D1">
      <w:pPr>
        <w:numPr>
          <w:ilvl w:val="0"/>
          <w:numId w:val="12"/>
        </w:numPr>
        <w:spacing w:after="0" w:line="240" w:lineRule="auto"/>
        <w:ind w:firstLine="540"/>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В направлении познавательного развития: региональная программа ознакомления детей дошкольного возраста с историей донского края «Родники Дона» Р. Чумичева. </w:t>
      </w:r>
      <w:r w:rsidRPr="00A127D1">
        <w:rPr>
          <w:rFonts w:ascii="Times New Roman" w:eastAsia="Times New Roman" w:hAnsi="Times New Roman" w:cs="Times New Roman"/>
          <w:b/>
          <w:bCs/>
          <w:sz w:val="28"/>
          <w:szCs w:val="28"/>
        </w:rPr>
        <w:t xml:space="preserve">  </w:t>
      </w:r>
    </w:p>
    <w:p w:rsidR="00A127D1" w:rsidRPr="00A127D1" w:rsidRDefault="00A127D1" w:rsidP="00A127D1">
      <w:pPr>
        <w:spacing w:after="0" w:line="240" w:lineRule="auto"/>
        <w:ind w:firstLine="540"/>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Успешное выполнение образовательной программы требует создания современной пространственной, предметно-развивающей среды. Для этого в  ДОО функционируют помещения, обеспечивающие осуществление образовательного процесса:</w:t>
      </w:r>
    </w:p>
    <w:p w:rsidR="00A127D1" w:rsidRPr="00A127D1" w:rsidRDefault="00A127D1" w:rsidP="00A127D1">
      <w:pPr>
        <w:spacing w:after="0" w:line="240" w:lineRule="auto"/>
        <w:ind w:firstLine="540"/>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речевое  развитие (групповая комната);</w:t>
      </w:r>
    </w:p>
    <w:p w:rsidR="00A127D1" w:rsidRPr="00A127D1" w:rsidRDefault="00A127D1" w:rsidP="00A127D1">
      <w:pPr>
        <w:spacing w:after="0" w:line="240" w:lineRule="auto"/>
        <w:ind w:firstLine="540"/>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-познавательное развитие (групповая комната);</w:t>
      </w:r>
    </w:p>
    <w:p w:rsidR="00A127D1" w:rsidRPr="00A127D1" w:rsidRDefault="00A127D1" w:rsidP="00A127D1">
      <w:pPr>
        <w:spacing w:after="0" w:line="240" w:lineRule="auto"/>
        <w:ind w:firstLine="540"/>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-художественно-эстетическое развитие (групповая комната, физкультурно-музыкальный зал)</w:t>
      </w:r>
    </w:p>
    <w:p w:rsidR="00A127D1" w:rsidRPr="00A127D1" w:rsidRDefault="00A127D1" w:rsidP="00A127D1">
      <w:pPr>
        <w:spacing w:after="0" w:line="240" w:lineRule="auto"/>
        <w:ind w:firstLine="540"/>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-физическое развитие (физкультурно-музыкальный зал);</w:t>
      </w:r>
    </w:p>
    <w:p w:rsidR="00A127D1" w:rsidRPr="00A127D1" w:rsidRDefault="00A127D1" w:rsidP="00A127D1">
      <w:pPr>
        <w:spacing w:after="0" w:line="240" w:lineRule="auto"/>
        <w:ind w:firstLine="540"/>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-социально-коммуникативное развитие (групповая комната).</w:t>
      </w:r>
    </w:p>
    <w:p w:rsidR="00A127D1" w:rsidRPr="00A127D1" w:rsidRDefault="00A127D1" w:rsidP="00A127D1">
      <w:pPr>
        <w:spacing w:after="0" w:line="240" w:lineRule="auto"/>
        <w:rPr>
          <w:rFonts w:ascii="Times New Roman" w:eastAsia="Times New Roman" w:hAnsi="Times New Roman" w:cs="Times New Roman"/>
          <w:b/>
          <w:color w:val="FF0000"/>
          <w:sz w:val="28"/>
          <w:szCs w:val="28"/>
          <w:lang w:eastAsia="ru-RU"/>
        </w:rPr>
      </w:pPr>
    </w:p>
    <w:p w:rsidR="00A127D1" w:rsidRPr="00A127D1" w:rsidRDefault="00A127D1" w:rsidP="00A127D1">
      <w:pPr>
        <w:jc w:val="center"/>
        <w:rPr>
          <w:rFonts w:ascii="Times New Roman" w:eastAsia="Times New Roman" w:hAnsi="Times New Roman" w:cs="Times New Roman"/>
          <w:b/>
          <w:bCs/>
          <w:color w:val="0000FF"/>
          <w:sz w:val="44"/>
          <w:szCs w:val="44"/>
        </w:rPr>
      </w:pPr>
      <w:r w:rsidRPr="00A127D1">
        <w:rPr>
          <w:rFonts w:ascii="Times New Roman" w:eastAsia="Times New Roman" w:hAnsi="Times New Roman" w:cs="Times New Roman"/>
          <w:b/>
          <w:color w:val="0000FF"/>
          <w:sz w:val="44"/>
          <w:szCs w:val="44"/>
          <w:lang w:val="en-US"/>
        </w:rPr>
        <w:t>III</w:t>
      </w:r>
      <w:r w:rsidRPr="00A127D1">
        <w:rPr>
          <w:rFonts w:ascii="Times New Roman" w:eastAsia="Times New Roman" w:hAnsi="Times New Roman" w:cs="Times New Roman"/>
          <w:b/>
          <w:color w:val="0000FF"/>
          <w:sz w:val="44"/>
          <w:szCs w:val="44"/>
        </w:rPr>
        <w:t>.</w:t>
      </w:r>
      <w:r w:rsidRPr="00A127D1">
        <w:rPr>
          <w:rFonts w:ascii="Times New Roman" w:eastAsia="Times New Roman" w:hAnsi="Times New Roman" w:cs="Times New Roman"/>
          <w:b/>
          <w:bCs/>
          <w:color w:val="0000FF"/>
          <w:sz w:val="44"/>
          <w:szCs w:val="44"/>
        </w:rPr>
        <w:t xml:space="preserve"> Организационный раздел</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color w:val="7030A0"/>
          <w:sz w:val="28"/>
          <w:szCs w:val="28"/>
          <w:lang w:eastAsia="ru-RU"/>
        </w:rPr>
      </w:pPr>
      <w:r w:rsidRPr="00A127D1">
        <w:rPr>
          <w:rFonts w:ascii="Times New Roman" w:eastAsia="Times New Roman" w:hAnsi="Times New Roman" w:cs="Times New Roman"/>
          <w:b/>
          <w:color w:val="7030A0"/>
          <w:sz w:val="28"/>
          <w:szCs w:val="28"/>
          <w:lang w:eastAsia="ru-RU"/>
        </w:rPr>
        <w:t>3.1. ПСИХОЛОГО-ПЕДАГОГИЧЕСКИЕ УСЛОВИЯ РЕАЛИЗАЦИИ ПРОГРАММЫ</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Программа предполагает создание следующих психолого-педагогических условий, обеспечивающих развитие ребенка в соответствии с его возрастными и индивидуальными возможностями и интересами.</w:t>
      </w: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b/>
          <w:bCs/>
          <w:i/>
          <w:color w:val="000000"/>
          <w:sz w:val="28"/>
          <w:szCs w:val="28"/>
          <w:lang w:eastAsia="ru-RU"/>
        </w:rPr>
        <w:t>1. Личностно-порождающее взаимодействие взрослых с детьми,</w:t>
      </w:r>
      <w:r w:rsidRPr="00A127D1">
        <w:rPr>
          <w:rFonts w:ascii="Times New Roman" w:eastAsia="Times New Roman" w:hAnsi="Times New Roman" w:cs="Times New Roman"/>
          <w:bCs/>
          <w:color w:val="000000"/>
          <w:sz w:val="28"/>
          <w:szCs w:val="28"/>
          <w:lang w:eastAsia="ru-RU"/>
        </w:rPr>
        <w:t xml:space="preserve"> </w:t>
      </w:r>
      <w:r w:rsidRPr="00A127D1">
        <w:rPr>
          <w:rFonts w:ascii="Times New Roman" w:eastAsia="Times New Roman" w:hAnsi="Times New Roman" w:cs="Times New Roman"/>
          <w:color w:val="000000"/>
          <w:sz w:val="28"/>
          <w:szCs w:val="28"/>
          <w:lang w:eastAsia="ru-RU"/>
        </w:rPr>
        <w:t xml:space="preserve">предполагающее создание таких ситуаций, в которых каждому ребенку предоставляется возможность выбора деятельности, партнера, средств и пр.; обеспечивается опора на его личный опыт при освоении новых знаний </w:t>
      </w:r>
      <w:r w:rsidRPr="00A127D1">
        <w:rPr>
          <w:rFonts w:ascii="Times New Roman" w:eastAsia="Times New Roman" w:hAnsi="Times New Roman" w:cs="Times New Roman"/>
          <w:sz w:val="28"/>
          <w:szCs w:val="28"/>
          <w:lang w:eastAsia="ru-RU"/>
        </w:rPr>
        <w:t>и жизненных навыков</w:t>
      </w:r>
      <w:r w:rsidRPr="00A127D1">
        <w:rPr>
          <w:rFonts w:ascii="Times New Roman" w:eastAsia="Times New Roman" w:hAnsi="Times New Roman" w:cs="Times New Roman"/>
          <w:color w:val="000000"/>
          <w:sz w:val="28"/>
          <w:szCs w:val="28"/>
          <w:lang w:eastAsia="ru-RU"/>
        </w:rPr>
        <w:t>.</w:t>
      </w: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b/>
          <w:bCs/>
          <w:i/>
          <w:color w:val="000000"/>
          <w:sz w:val="28"/>
          <w:szCs w:val="28"/>
          <w:lang w:eastAsia="ru-RU"/>
        </w:rPr>
        <w:t xml:space="preserve">2. Ориентированность педагогической оценки на относительные показатели детской успешности, </w:t>
      </w:r>
      <w:r w:rsidRPr="00A127D1">
        <w:rPr>
          <w:rFonts w:ascii="Times New Roman" w:eastAsia="Times New Roman" w:hAnsi="Times New Roman" w:cs="Times New Roman"/>
          <w:color w:val="000000"/>
          <w:sz w:val="28"/>
          <w:szCs w:val="28"/>
          <w:lang w:eastAsia="ru-RU"/>
        </w:rPr>
        <w:t>то есть сравнение нынешних и предыдущих достижений ребенка, стимулирование самооценки.</w:t>
      </w: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b/>
          <w:i/>
          <w:color w:val="000000"/>
          <w:sz w:val="28"/>
          <w:szCs w:val="28"/>
          <w:lang w:eastAsia="ru-RU"/>
        </w:rPr>
        <w:t>3. Ф</w:t>
      </w:r>
      <w:r w:rsidRPr="00A127D1">
        <w:rPr>
          <w:rFonts w:ascii="Times New Roman" w:eastAsia="Times New Roman" w:hAnsi="Times New Roman" w:cs="Times New Roman"/>
          <w:b/>
          <w:bCs/>
          <w:i/>
          <w:color w:val="000000"/>
          <w:sz w:val="28"/>
          <w:szCs w:val="28"/>
          <w:lang w:eastAsia="ru-RU"/>
        </w:rPr>
        <w:t xml:space="preserve">ормирование игры </w:t>
      </w:r>
      <w:r w:rsidRPr="00A127D1">
        <w:rPr>
          <w:rFonts w:ascii="Times New Roman" w:eastAsia="Times New Roman" w:hAnsi="Times New Roman" w:cs="Times New Roman"/>
          <w:color w:val="000000"/>
          <w:sz w:val="28"/>
          <w:szCs w:val="28"/>
          <w:lang w:eastAsia="ru-RU"/>
        </w:rPr>
        <w:t>как важнейшего фактора развития ребенка.</w:t>
      </w: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b/>
          <w:bCs/>
          <w:i/>
          <w:color w:val="000000"/>
          <w:sz w:val="28"/>
          <w:szCs w:val="28"/>
          <w:lang w:eastAsia="ru-RU"/>
        </w:rPr>
        <w:t xml:space="preserve">4. Создание развивающей образовательной среды, </w:t>
      </w:r>
      <w:r w:rsidRPr="00A127D1">
        <w:rPr>
          <w:rFonts w:ascii="Times New Roman" w:eastAsia="Times New Roman" w:hAnsi="Times New Roman" w:cs="Times New Roman"/>
          <w:color w:val="000000"/>
          <w:sz w:val="28"/>
          <w:szCs w:val="28"/>
          <w:lang w:eastAsia="ru-RU"/>
        </w:rPr>
        <w:t>способствующей физическому, социально-коммуникативному, познавательному, речевому, художественно-эстетическому развитию ребенка и сохранению его индивидуальности.</w:t>
      </w: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b/>
          <w:bCs/>
          <w:i/>
          <w:sz w:val="28"/>
          <w:szCs w:val="28"/>
          <w:lang w:eastAsia="ru-RU"/>
        </w:rPr>
        <w:t>5. Сбалансированность репродуктивной</w:t>
      </w:r>
      <w:r w:rsidRPr="00A127D1">
        <w:rPr>
          <w:rFonts w:ascii="Times New Roman" w:eastAsia="Times New Roman" w:hAnsi="Times New Roman" w:cs="Times New Roman"/>
          <w:bCs/>
          <w:sz w:val="28"/>
          <w:szCs w:val="28"/>
          <w:lang w:eastAsia="ru-RU"/>
        </w:rPr>
        <w:t xml:space="preserve"> </w:t>
      </w:r>
      <w:r w:rsidRPr="00A127D1">
        <w:rPr>
          <w:rFonts w:ascii="Times New Roman" w:eastAsia="Times New Roman" w:hAnsi="Times New Roman" w:cs="Times New Roman"/>
          <w:sz w:val="28"/>
          <w:szCs w:val="28"/>
          <w:lang w:eastAsia="ru-RU"/>
        </w:rPr>
        <w:t xml:space="preserve">(воспроизводящей готовый образец) </w:t>
      </w:r>
      <w:r w:rsidRPr="00A127D1">
        <w:rPr>
          <w:rFonts w:ascii="Times New Roman" w:eastAsia="Times New Roman" w:hAnsi="Times New Roman" w:cs="Times New Roman"/>
          <w:b/>
          <w:bCs/>
          <w:i/>
          <w:sz w:val="28"/>
          <w:szCs w:val="28"/>
          <w:lang w:eastAsia="ru-RU"/>
        </w:rPr>
        <w:t xml:space="preserve">и продуктивной </w:t>
      </w:r>
      <w:r w:rsidRPr="00A127D1">
        <w:rPr>
          <w:rFonts w:ascii="Times New Roman" w:eastAsia="Times New Roman" w:hAnsi="Times New Roman" w:cs="Times New Roman"/>
          <w:sz w:val="28"/>
          <w:szCs w:val="28"/>
          <w:lang w:eastAsia="ru-RU"/>
        </w:rPr>
        <w:t xml:space="preserve">(производящей субъективно новый продукт) </w:t>
      </w:r>
      <w:r w:rsidRPr="00A127D1">
        <w:rPr>
          <w:rFonts w:ascii="Times New Roman" w:eastAsia="Times New Roman" w:hAnsi="Times New Roman" w:cs="Times New Roman"/>
          <w:b/>
          <w:bCs/>
          <w:i/>
          <w:sz w:val="28"/>
          <w:szCs w:val="28"/>
          <w:lang w:eastAsia="ru-RU"/>
        </w:rPr>
        <w:t xml:space="preserve">деятельности, </w:t>
      </w:r>
      <w:r w:rsidRPr="00A127D1">
        <w:rPr>
          <w:rFonts w:ascii="Times New Roman" w:eastAsia="Times New Roman" w:hAnsi="Times New Roman" w:cs="Times New Roman"/>
          <w:sz w:val="28"/>
          <w:szCs w:val="28"/>
          <w:lang w:eastAsia="ru-RU"/>
        </w:rPr>
        <w:t>то есть деятельности по освоению культурных форм и образцов и детской исследовательской, творческой деятельности; совместных и самостоятельных, подвижных и статичных форм активности.</w:t>
      </w: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b/>
          <w:bCs/>
          <w:i/>
          <w:color w:val="000000"/>
          <w:sz w:val="28"/>
          <w:szCs w:val="28"/>
          <w:lang w:eastAsia="ru-RU"/>
        </w:rPr>
        <w:t xml:space="preserve">6. Участие семьи </w:t>
      </w:r>
      <w:r w:rsidRPr="00A127D1">
        <w:rPr>
          <w:rFonts w:ascii="Times New Roman" w:eastAsia="Times New Roman" w:hAnsi="Times New Roman" w:cs="Times New Roman"/>
          <w:color w:val="000000"/>
          <w:sz w:val="28"/>
          <w:szCs w:val="28"/>
          <w:lang w:eastAsia="ru-RU"/>
        </w:rPr>
        <w:t>как необходимое условие для полноценного развития ребенка дошкольного возраста.</w:t>
      </w: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lang w:eastAsia="ru-RU"/>
        </w:rPr>
      </w:pPr>
      <w:r w:rsidRPr="00A127D1">
        <w:rPr>
          <w:rFonts w:ascii="Times New Roman" w:eastAsia="Times New Roman" w:hAnsi="Times New Roman" w:cs="Times New Roman"/>
          <w:b/>
          <w:bCs/>
          <w:i/>
          <w:color w:val="000000"/>
          <w:sz w:val="28"/>
          <w:szCs w:val="28"/>
          <w:lang w:eastAsia="ru-RU"/>
        </w:rPr>
        <w:t xml:space="preserve">7. Профессиональное развитие педагогов, </w:t>
      </w:r>
      <w:r w:rsidRPr="00A127D1">
        <w:rPr>
          <w:rFonts w:ascii="Times New Roman" w:eastAsia="Times New Roman" w:hAnsi="Times New Roman" w:cs="Times New Roman"/>
          <w:color w:val="000000"/>
          <w:sz w:val="28"/>
          <w:szCs w:val="28"/>
          <w:lang w:eastAsia="ru-RU"/>
        </w:rPr>
        <w:t xml:space="preserve">направленное на развитие профессиональных компетентностей, в том числе коммуникативной компетентности и мастерства мотивирования ребенка, а также владения правилами безопасного пользования Интернетом, предполагающее </w:t>
      </w:r>
      <w:r w:rsidRPr="00A127D1">
        <w:rPr>
          <w:rFonts w:ascii="Times New Roman" w:eastAsia="Times New Roman" w:hAnsi="Times New Roman" w:cs="Times New Roman"/>
          <w:bCs/>
          <w:color w:val="000000"/>
          <w:sz w:val="28"/>
          <w:szCs w:val="28"/>
          <w:lang w:eastAsia="ru-RU"/>
        </w:rPr>
        <w:t xml:space="preserve">создание </w:t>
      </w: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lang w:eastAsia="ru-RU"/>
        </w:rPr>
      </w:pP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b/>
          <w:sz w:val="28"/>
          <w:szCs w:val="28"/>
        </w:rPr>
      </w:pPr>
      <w:r w:rsidRPr="00A127D1">
        <w:rPr>
          <w:rFonts w:ascii="Times New Roman" w:eastAsia="Times New Roman" w:hAnsi="Times New Roman" w:cs="Times New Roman"/>
          <w:bCs/>
          <w:color w:val="000000"/>
          <w:sz w:val="28"/>
          <w:szCs w:val="28"/>
          <w:lang w:eastAsia="ru-RU"/>
        </w:rPr>
        <w:t xml:space="preserve">сетевого взаимодействия </w:t>
      </w:r>
      <w:r w:rsidRPr="00A127D1">
        <w:rPr>
          <w:rFonts w:ascii="Times New Roman" w:eastAsia="Times New Roman" w:hAnsi="Times New Roman" w:cs="Times New Roman"/>
          <w:color w:val="000000"/>
          <w:sz w:val="28"/>
          <w:szCs w:val="28"/>
          <w:lang w:eastAsia="ru-RU"/>
        </w:rPr>
        <w:t>педагогов и управленцев, работающих по Программе.</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color w:val="7030A0"/>
          <w:sz w:val="28"/>
          <w:szCs w:val="28"/>
          <w:lang w:eastAsia="ru-RU"/>
        </w:rPr>
      </w:pP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color w:val="7030A0"/>
          <w:sz w:val="28"/>
          <w:szCs w:val="28"/>
          <w:lang w:eastAsia="ru-RU"/>
        </w:rPr>
      </w:pPr>
      <w:r w:rsidRPr="00A127D1">
        <w:rPr>
          <w:rFonts w:ascii="Times New Roman" w:eastAsia="Times New Roman" w:hAnsi="Times New Roman" w:cs="Times New Roman"/>
          <w:b/>
          <w:color w:val="7030A0"/>
          <w:sz w:val="28"/>
          <w:szCs w:val="28"/>
          <w:lang w:eastAsia="ru-RU"/>
        </w:rPr>
        <w:t>3.2. ОРГАНИЗАЦИЯ РАЗВИВАЮЩЕЙ ПРЕДМЕТНО-ПРОСТРАНСТВЕННОЙ СРЕДЫ</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color w:val="7030A0"/>
          <w:sz w:val="28"/>
          <w:szCs w:val="28"/>
          <w:lang w:eastAsia="ru-RU"/>
        </w:rPr>
      </w:pP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lastRenderedPageBreak/>
        <w:t xml:space="preserve">Развивающая предметно-пространственная среда </w:t>
      </w:r>
      <w:r w:rsidRPr="00A127D1">
        <w:rPr>
          <w:rFonts w:ascii="Times New Roman" w:eastAsia="Times New Roman" w:hAnsi="Times New Roman" w:cs="Times New Roman"/>
          <w:color w:val="000000"/>
          <w:sz w:val="28"/>
          <w:szCs w:val="28"/>
          <w:lang w:eastAsia="ru-RU"/>
        </w:rPr>
        <w:t>МБДОУ</w:t>
      </w:r>
      <w:r w:rsidRPr="00A127D1">
        <w:rPr>
          <w:rFonts w:ascii="Times New Roman" w:eastAsia="Times New Roman" w:hAnsi="Times New Roman" w:cs="Times New Roman"/>
          <w:sz w:val="28"/>
          <w:szCs w:val="28"/>
          <w:lang w:eastAsia="ru-RU"/>
        </w:rPr>
        <w:t xml:space="preserve"> д/с «Светлячок» г.Цимлянска (далее – РППС) соответствует требованиям Стандарта и санитарно-эпидемиологическим требованиям. </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Развивающая предметно-пространственная среда в </w:t>
      </w:r>
      <w:r w:rsidRPr="00A127D1">
        <w:rPr>
          <w:rFonts w:ascii="Times New Roman" w:eastAsia="Times New Roman" w:hAnsi="Times New Roman" w:cs="Times New Roman"/>
          <w:color w:val="000000"/>
          <w:sz w:val="28"/>
          <w:szCs w:val="28"/>
          <w:lang w:eastAsia="ru-RU"/>
        </w:rPr>
        <w:t xml:space="preserve">МБДОУ </w:t>
      </w:r>
      <w:r w:rsidRPr="00A127D1">
        <w:rPr>
          <w:rFonts w:ascii="Times New Roman" w:eastAsia="Times New Roman" w:hAnsi="Times New Roman" w:cs="Times New Roman"/>
          <w:sz w:val="28"/>
          <w:szCs w:val="28"/>
          <w:lang w:eastAsia="ru-RU"/>
        </w:rPr>
        <w:t>д/с «Светлячок» г.Цимлянска</w:t>
      </w:r>
      <w:r w:rsidRPr="00A127D1">
        <w:rPr>
          <w:rFonts w:ascii="Times New Roman" w:eastAsia="Times New Roman" w:hAnsi="Times New Roman" w:cs="Times New Roman"/>
          <w:sz w:val="28"/>
          <w:szCs w:val="28"/>
        </w:rPr>
        <w:t xml:space="preserve"> </w:t>
      </w:r>
      <w:r w:rsidRPr="00A127D1">
        <w:rPr>
          <w:rFonts w:ascii="Times New Roman" w:eastAsia="Times New Roman" w:hAnsi="Times New Roman" w:cs="Times New Roman"/>
          <w:i/>
          <w:sz w:val="28"/>
          <w:szCs w:val="28"/>
          <w:lang w:eastAsia="ru-RU"/>
        </w:rPr>
        <w:t xml:space="preserve">обеспечивает реализацию основной образовательной программы, </w:t>
      </w:r>
      <w:r w:rsidRPr="00A127D1">
        <w:rPr>
          <w:rFonts w:ascii="Times New Roman" w:eastAsia="Times New Roman" w:hAnsi="Times New Roman" w:cs="Times New Roman"/>
          <w:sz w:val="28"/>
          <w:szCs w:val="28"/>
          <w:lang w:eastAsia="ru-RU"/>
        </w:rPr>
        <w:t xml:space="preserve">разработанную с учетом Программы. ДОО самостоятельно проектирует развивающую предметно-пространственную среду, </w:t>
      </w:r>
      <w:r w:rsidRPr="00A127D1">
        <w:rPr>
          <w:rFonts w:ascii="Times New Roman" w:eastAsia="Times New Roman" w:hAnsi="Times New Roman" w:cs="Times New Roman"/>
          <w:sz w:val="28"/>
          <w:szCs w:val="28"/>
        </w:rPr>
        <w:t>необходимую для развития всех специфических  детских видов  деятельности</w:t>
      </w:r>
      <w:r w:rsidRPr="00A127D1">
        <w:rPr>
          <w:rFonts w:ascii="Times New Roman" w:eastAsia="Times New Roman" w:hAnsi="Times New Roman" w:cs="Times New Roman"/>
          <w:sz w:val="28"/>
          <w:szCs w:val="28"/>
          <w:lang w:eastAsia="ru-RU"/>
        </w:rPr>
        <w:t xml:space="preserve"> на основе целей, задач и принципов Программы. При проектировании РППС ДОО учитывает особенности своей образовательной деятельности, социокультурные, экономические и другие  условия, требования используемых вариативных образовательных программ, возможности и потребности участников образовательной деятельности (детей и их семей, педагогов и других сотрудников </w:t>
      </w:r>
      <w:r w:rsidRPr="00A127D1">
        <w:rPr>
          <w:rFonts w:ascii="Times New Roman" w:eastAsia="Times New Roman" w:hAnsi="Times New Roman" w:cs="Times New Roman"/>
          <w:color w:val="000000"/>
          <w:sz w:val="28"/>
          <w:szCs w:val="28"/>
          <w:lang w:eastAsia="ru-RU"/>
        </w:rPr>
        <w:t>МБДОУ д/с  «Светлячок» г.Цимлянска»</w:t>
      </w:r>
      <w:r w:rsidRPr="00A127D1">
        <w:rPr>
          <w:rFonts w:ascii="Times New Roman" w:eastAsia="Times New Roman" w:hAnsi="Times New Roman" w:cs="Times New Roman"/>
          <w:sz w:val="28"/>
          <w:szCs w:val="28"/>
          <w:lang w:eastAsia="ru-RU"/>
        </w:rPr>
        <w:t>, участников сетевого взаимодействия и пр.).</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rPr>
        <w:t xml:space="preserve">В детском саду </w:t>
      </w:r>
      <w:r w:rsidRPr="00A127D1">
        <w:rPr>
          <w:rFonts w:ascii="Times New Roman" w:eastAsia="Times New Roman" w:hAnsi="Times New Roman" w:cs="Times New Roman"/>
          <w:sz w:val="28"/>
          <w:szCs w:val="28"/>
          <w:lang w:eastAsia="ru-RU"/>
        </w:rPr>
        <w:t>РППС</w:t>
      </w:r>
      <w:r w:rsidRPr="00A127D1">
        <w:rPr>
          <w:rFonts w:ascii="Times New Roman" w:eastAsia="Times New Roman" w:hAnsi="Times New Roman" w:cs="Times New Roman"/>
          <w:sz w:val="28"/>
          <w:szCs w:val="28"/>
        </w:rPr>
        <w:t xml:space="preserve"> построена так, чтобы </w:t>
      </w:r>
      <w:r w:rsidRPr="00A127D1">
        <w:rPr>
          <w:rFonts w:ascii="Times New Roman" w:eastAsia="Times New Roman" w:hAnsi="Times New Roman" w:cs="Times New Roman"/>
          <w:color w:val="000000"/>
          <w:sz w:val="28"/>
          <w:szCs w:val="28"/>
        </w:rPr>
        <w:t>обеспечивать полноценное развитие личности детей во всех основных образовательных областях, а именно: в сферах социально-коммуникативного, познавательного, речевого, художественно-эстетического и физического развития личности детей на фоне их эмоционального благополучия и положительного отношения к миру, к себе и к другим людям.</w:t>
      </w:r>
      <w:r w:rsidRPr="00A127D1">
        <w:rPr>
          <w:rFonts w:ascii="Times New Roman" w:eastAsia="Times New Roman" w:hAnsi="Times New Roman" w:cs="Times New Roman"/>
          <w:sz w:val="28"/>
          <w:szCs w:val="28"/>
        </w:rPr>
        <w:t xml:space="preserve"> Сюда относятся природная среда и объекты, физкультурно-игровые и спортивные сооружения в помещении и на участке, предметно-игровая среда для занятий и др. </w:t>
      </w:r>
      <w:r w:rsidRPr="00A127D1">
        <w:rPr>
          <w:rFonts w:ascii="Times New Roman" w:eastAsia="Times New Roman" w:hAnsi="Times New Roman" w:cs="Times New Roman"/>
          <w:sz w:val="28"/>
          <w:szCs w:val="28"/>
          <w:lang w:eastAsia="ru-RU"/>
        </w:rPr>
        <w:t>Развивающая предметно-пространственная среда – часть образовательной среды, представленная специально организованным пространством (помещениями ДОО, прилегающими и другими территориями, предназначенными для реализации Программы), материалами, оборудованием, электронными образовательными ресурсами (в том числе  развивающими компьютерными играми) и средствами обучения и воспитания детей дошкольного возраста, охраны и укрепления их здоровья, предоставляющими возможность учета особенностей и коррекции недостатков их развития.</w:t>
      </w:r>
    </w:p>
    <w:p w:rsidR="00A127D1" w:rsidRPr="00A127D1" w:rsidRDefault="00A127D1" w:rsidP="00A127D1">
      <w:pPr>
        <w:widowControl w:val="0"/>
        <w:autoSpaceDE w:val="0"/>
        <w:autoSpaceDN w:val="0"/>
        <w:adjustRightInd w:val="0"/>
        <w:ind w:firstLine="567"/>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В МБДОУ функционирует  3 группы  общеразвивающей направленности:                           </w:t>
      </w:r>
    </w:p>
    <w:p w:rsidR="00A127D1" w:rsidRPr="00A127D1" w:rsidRDefault="00A127D1" w:rsidP="00A127D1">
      <w:pPr>
        <w:numPr>
          <w:ilvl w:val="0"/>
          <w:numId w:val="32"/>
        </w:numPr>
        <w:spacing w:after="0" w:line="240" w:lineRule="auto"/>
        <w:ind w:left="284"/>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Младшая (3-4г.) -  1 группа</w:t>
      </w:r>
    </w:p>
    <w:p w:rsidR="00A127D1" w:rsidRPr="00A127D1" w:rsidRDefault="00A127D1" w:rsidP="00A127D1">
      <w:pPr>
        <w:numPr>
          <w:ilvl w:val="0"/>
          <w:numId w:val="32"/>
        </w:numPr>
        <w:spacing w:after="0" w:line="240" w:lineRule="auto"/>
        <w:ind w:left="284"/>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Средняя (4-5 л.) -  1 группа</w:t>
      </w:r>
    </w:p>
    <w:p w:rsidR="00A127D1" w:rsidRPr="00A127D1" w:rsidRDefault="00A127D1" w:rsidP="00A127D1">
      <w:pPr>
        <w:numPr>
          <w:ilvl w:val="0"/>
          <w:numId w:val="32"/>
        </w:numPr>
        <w:spacing w:after="0" w:line="240" w:lineRule="auto"/>
        <w:ind w:left="284"/>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Старше-подготовительная (разновозрастная группа  для детей от 5 до 7 лет) - 1 группа </w:t>
      </w:r>
    </w:p>
    <w:p w:rsidR="00A127D1" w:rsidRPr="00A127D1" w:rsidRDefault="00A127D1" w:rsidP="00A127D1">
      <w:pPr>
        <w:tabs>
          <w:tab w:val="left" w:pos="4245"/>
        </w:tabs>
        <w:spacing w:after="0" w:line="240" w:lineRule="auto"/>
        <w:rPr>
          <w:rFonts w:ascii="Times New Roman" w:eastAsia="Times New Roman" w:hAnsi="Times New Roman" w:cs="Times New Roman"/>
          <w:b/>
          <w:i/>
          <w:sz w:val="28"/>
          <w:szCs w:val="28"/>
        </w:rPr>
      </w:pPr>
      <w:r w:rsidRPr="00A127D1">
        <w:rPr>
          <w:rFonts w:ascii="Times New Roman" w:eastAsia="Times New Roman" w:hAnsi="Times New Roman" w:cs="Times New Roman"/>
          <w:b/>
          <w:bCs/>
          <w:i/>
          <w:sz w:val="28"/>
          <w:szCs w:val="28"/>
        </w:rPr>
        <w:t>Численность и состав воспитанников</w:t>
      </w:r>
    </w:p>
    <w:p w:rsidR="00A127D1" w:rsidRPr="00A127D1" w:rsidRDefault="00A127D1" w:rsidP="00A127D1">
      <w:pPr>
        <w:rPr>
          <w:rFonts w:ascii="Times New Roman" w:eastAsia="Calibri" w:hAnsi="Times New Roman" w:cs="Times New Roman"/>
          <w:sz w:val="24"/>
          <w:szCs w:val="24"/>
        </w:rPr>
      </w:pPr>
      <w:r w:rsidRPr="00A127D1">
        <w:rPr>
          <w:rFonts w:ascii="Times New Roman" w:eastAsia="Calibri" w:hAnsi="Times New Roman" w:cs="Times New Roman"/>
          <w:sz w:val="24"/>
          <w:szCs w:val="24"/>
        </w:rPr>
        <w:t>В МБДОУ функционируют 3 группы. Группы сформированы по возрастному принципу</w:t>
      </w:r>
    </w:p>
    <w:tbl>
      <w:tblPr>
        <w:tblW w:w="4875"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0"/>
        <w:gridCol w:w="1788"/>
        <w:gridCol w:w="2005"/>
        <w:gridCol w:w="2199"/>
      </w:tblGrid>
      <w:tr w:rsidR="00A127D1" w:rsidRPr="00A127D1" w:rsidTr="001849F1">
        <w:trPr>
          <w:trHeight w:val="863"/>
        </w:trPr>
        <w:tc>
          <w:tcPr>
            <w:tcW w:w="3339" w:type="dxa"/>
            <w:hideMark/>
          </w:tcPr>
          <w:p w:rsidR="00A127D1" w:rsidRPr="00A127D1" w:rsidRDefault="00A127D1" w:rsidP="00A127D1">
            <w:pPr>
              <w:rPr>
                <w:rFonts w:ascii="Times New Roman" w:eastAsia="Calibri" w:hAnsi="Times New Roman" w:cs="Times New Roman"/>
                <w:b/>
                <w:sz w:val="24"/>
                <w:szCs w:val="24"/>
              </w:rPr>
            </w:pPr>
            <w:r w:rsidRPr="00A127D1">
              <w:rPr>
                <w:rFonts w:ascii="Times New Roman" w:eastAsia="Calibri" w:hAnsi="Times New Roman" w:cs="Times New Roman"/>
                <w:b/>
                <w:sz w:val="24"/>
                <w:szCs w:val="24"/>
              </w:rPr>
              <w:t>Название группы</w:t>
            </w:r>
          </w:p>
        </w:tc>
        <w:tc>
          <w:tcPr>
            <w:tcW w:w="1788" w:type="dxa"/>
            <w:hideMark/>
          </w:tcPr>
          <w:p w:rsidR="00A127D1" w:rsidRPr="00A127D1" w:rsidRDefault="00A127D1" w:rsidP="00A127D1">
            <w:pPr>
              <w:rPr>
                <w:rFonts w:ascii="Times New Roman" w:eastAsia="Calibri" w:hAnsi="Times New Roman" w:cs="Times New Roman"/>
                <w:b/>
                <w:sz w:val="24"/>
                <w:szCs w:val="24"/>
              </w:rPr>
            </w:pPr>
            <w:r w:rsidRPr="00A127D1">
              <w:rPr>
                <w:rFonts w:ascii="Times New Roman" w:eastAsia="Calibri" w:hAnsi="Times New Roman" w:cs="Times New Roman"/>
                <w:b/>
                <w:sz w:val="24"/>
                <w:szCs w:val="24"/>
              </w:rPr>
              <w:t>Возраст</w:t>
            </w:r>
          </w:p>
        </w:tc>
        <w:tc>
          <w:tcPr>
            <w:tcW w:w="2005" w:type="dxa"/>
          </w:tcPr>
          <w:p w:rsidR="00A127D1" w:rsidRPr="00A127D1" w:rsidRDefault="00A127D1" w:rsidP="00A127D1">
            <w:pPr>
              <w:rPr>
                <w:rFonts w:ascii="Times New Roman" w:eastAsia="Calibri" w:hAnsi="Times New Roman" w:cs="Times New Roman"/>
                <w:b/>
                <w:sz w:val="24"/>
                <w:szCs w:val="24"/>
              </w:rPr>
            </w:pPr>
            <w:r w:rsidRPr="00A127D1">
              <w:rPr>
                <w:rFonts w:ascii="Times New Roman" w:eastAsia="Calibri" w:hAnsi="Times New Roman" w:cs="Times New Roman"/>
                <w:b/>
                <w:sz w:val="24"/>
                <w:szCs w:val="24"/>
              </w:rPr>
              <w:t>Количество воспитанников</w:t>
            </w:r>
          </w:p>
        </w:tc>
        <w:tc>
          <w:tcPr>
            <w:tcW w:w="2199" w:type="dxa"/>
            <w:hideMark/>
          </w:tcPr>
          <w:p w:rsidR="00A127D1" w:rsidRPr="00A127D1" w:rsidRDefault="00A127D1" w:rsidP="00A127D1">
            <w:pPr>
              <w:rPr>
                <w:rFonts w:ascii="Times New Roman" w:eastAsia="Calibri" w:hAnsi="Times New Roman" w:cs="Times New Roman"/>
                <w:b/>
                <w:sz w:val="24"/>
                <w:szCs w:val="24"/>
              </w:rPr>
            </w:pPr>
            <w:r w:rsidRPr="00A127D1">
              <w:rPr>
                <w:rFonts w:ascii="Times New Roman" w:eastAsia="Calibri" w:hAnsi="Times New Roman" w:cs="Times New Roman"/>
                <w:b/>
                <w:sz w:val="24"/>
                <w:szCs w:val="24"/>
              </w:rPr>
              <w:t>Время пребывания</w:t>
            </w:r>
          </w:p>
        </w:tc>
      </w:tr>
      <w:tr w:rsidR="00A127D1" w:rsidRPr="00A127D1" w:rsidTr="001849F1">
        <w:trPr>
          <w:trHeight w:val="514"/>
        </w:trPr>
        <w:tc>
          <w:tcPr>
            <w:tcW w:w="3339" w:type="dxa"/>
            <w:hideMark/>
          </w:tcPr>
          <w:p w:rsidR="00A127D1" w:rsidRPr="00A127D1" w:rsidRDefault="00A127D1" w:rsidP="00A127D1">
            <w:pPr>
              <w:rPr>
                <w:rFonts w:ascii="Times New Roman" w:eastAsia="Calibri" w:hAnsi="Times New Roman" w:cs="Times New Roman"/>
                <w:sz w:val="24"/>
                <w:szCs w:val="24"/>
              </w:rPr>
            </w:pPr>
            <w:r w:rsidRPr="00A127D1">
              <w:rPr>
                <w:rFonts w:ascii="Times New Roman" w:eastAsia="Calibri" w:hAnsi="Times New Roman" w:cs="Times New Roman"/>
                <w:sz w:val="24"/>
                <w:szCs w:val="24"/>
              </w:rPr>
              <w:lastRenderedPageBreak/>
              <w:t>младшая группа «Колобок»</w:t>
            </w:r>
          </w:p>
        </w:tc>
        <w:tc>
          <w:tcPr>
            <w:tcW w:w="1788" w:type="dxa"/>
            <w:hideMark/>
          </w:tcPr>
          <w:p w:rsidR="00A127D1" w:rsidRPr="00A127D1" w:rsidRDefault="00A127D1" w:rsidP="00A127D1">
            <w:pPr>
              <w:rPr>
                <w:rFonts w:ascii="Times New Roman" w:eastAsia="Calibri" w:hAnsi="Times New Roman" w:cs="Times New Roman"/>
                <w:sz w:val="24"/>
                <w:szCs w:val="24"/>
              </w:rPr>
            </w:pPr>
            <w:r w:rsidRPr="00A127D1">
              <w:rPr>
                <w:rFonts w:ascii="Times New Roman" w:eastAsia="Calibri" w:hAnsi="Times New Roman" w:cs="Times New Roman"/>
                <w:sz w:val="24"/>
                <w:szCs w:val="24"/>
              </w:rPr>
              <w:t xml:space="preserve">(3 - 4 лет) </w:t>
            </w:r>
          </w:p>
        </w:tc>
        <w:tc>
          <w:tcPr>
            <w:tcW w:w="2005" w:type="dxa"/>
          </w:tcPr>
          <w:p w:rsidR="00A127D1" w:rsidRPr="00A127D1" w:rsidRDefault="00A127D1" w:rsidP="00A127D1">
            <w:pPr>
              <w:rPr>
                <w:rFonts w:ascii="Times New Roman" w:eastAsia="Calibri" w:hAnsi="Times New Roman" w:cs="Times New Roman"/>
                <w:sz w:val="24"/>
                <w:szCs w:val="24"/>
              </w:rPr>
            </w:pPr>
            <w:r w:rsidRPr="00A127D1">
              <w:rPr>
                <w:rFonts w:ascii="Times New Roman" w:eastAsia="Calibri" w:hAnsi="Times New Roman" w:cs="Times New Roman"/>
                <w:sz w:val="24"/>
                <w:szCs w:val="24"/>
              </w:rPr>
              <w:t>20</w:t>
            </w:r>
          </w:p>
        </w:tc>
        <w:tc>
          <w:tcPr>
            <w:tcW w:w="2199" w:type="dxa"/>
            <w:hideMark/>
          </w:tcPr>
          <w:p w:rsidR="00A127D1" w:rsidRPr="00A127D1" w:rsidRDefault="00A127D1" w:rsidP="00A127D1">
            <w:pPr>
              <w:rPr>
                <w:rFonts w:ascii="Times New Roman" w:eastAsia="Calibri" w:hAnsi="Times New Roman" w:cs="Times New Roman"/>
                <w:sz w:val="24"/>
                <w:szCs w:val="24"/>
              </w:rPr>
            </w:pPr>
            <w:r w:rsidRPr="00A127D1">
              <w:rPr>
                <w:rFonts w:ascii="Times New Roman" w:eastAsia="Calibri" w:hAnsi="Times New Roman" w:cs="Times New Roman"/>
                <w:sz w:val="24"/>
                <w:szCs w:val="24"/>
              </w:rPr>
              <w:t>12 часов</w:t>
            </w:r>
          </w:p>
        </w:tc>
      </w:tr>
      <w:tr w:rsidR="00A127D1" w:rsidRPr="00A127D1" w:rsidTr="001849F1">
        <w:trPr>
          <w:trHeight w:val="532"/>
        </w:trPr>
        <w:tc>
          <w:tcPr>
            <w:tcW w:w="3339" w:type="dxa"/>
            <w:hideMark/>
          </w:tcPr>
          <w:p w:rsidR="00A127D1" w:rsidRPr="00A127D1" w:rsidRDefault="00A127D1" w:rsidP="00A127D1">
            <w:pPr>
              <w:rPr>
                <w:rFonts w:ascii="Times New Roman" w:eastAsia="Calibri" w:hAnsi="Times New Roman" w:cs="Times New Roman"/>
                <w:sz w:val="24"/>
                <w:szCs w:val="24"/>
              </w:rPr>
            </w:pPr>
            <w:r w:rsidRPr="00A127D1">
              <w:rPr>
                <w:rFonts w:ascii="Times New Roman" w:eastAsia="Calibri" w:hAnsi="Times New Roman" w:cs="Times New Roman"/>
                <w:sz w:val="24"/>
                <w:szCs w:val="24"/>
              </w:rPr>
              <w:t>средняя группа «Солнышко»</w:t>
            </w:r>
          </w:p>
        </w:tc>
        <w:tc>
          <w:tcPr>
            <w:tcW w:w="1788" w:type="dxa"/>
            <w:hideMark/>
          </w:tcPr>
          <w:p w:rsidR="00A127D1" w:rsidRPr="00A127D1" w:rsidRDefault="00A127D1" w:rsidP="00A127D1">
            <w:pPr>
              <w:rPr>
                <w:rFonts w:ascii="Times New Roman" w:eastAsia="Calibri" w:hAnsi="Times New Roman" w:cs="Times New Roman"/>
                <w:sz w:val="24"/>
                <w:szCs w:val="24"/>
              </w:rPr>
            </w:pPr>
            <w:r w:rsidRPr="00A127D1">
              <w:rPr>
                <w:rFonts w:ascii="Times New Roman" w:eastAsia="Calibri" w:hAnsi="Times New Roman" w:cs="Times New Roman"/>
                <w:sz w:val="24"/>
                <w:szCs w:val="24"/>
              </w:rPr>
              <w:t>(4 - 5 лет)</w:t>
            </w:r>
          </w:p>
        </w:tc>
        <w:tc>
          <w:tcPr>
            <w:tcW w:w="2005" w:type="dxa"/>
          </w:tcPr>
          <w:p w:rsidR="00A127D1" w:rsidRPr="00A127D1" w:rsidRDefault="00A127D1" w:rsidP="00A127D1">
            <w:pPr>
              <w:rPr>
                <w:rFonts w:ascii="Times New Roman" w:eastAsia="Calibri" w:hAnsi="Times New Roman" w:cs="Times New Roman"/>
                <w:sz w:val="24"/>
                <w:szCs w:val="24"/>
              </w:rPr>
            </w:pPr>
            <w:r w:rsidRPr="00A127D1">
              <w:rPr>
                <w:rFonts w:ascii="Times New Roman" w:eastAsia="Calibri" w:hAnsi="Times New Roman" w:cs="Times New Roman"/>
                <w:sz w:val="24"/>
                <w:szCs w:val="24"/>
              </w:rPr>
              <w:t>28</w:t>
            </w:r>
          </w:p>
        </w:tc>
        <w:tc>
          <w:tcPr>
            <w:tcW w:w="2199" w:type="dxa"/>
            <w:hideMark/>
          </w:tcPr>
          <w:p w:rsidR="00A127D1" w:rsidRPr="00A127D1" w:rsidRDefault="00A127D1" w:rsidP="00A127D1">
            <w:pPr>
              <w:rPr>
                <w:rFonts w:ascii="Times New Roman" w:eastAsia="Calibri" w:hAnsi="Times New Roman" w:cs="Times New Roman"/>
                <w:sz w:val="24"/>
                <w:szCs w:val="24"/>
              </w:rPr>
            </w:pPr>
            <w:r w:rsidRPr="00A127D1">
              <w:rPr>
                <w:rFonts w:ascii="Times New Roman" w:eastAsia="Calibri" w:hAnsi="Times New Roman" w:cs="Times New Roman"/>
                <w:sz w:val="24"/>
                <w:szCs w:val="24"/>
              </w:rPr>
              <w:t>12 часов</w:t>
            </w:r>
          </w:p>
        </w:tc>
      </w:tr>
      <w:tr w:rsidR="00A127D1" w:rsidRPr="00A127D1" w:rsidTr="001849F1">
        <w:trPr>
          <w:trHeight w:val="844"/>
        </w:trPr>
        <w:tc>
          <w:tcPr>
            <w:tcW w:w="3339" w:type="dxa"/>
            <w:hideMark/>
          </w:tcPr>
          <w:p w:rsidR="00A127D1" w:rsidRPr="00A127D1" w:rsidRDefault="00A127D1" w:rsidP="00A127D1">
            <w:pPr>
              <w:rPr>
                <w:rFonts w:ascii="Times New Roman" w:eastAsia="Calibri" w:hAnsi="Times New Roman" w:cs="Times New Roman"/>
                <w:sz w:val="24"/>
                <w:szCs w:val="24"/>
              </w:rPr>
            </w:pPr>
            <w:r w:rsidRPr="00A127D1">
              <w:rPr>
                <w:rFonts w:ascii="Times New Roman" w:eastAsia="Calibri" w:hAnsi="Times New Roman" w:cs="Times New Roman"/>
                <w:sz w:val="24"/>
                <w:szCs w:val="24"/>
              </w:rPr>
              <w:t>старше-подготовительная группа «Почемучки»</w:t>
            </w:r>
          </w:p>
        </w:tc>
        <w:tc>
          <w:tcPr>
            <w:tcW w:w="1788" w:type="dxa"/>
            <w:hideMark/>
          </w:tcPr>
          <w:p w:rsidR="00A127D1" w:rsidRPr="00A127D1" w:rsidRDefault="00A127D1" w:rsidP="00A127D1">
            <w:pPr>
              <w:rPr>
                <w:rFonts w:ascii="Times New Roman" w:eastAsia="Calibri" w:hAnsi="Times New Roman" w:cs="Times New Roman"/>
                <w:sz w:val="24"/>
                <w:szCs w:val="24"/>
              </w:rPr>
            </w:pPr>
            <w:r w:rsidRPr="00A127D1">
              <w:rPr>
                <w:rFonts w:ascii="Times New Roman" w:eastAsia="Calibri" w:hAnsi="Times New Roman" w:cs="Times New Roman"/>
                <w:sz w:val="24"/>
                <w:szCs w:val="24"/>
              </w:rPr>
              <w:t>(5 - 7 лет)</w:t>
            </w:r>
          </w:p>
        </w:tc>
        <w:tc>
          <w:tcPr>
            <w:tcW w:w="2005" w:type="dxa"/>
          </w:tcPr>
          <w:p w:rsidR="00A127D1" w:rsidRPr="00A127D1" w:rsidRDefault="00A127D1" w:rsidP="00A127D1">
            <w:pPr>
              <w:rPr>
                <w:rFonts w:ascii="Times New Roman" w:eastAsia="Calibri" w:hAnsi="Times New Roman" w:cs="Times New Roman"/>
                <w:sz w:val="24"/>
                <w:szCs w:val="24"/>
              </w:rPr>
            </w:pPr>
            <w:r w:rsidRPr="00A127D1">
              <w:rPr>
                <w:rFonts w:ascii="Times New Roman" w:eastAsia="Calibri" w:hAnsi="Times New Roman" w:cs="Times New Roman"/>
                <w:sz w:val="24"/>
                <w:szCs w:val="24"/>
              </w:rPr>
              <w:t>31</w:t>
            </w:r>
          </w:p>
        </w:tc>
        <w:tc>
          <w:tcPr>
            <w:tcW w:w="2199" w:type="dxa"/>
            <w:hideMark/>
          </w:tcPr>
          <w:p w:rsidR="00A127D1" w:rsidRPr="00A127D1" w:rsidRDefault="00A127D1" w:rsidP="00A127D1">
            <w:pPr>
              <w:rPr>
                <w:rFonts w:ascii="Times New Roman" w:eastAsia="Calibri" w:hAnsi="Times New Roman" w:cs="Times New Roman"/>
                <w:sz w:val="24"/>
                <w:szCs w:val="24"/>
              </w:rPr>
            </w:pPr>
            <w:r w:rsidRPr="00A127D1">
              <w:rPr>
                <w:rFonts w:ascii="Times New Roman" w:eastAsia="Calibri" w:hAnsi="Times New Roman" w:cs="Times New Roman"/>
                <w:sz w:val="24"/>
                <w:szCs w:val="24"/>
              </w:rPr>
              <w:t>12 часов</w:t>
            </w:r>
          </w:p>
        </w:tc>
      </w:tr>
    </w:tbl>
    <w:p w:rsidR="00A127D1" w:rsidRPr="00A127D1" w:rsidRDefault="00A127D1" w:rsidP="00A127D1">
      <w:pPr>
        <w:spacing w:after="0" w:line="240" w:lineRule="auto"/>
        <w:jc w:val="both"/>
        <w:rPr>
          <w:rFonts w:ascii="Times New Roman" w:eastAsia="Times New Roman" w:hAnsi="Times New Roman" w:cs="Times New Roman"/>
          <w:sz w:val="24"/>
          <w:szCs w:val="24"/>
        </w:rPr>
      </w:pPr>
    </w:p>
    <w:p w:rsidR="00A127D1" w:rsidRPr="00A127D1" w:rsidRDefault="00A127D1" w:rsidP="00A127D1">
      <w:pPr>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sz w:val="28"/>
          <w:szCs w:val="28"/>
          <w:lang w:eastAsia="ru-RU"/>
        </w:rPr>
        <w:t>Проектная мощность детского сада – 55 человек. В настоящее время в МБДОУ д/с «Светлячок» г. Цимлянска численный состав воспитанников составляет 79 детей. Детский сад расположен в типовом, двухэтажном здании. Здание и помещения ДОО отвечают всем санитарным и гигиеническим требованиям. В состав п</w:t>
      </w:r>
      <w:r w:rsidRPr="00A127D1">
        <w:rPr>
          <w:rFonts w:ascii="Times New Roman" w:eastAsia="Times New Roman" w:hAnsi="Times New Roman" w:cs="Times New Roman"/>
          <w:color w:val="000000"/>
          <w:sz w:val="28"/>
          <w:szCs w:val="28"/>
          <w:lang w:eastAsia="ru-RU"/>
        </w:rPr>
        <w:t>ространственной среды детского сада входят: групповые ячейки, пищеблок, прачечная, физкультурно-музыкальный зал, территория детского сада. Имеются кабинеты: заведующего, старшего воспитателя, завхоза, медицинский кабинет. Территория детского сада ограждена по всему периметру. На территории имеется: прогулочные участки, веранды, клумбы, рабатки, огород.</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В соответствии со Стандартом РППС ДОО обеспечивает и гарантирует:</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b/>
          <w:i/>
          <w:sz w:val="28"/>
          <w:szCs w:val="28"/>
          <w:lang w:eastAsia="ru-RU"/>
        </w:rPr>
        <w:t>– охрану и укрепление физического и психического здоровья и эмоционального благополучия детей</w:t>
      </w:r>
      <w:r w:rsidRPr="00A127D1">
        <w:rPr>
          <w:rFonts w:ascii="Times New Roman" w:eastAsia="Times New Roman" w:hAnsi="Times New Roman" w:cs="Times New Roman"/>
          <w:sz w:val="28"/>
          <w:szCs w:val="28"/>
          <w:lang w:eastAsia="ru-RU"/>
        </w:rPr>
        <w:t>, в том числе с учетом специфики информационной социализации и рисков Интернет-ресурсов</w:t>
      </w:r>
      <w:r w:rsidRPr="00A127D1">
        <w:rPr>
          <w:rFonts w:ascii="Times New Roman" w:eastAsia="Times New Roman" w:hAnsi="Times New Roman" w:cs="Times New Roman"/>
          <w:color w:val="0070C0"/>
          <w:sz w:val="28"/>
          <w:szCs w:val="28"/>
          <w:lang w:eastAsia="ru-RU"/>
        </w:rPr>
        <w:t>,</w:t>
      </w:r>
      <w:r w:rsidRPr="00A127D1">
        <w:rPr>
          <w:rFonts w:ascii="Times New Roman" w:eastAsia="Times New Roman" w:hAnsi="Times New Roman" w:cs="Times New Roman"/>
          <w:sz w:val="28"/>
          <w:szCs w:val="28"/>
          <w:lang w:eastAsia="ru-RU"/>
        </w:rPr>
        <w:t xml:space="preserve"> проявление уважения к их человеческому достоинству, чувствам и потребностям, формирование и поддержку положительной самооценки, уверенности в собственных возможностях и способностях, в том числе при взаимодействии детей друг с другом и в коллективной работе;</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 </w:t>
      </w:r>
      <w:r w:rsidRPr="00A127D1">
        <w:rPr>
          <w:rFonts w:ascii="Times New Roman" w:eastAsia="Times New Roman" w:hAnsi="Times New Roman" w:cs="Times New Roman"/>
          <w:b/>
          <w:i/>
          <w:sz w:val="28"/>
          <w:szCs w:val="28"/>
          <w:lang w:eastAsia="ru-RU"/>
        </w:rPr>
        <w:t>максимальную реализацию образовательного потенциала пространства Организации, группы и прилегающих территорий</w:t>
      </w:r>
      <w:r w:rsidRPr="00A127D1">
        <w:rPr>
          <w:rFonts w:ascii="Times New Roman" w:eastAsia="Times New Roman" w:hAnsi="Times New Roman" w:cs="Times New Roman"/>
          <w:sz w:val="28"/>
          <w:szCs w:val="28"/>
          <w:lang w:eastAsia="ru-RU"/>
        </w:rPr>
        <w:t>, приспособленных для реализации образовательной программы, а также материалов, оборудования и инвентаря для развития детей дошкольного возраста в соответствии с потребностями каждого возрастного этапа, охраны и укрепления их здоровья, возможностями учета особенностей и коррекции недостатков их развития;</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 </w:t>
      </w:r>
      <w:r w:rsidRPr="00A127D1">
        <w:rPr>
          <w:rFonts w:ascii="Times New Roman" w:eastAsia="Times New Roman" w:hAnsi="Times New Roman" w:cs="Times New Roman"/>
          <w:b/>
          <w:i/>
          <w:sz w:val="28"/>
          <w:szCs w:val="28"/>
          <w:lang w:eastAsia="ru-RU"/>
        </w:rPr>
        <w:t>построение вариативного развивающего образования, ориентированного на возможность свободного выбора детьми</w:t>
      </w:r>
      <w:r w:rsidRPr="00A127D1">
        <w:rPr>
          <w:rFonts w:ascii="Times New Roman" w:eastAsia="Times New Roman" w:hAnsi="Times New Roman" w:cs="Times New Roman"/>
          <w:sz w:val="28"/>
          <w:szCs w:val="28"/>
          <w:lang w:eastAsia="ru-RU"/>
        </w:rPr>
        <w:t xml:space="preserve"> материалов, видов активности, участников совместной деятельности и общения как с детьми разного возраста, так и со взрослыми, а также свободу в выражении своих чувств и мыслей;</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w:t>
      </w:r>
      <w:r w:rsidRPr="00A127D1">
        <w:rPr>
          <w:rFonts w:ascii="Times New Roman" w:eastAsia="Times New Roman" w:hAnsi="Times New Roman" w:cs="Times New Roman"/>
          <w:b/>
          <w:i/>
          <w:sz w:val="28"/>
          <w:szCs w:val="28"/>
          <w:lang w:eastAsia="ru-RU"/>
        </w:rPr>
        <w:t>создание условий для ежедневной трудовой деятельности и мотивации непрерывного самосовершенствования и профессионального развития педагогических работников</w:t>
      </w:r>
      <w:r w:rsidRPr="00A127D1">
        <w:rPr>
          <w:rFonts w:ascii="Times New Roman" w:eastAsia="Times New Roman" w:hAnsi="Times New Roman" w:cs="Times New Roman"/>
          <w:sz w:val="28"/>
          <w:szCs w:val="28"/>
          <w:lang w:eastAsia="ru-RU"/>
        </w:rPr>
        <w:t>, а также содействие в определении собственных целей, личных и профессиональных потребностей и мотивов;</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w:t>
      </w:r>
      <w:r w:rsidRPr="00A127D1">
        <w:rPr>
          <w:rFonts w:ascii="Times New Roman" w:eastAsia="Times New Roman" w:hAnsi="Times New Roman" w:cs="Times New Roman"/>
          <w:b/>
          <w:i/>
          <w:sz w:val="28"/>
          <w:szCs w:val="28"/>
          <w:lang w:eastAsia="ru-RU"/>
        </w:rPr>
        <w:t>открытость дошкольного образования и вовлечение родителей</w:t>
      </w:r>
      <w:r w:rsidRPr="00A127D1">
        <w:rPr>
          <w:rFonts w:ascii="Times New Roman" w:eastAsia="Times New Roman" w:hAnsi="Times New Roman" w:cs="Times New Roman"/>
          <w:sz w:val="28"/>
          <w:szCs w:val="28"/>
          <w:lang w:eastAsia="ru-RU"/>
        </w:rPr>
        <w:t xml:space="preserve"> (законных представителей) непосредственно в образовательную деятельность, осуществление их поддержки в деле образования и воспитания </w:t>
      </w:r>
      <w:r w:rsidRPr="00A127D1">
        <w:rPr>
          <w:rFonts w:ascii="Times New Roman" w:eastAsia="Times New Roman" w:hAnsi="Times New Roman" w:cs="Times New Roman"/>
          <w:sz w:val="28"/>
          <w:szCs w:val="28"/>
          <w:lang w:eastAsia="ru-RU"/>
        </w:rPr>
        <w:lastRenderedPageBreak/>
        <w:t>детей, охране и укреплении их здоровья, а также поддержки образовательных инициатив внутри семьи;</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w:t>
      </w:r>
      <w:r w:rsidRPr="00A127D1">
        <w:rPr>
          <w:rFonts w:ascii="Times New Roman" w:eastAsia="Times New Roman" w:hAnsi="Times New Roman" w:cs="Times New Roman"/>
          <w:b/>
          <w:i/>
          <w:sz w:val="28"/>
          <w:szCs w:val="28"/>
          <w:lang w:eastAsia="ru-RU"/>
        </w:rPr>
        <w:t>построение образовательной деятельности на основе взаимодействия взрослых с детьми,</w:t>
      </w:r>
      <w:r w:rsidRPr="00A127D1">
        <w:rPr>
          <w:rFonts w:ascii="Times New Roman" w:eastAsia="Times New Roman" w:hAnsi="Times New Roman" w:cs="Times New Roman"/>
          <w:sz w:val="28"/>
          <w:szCs w:val="28"/>
          <w:lang w:eastAsia="ru-RU"/>
        </w:rPr>
        <w:t xml:space="preserve"> ориентированного на уважение достоинства и личности, интересы и возможности каждого ребенка и учитывающего социальную ситуацию его развития и соответствующие возрастные и индивидуальные особенности (недопустимость как искусственного ускорения, так и искусственного замедления развития детей);</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w:t>
      </w:r>
      <w:r w:rsidRPr="00A127D1">
        <w:rPr>
          <w:rFonts w:ascii="Times New Roman" w:eastAsia="Times New Roman" w:hAnsi="Times New Roman" w:cs="Times New Roman"/>
          <w:b/>
          <w:i/>
          <w:sz w:val="28"/>
          <w:szCs w:val="28"/>
          <w:lang w:eastAsia="ru-RU"/>
        </w:rPr>
        <w:t>создание равных условий, максимально способствующих реализации различных образовательных программ</w:t>
      </w:r>
      <w:r w:rsidRPr="00A127D1">
        <w:rPr>
          <w:rFonts w:ascii="Times New Roman" w:eastAsia="Times New Roman" w:hAnsi="Times New Roman" w:cs="Times New Roman"/>
          <w:sz w:val="28"/>
          <w:szCs w:val="28"/>
          <w:lang w:eastAsia="ru-RU"/>
        </w:rPr>
        <w:t xml:space="preserve"> в ДОО, для детей, принадлежащих к разным национально-культурным, религиозным общностям и социальным слоям, а также имеющих различные (в том числе ограниченные) возможности здоровья. </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РППС в МБДОУ д/с «Светлячок» г. Цимлянска обладает свойствами открытой системы и выполняет образовательную, воспитывающую, мотивирующую функции. Среда не только развивающая, но и развивающаяся. </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Предметно-пространственная среда ДОО обеспечивает возможность реализации разных видов детской активности, в том числе с учетом специфики информационной социализации детей и правил безопасного пользования Интернетом: игровой, коммуникативной, познавательно-исследовательской, двигательной, конструирования, восприятия произведений словесного, музыкального и изобразительного творчества, продуктивной деятельности и пр. </w:t>
      </w:r>
      <w:r w:rsidRPr="00A127D1">
        <w:rPr>
          <w:rFonts w:ascii="Times New Roman" w:eastAsia="Times New Roman" w:hAnsi="Times New Roman" w:cs="Times New Roman"/>
          <w:kern w:val="2"/>
          <w:sz w:val="28"/>
          <w:szCs w:val="28"/>
        </w:rPr>
        <w:t>в соответствии с потребностями каждого возрастного этапа детей, охраны и укрепления их здоровья, возможностями учета особенностей и коррекции недостатков их развития.</w:t>
      </w:r>
    </w:p>
    <w:p w:rsidR="00A127D1" w:rsidRPr="00A127D1" w:rsidRDefault="00A127D1" w:rsidP="00A127D1">
      <w:pPr>
        <w:widowControl w:val="0"/>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Непременными условиями построения развивающей сре</w:t>
      </w:r>
      <w:r w:rsidRPr="00A127D1">
        <w:rPr>
          <w:rFonts w:ascii="Times New Roman" w:eastAsia="Times New Roman" w:hAnsi="Times New Roman" w:cs="Times New Roman"/>
          <w:sz w:val="28"/>
          <w:szCs w:val="28"/>
          <w:lang w:eastAsia="ru-RU"/>
        </w:rPr>
        <w:softHyphen/>
        <w:t>ды в нашем МБДОУ являются реа</w:t>
      </w:r>
      <w:r w:rsidRPr="00A127D1">
        <w:rPr>
          <w:rFonts w:ascii="Times New Roman" w:eastAsia="Times New Roman" w:hAnsi="Times New Roman" w:cs="Times New Roman"/>
          <w:sz w:val="28"/>
          <w:szCs w:val="28"/>
          <w:lang w:eastAsia="ru-RU"/>
        </w:rPr>
        <w:softHyphen/>
        <w:t>лизация идей развивающего обучения и опора на личностно-ориентированную модель взаимодействия между воспи</w:t>
      </w:r>
      <w:r w:rsidRPr="00A127D1">
        <w:rPr>
          <w:rFonts w:ascii="Times New Roman" w:eastAsia="Times New Roman" w:hAnsi="Times New Roman" w:cs="Times New Roman"/>
          <w:sz w:val="28"/>
          <w:szCs w:val="28"/>
          <w:lang w:eastAsia="ru-RU"/>
        </w:rPr>
        <w:softHyphen/>
        <w:t xml:space="preserve">тателем и ребенком. При проектировании пространства внутренних помещений Организации, прилегающих территорий, предназначенных для реализации Программы, наполнении их мебелью, средствами обучения, материалами и другими компонентами мы руководствуемся следующими </w:t>
      </w:r>
      <w:r w:rsidRPr="00A127D1">
        <w:rPr>
          <w:rFonts w:ascii="Times New Roman" w:eastAsia="Times New Roman" w:hAnsi="Times New Roman" w:cs="Times New Roman"/>
          <w:b/>
          <w:sz w:val="28"/>
          <w:szCs w:val="28"/>
          <w:lang w:eastAsia="ru-RU"/>
        </w:rPr>
        <w:t>принципами формирования среды</w:t>
      </w:r>
      <w:r w:rsidRPr="00A127D1">
        <w:rPr>
          <w:rFonts w:ascii="Times New Roman" w:eastAsia="Times New Roman" w:hAnsi="Times New Roman" w:cs="Times New Roman"/>
          <w:sz w:val="28"/>
          <w:szCs w:val="28"/>
          <w:lang w:eastAsia="ru-RU"/>
        </w:rPr>
        <w:t>.</w:t>
      </w:r>
    </w:p>
    <w:p w:rsidR="00A127D1" w:rsidRPr="00A127D1" w:rsidRDefault="00A127D1" w:rsidP="00A127D1">
      <w:pPr>
        <w:widowControl w:val="0"/>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i/>
          <w:iCs/>
          <w:sz w:val="28"/>
          <w:szCs w:val="28"/>
          <w:lang w:eastAsia="ru-RU"/>
        </w:rPr>
        <w:t>1. Принцип уважения к потребностям, нуждам ребенка</w:t>
      </w:r>
      <w:r w:rsidRPr="00A127D1">
        <w:rPr>
          <w:rFonts w:ascii="Times New Roman" w:eastAsia="Times New Roman" w:hAnsi="Times New Roman" w:cs="Times New Roman"/>
          <w:sz w:val="28"/>
          <w:szCs w:val="28"/>
          <w:lang w:eastAsia="ru-RU"/>
        </w:rPr>
        <w:t>. У ребенка дошкольного возраста есть три основные потреб</w:t>
      </w:r>
      <w:r w:rsidRPr="00A127D1">
        <w:rPr>
          <w:rFonts w:ascii="Times New Roman" w:eastAsia="Times New Roman" w:hAnsi="Times New Roman" w:cs="Times New Roman"/>
          <w:sz w:val="28"/>
          <w:szCs w:val="28"/>
          <w:lang w:eastAsia="ru-RU"/>
        </w:rPr>
        <w:softHyphen/>
        <w:t xml:space="preserve">ности: потребность в движении, потребность в общении, потребность в познании. Среда организуется так, чтобы у ребенка был самостоятельный выбор: с кем, как, где, во что играть. Оборудование мы размещаем так, чтобы детям удобно было организовывать совместную деятельность. Для развития «режиссерской» игры имеется небольшой по площади настольный театр и соответствующая атрибутика. Высота мебели в групповых помещениях такова, что ребенок может самостоятельно достать игрушку с полки. Имеется свободное пространство для двигательной деятельности, ролевых игр, для </w:t>
      </w:r>
      <w:r w:rsidRPr="00A127D1">
        <w:rPr>
          <w:rFonts w:ascii="Times New Roman" w:eastAsia="Times New Roman" w:hAnsi="Times New Roman" w:cs="Times New Roman"/>
          <w:sz w:val="28"/>
          <w:szCs w:val="28"/>
          <w:lang w:eastAsia="ru-RU"/>
        </w:rPr>
        <w:lastRenderedPageBreak/>
        <w:t>спокойных игр и занятий в одиночестве.  Групповые комнаты хорошо просматриваются, воспитатель видит всех детей без необходимости перемещения по комнате. Такое пространство помогают создать невысокие ширмы или стеллажи с открытыми полками, которые одновременно и разграничивают пространство, и оставляют его свободным для наблюдения.</w:t>
      </w:r>
    </w:p>
    <w:p w:rsidR="00A127D1" w:rsidRPr="00A127D1" w:rsidRDefault="00A127D1" w:rsidP="00A127D1">
      <w:pPr>
        <w:widowControl w:val="0"/>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При планировании интерьера мы условно делим его на центры активности:</w:t>
      </w:r>
    </w:p>
    <w:p w:rsidR="00A127D1" w:rsidRPr="00A127D1" w:rsidRDefault="00A127D1" w:rsidP="00A127D1">
      <w:pPr>
        <w:widowControl w:val="0"/>
        <w:numPr>
          <w:ilvl w:val="0"/>
          <w:numId w:val="30"/>
        </w:numPr>
        <w:tabs>
          <w:tab w:val="clear" w:pos="360"/>
          <w:tab w:val="left" w:pos="993"/>
        </w:tabs>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сюжетно-ролевой игры;</w:t>
      </w:r>
    </w:p>
    <w:p w:rsidR="00A127D1" w:rsidRPr="00A127D1" w:rsidRDefault="00A127D1" w:rsidP="00A127D1">
      <w:pPr>
        <w:widowControl w:val="0"/>
        <w:numPr>
          <w:ilvl w:val="0"/>
          <w:numId w:val="30"/>
        </w:numPr>
        <w:tabs>
          <w:tab w:val="clear" w:pos="360"/>
          <w:tab w:val="left" w:pos="993"/>
        </w:tabs>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грамотности, </w:t>
      </w:r>
    </w:p>
    <w:p w:rsidR="00A127D1" w:rsidRPr="00A127D1" w:rsidRDefault="00A127D1" w:rsidP="00A127D1">
      <w:pPr>
        <w:widowControl w:val="0"/>
        <w:numPr>
          <w:ilvl w:val="0"/>
          <w:numId w:val="30"/>
        </w:numPr>
        <w:tabs>
          <w:tab w:val="clear" w:pos="360"/>
          <w:tab w:val="left" w:pos="993"/>
        </w:tabs>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театрализации;</w:t>
      </w:r>
    </w:p>
    <w:p w:rsidR="00A127D1" w:rsidRPr="00A127D1" w:rsidRDefault="00A127D1" w:rsidP="00A127D1">
      <w:pPr>
        <w:widowControl w:val="0"/>
        <w:numPr>
          <w:ilvl w:val="0"/>
          <w:numId w:val="30"/>
        </w:numPr>
        <w:tabs>
          <w:tab w:val="clear" w:pos="360"/>
          <w:tab w:val="left" w:pos="993"/>
        </w:tabs>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 строительно-конструктивных игр;</w:t>
      </w:r>
    </w:p>
    <w:p w:rsidR="00A127D1" w:rsidRPr="00A127D1" w:rsidRDefault="00A127D1" w:rsidP="00A127D1">
      <w:pPr>
        <w:widowControl w:val="0"/>
        <w:numPr>
          <w:ilvl w:val="0"/>
          <w:numId w:val="30"/>
        </w:numPr>
        <w:tabs>
          <w:tab w:val="clear" w:pos="360"/>
          <w:tab w:val="left" w:pos="993"/>
        </w:tabs>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сенсорики;</w:t>
      </w:r>
    </w:p>
    <w:p w:rsidR="00A127D1" w:rsidRPr="00A127D1" w:rsidRDefault="00A127D1" w:rsidP="00A127D1">
      <w:pPr>
        <w:widowControl w:val="0"/>
        <w:numPr>
          <w:ilvl w:val="0"/>
          <w:numId w:val="30"/>
        </w:numPr>
        <w:tabs>
          <w:tab w:val="clear" w:pos="360"/>
          <w:tab w:val="left" w:pos="993"/>
        </w:tabs>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искусства, где размещаются материалы по ознакомлению с искусством, предметы искусства, материалы и оборудование для детской изобразительной деятельности.</w:t>
      </w:r>
    </w:p>
    <w:p w:rsidR="00A127D1" w:rsidRPr="00A127D1" w:rsidRDefault="00A127D1" w:rsidP="00A127D1">
      <w:pPr>
        <w:widowControl w:val="0"/>
        <w:numPr>
          <w:ilvl w:val="0"/>
          <w:numId w:val="30"/>
        </w:numPr>
        <w:tabs>
          <w:tab w:val="clear" w:pos="360"/>
          <w:tab w:val="left" w:pos="993"/>
        </w:tabs>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двигательной активности (имеется спортивный ком</w:t>
      </w:r>
      <w:r w:rsidRPr="00A127D1">
        <w:rPr>
          <w:rFonts w:ascii="Times New Roman" w:eastAsia="Times New Roman" w:hAnsi="Times New Roman" w:cs="Times New Roman"/>
          <w:sz w:val="28"/>
          <w:szCs w:val="28"/>
          <w:lang w:eastAsia="ru-RU"/>
        </w:rPr>
        <w:softHyphen/>
        <w:t>плекс: он не занимает много места и в то же время много</w:t>
      </w:r>
      <w:r w:rsidRPr="00A127D1">
        <w:rPr>
          <w:rFonts w:ascii="Times New Roman" w:eastAsia="Times New Roman" w:hAnsi="Times New Roman" w:cs="Times New Roman"/>
          <w:sz w:val="28"/>
          <w:szCs w:val="28"/>
          <w:lang w:eastAsia="ru-RU"/>
        </w:rPr>
        <w:softHyphen/>
        <w:t>функционален).</w:t>
      </w:r>
    </w:p>
    <w:p w:rsidR="00A127D1" w:rsidRPr="00A127D1" w:rsidRDefault="00A127D1" w:rsidP="00A127D1">
      <w:pPr>
        <w:widowControl w:val="0"/>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i/>
          <w:iCs/>
          <w:sz w:val="28"/>
          <w:szCs w:val="28"/>
          <w:lang w:eastAsia="ru-RU"/>
        </w:rPr>
        <w:t>2. Принцип уважения к мнению ребенка</w:t>
      </w:r>
      <w:r w:rsidRPr="00A127D1">
        <w:rPr>
          <w:rFonts w:ascii="Times New Roman" w:eastAsia="Times New Roman" w:hAnsi="Times New Roman" w:cs="Times New Roman"/>
          <w:sz w:val="28"/>
          <w:szCs w:val="28"/>
          <w:lang w:eastAsia="ru-RU"/>
        </w:rPr>
        <w:t>. Выстраивая развивающую среду мы  старается, чтобы окружающая ребенка обстановка была комфортной, эстетичной, содержательной, чтобы оборудование было расставлено удобно. Организуя среду, мы стараемся  учитывать мнение детей группы, выслушиваем их предложения и по возможности удовлетворяем их желания или же тактично объясняем причину отказа.</w:t>
      </w:r>
    </w:p>
    <w:p w:rsidR="00A127D1" w:rsidRPr="00A127D1" w:rsidRDefault="00A127D1" w:rsidP="00A127D1">
      <w:pPr>
        <w:widowControl w:val="0"/>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i/>
          <w:iCs/>
          <w:sz w:val="28"/>
          <w:szCs w:val="28"/>
          <w:lang w:eastAsia="ru-RU"/>
        </w:rPr>
        <w:t>3. Принцип функциональности</w:t>
      </w:r>
      <w:r w:rsidRPr="00A127D1">
        <w:rPr>
          <w:rFonts w:ascii="Times New Roman" w:eastAsia="Times New Roman" w:hAnsi="Times New Roman" w:cs="Times New Roman"/>
          <w:sz w:val="28"/>
          <w:szCs w:val="28"/>
          <w:lang w:eastAsia="ru-RU"/>
        </w:rPr>
        <w:t xml:space="preserve"> означает то, что в обстановке помещения находятся только те материалы, которые востребуются детьми и выполняют развивающую функцию. Так, если в ближайшее время игра, пособие, оборудование не будут использованы, их мы выносим  из группы в другое место. Группа не должна быть складом для хранения материалов и пособий!</w:t>
      </w:r>
    </w:p>
    <w:p w:rsidR="00A127D1" w:rsidRPr="00A127D1" w:rsidRDefault="00A127D1" w:rsidP="00A127D1">
      <w:pPr>
        <w:widowControl w:val="0"/>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Игры и пособия, которые вносятся в группу, бывают обычно многофункциональны, комбинаторны, вариативны. Например, дидактическое пособие «Цветные палочки Кюизенера» можно использовать для развития у детей представлений о числах натурального ряда, для развития вычислительных умений, для развития пространственных ориентировок, для развития умения выявлять свойства, зависимости, закономерности.</w:t>
      </w:r>
    </w:p>
    <w:p w:rsidR="00A127D1" w:rsidRPr="00A127D1" w:rsidRDefault="00A127D1" w:rsidP="00A127D1">
      <w:pPr>
        <w:widowControl w:val="0"/>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i/>
          <w:iCs/>
          <w:sz w:val="28"/>
          <w:szCs w:val="28"/>
          <w:lang w:eastAsia="ru-RU"/>
        </w:rPr>
        <w:t>4. Принцип опережающего характера содержания образования</w:t>
      </w:r>
      <w:r w:rsidRPr="00A127D1">
        <w:rPr>
          <w:rFonts w:ascii="Times New Roman" w:eastAsia="Times New Roman" w:hAnsi="Times New Roman" w:cs="Times New Roman"/>
          <w:sz w:val="28"/>
          <w:szCs w:val="28"/>
          <w:lang w:eastAsia="ru-RU"/>
        </w:rPr>
        <w:t xml:space="preserve"> в группах подобраны те материалы, которые предназначены для детей, как младшего, так и старшего дошкольного возраста. Это объясняется следующими причинами. Во-первых, дети различаются по уровню своего развития: есть дошкольники, которые побуждает детей к детскому экспериментированию с новым, более сложным игровым материалом, открывает перспективу саморазвития, воспитывает стремление понять, узнать, разобраться в новом.</w:t>
      </w:r>
    </w:p>
    <w:p w:rsidR="00A127D1" w:rsidRPr="00A127D1" w:rsidRDefault="00A127D1" w:rsidP="00A127D1">
      <w:pPr>
        <w:widowControl w:val="0"/>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i/>
          <w:iCs/>
          <w:sz w:val="28"/>
          <w:szCs w:val="28"/>
          <w:lang w:eastAsia="ru-RU"/>
        </w:rPr>
        <w:t>5. Принцип динамичности – статичности среды</w:t>
      </w:r>
      <w:r w:rsidRPr="00A127D1">
        <w:rPr>
          <w:rFonts w:ascii="Times New Roman" w:eastAsia="Times New Roman" w:hAnsi="Times New Roman" w:cs="Times New Roman"/>
          <w:sz w:val="28"/>
          <w:szCs w:val="28"/>
          <w:lang w:eastAsia="ru-RU"/>
        </w:rPr>
        <w:t xml:space="preserve">. Этот принцип </w:t>
      </w:r>
      <w:r w:rsidRPr="00A127D1">
        <w:rPr>
          <w:rFonts w:ascii="Times New Roman" w:eastAsia="Times New Roman" w:hAnsi="Times New Roman" w:cs="Times New Roman"/>
          <w:sz w:val="28"/>
          <w:szCs w:val="28"/>
          <w:lang w:eastAsia="ru-RU"/>
        </w:rPr>
        <w:lastRenderedPageBreak/>
        <w:t>предполагает, то, что ребенок, оставаясь самим собой, вместе с тем постоянно изменяется, развивается. Естественно, что его окружение не может быть застывшим, а также требует изменений. Обстановка – это оболочка, «одежда», из которой ребенок быстро вырастает, поэтому она должна, оставаясь по сути привычной и уютной, «расти», меняться вместе с ребенком; более того, обстановку должен менять сам ребенок, подстраивая ее под себя. Развивающая среда не может быть построена окончательно, завтра она уже перестанет стимулировать развитие, а послезавтра станет тормозить его.</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b/>
          <w:bCs/>
          <w:i/>
          <w:iCs/>
          <w:sz w:val="28"/>
          <w:szCs w:val="28"/>
        </w:rPr>
        <w:t xml:space="preserve">К развивающей предметно – пространственной среде детского сада так же относятся и участки для каждой возрастной группы, </w:t>
      </w:r>
      <w:r w:rsidRPr="00A127D1">
        <w:rPr>
          <w:rFonts w:ascii="Times New Roman" w:eastAsia="Times New Roman" w:hAnsi="Times New Roman" w:cs="Times New Roman"/>
          <w:sz w:val="28"/>
          <w:szCs w:val="28"/>
        </w:rPr>
        <w:t xml:space="preserve"> где дети проводят от 2 до 4 ч зимой, до 5-6 ч в теплое время года. На участках дети получают реальную возможность удовлетворить потребность в движении, совершенствуя при этом свои двигательные умения в играх, в разнообразных гимнастических упражнения, трудовых процессах. Участки используются в педагогических и воспитательных целях для ознакомления с окружающей природой, развития речи, мышления, для воспитания трудовых навыков, реализации отдельных форм физического воспитания. Отведено место для детского огорода. Своеобразие их оборудования заключается также в учете возможностей детей разного возраста и выполнения общепринятых для возрастных групп видов деятельности.</w:t>
      </w:r>
    </w:p>
    <w:p w:rsidR="00A127D1" w:rsidRPr="00A127D1" w:rsidRDefault="00A127D1" w:rsidP="00A127D1">
      <w:pPr>
        <w:widowControl w:val="0"/>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Выстраивая развивающую среду, мы всегда помним, «...какую громадную, ни с чем не сравнимую роль играет в воспитании детей обстановка, в которой они живут. Нет такой стороны воспитания, понимаемого в целом, на которую обстановка не оказывала бы влияния, нет способности, которая не находилась бы в прямой зависимости от непосредственно окружающего ребенка конкретного мира... Тот, кому удастся создать такую обстановку, облегчит свой труд в высшей степени. Среди нее ребенок будет жить-развиваться собственной самодовлеющей жизнью, его духовный рост будет совершаться из самого себя, от природы...» (Е.И. Тихеева). </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Развивающая предметно-пространственная среда ДОО создается педагогами для развития индивидуальности каждого ребенка с учетом его возможностей, уровня активности и интересов, поддерживая формирование его индивидуальной траектории развития. </w:t>
      </w:r>
    </w:p>
    <w:p w:rsidR="00A127D1" w:rsidRPr="00A127D1" w:rsidRDefault="00A127D1" w:rsidP="00A127D1">
      <w:pPr>
        <w:spacing w:after="0" w:line="240" w:lineRule="auto"/>
        <w:ind w:firstLine="708"/>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Развивающая предметно-пространственная среда групп предусматривает создание условий для упражнений в практической деятельности, сенсорного развития, развития речи, математических представлений, знакомство с окружающим миром, природой, основами естественных наук и направлена на:</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1) охрану и укрепление физического и психического здоровья детей;</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2) эмоциональное благополучие детей;</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3) профессиональное развитие педагогических работников;</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4) создание условий для развивающего обучения;</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lastRenderedPageBreak/>
        <w:t>5) открытость дошкольного образования;</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6) создание условий для участия родителей (законных представителей) в образовательной деятельности.</w:t>
      </w:r>
    </w:p>
    <w:p w:rsidR="00A127D1" w:rsidRPr="00A127D1" w:rsidRDefault="00A127D1" w:rsidP="00A127D1">
      <w:pPr>
        <w:widowControl w:val="0"/>
        <w:spacing w:after="0" w:line="240" w:lineRule="auto"/>
        <w:ind w:firstLine="72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Особую роль в создании развивающей предметно – пространственной среды играют особенности детей, посещающих группу: возраст до</w:t>
      </w:r>
      <w:r w:rsidRPr="00A127D1">
        <w:rPr>
          <w:rFonts w:ascii="Times New Roman" w:eastAsia="Times New Roman" w:hAnsi="Times New Roman" w:cs="Times New Roman"/>
          <w:sz w:val="28"/>
          <w:szCs w:val="28"/>
          <w:lang w:eastAsia="ru-RU"/>
        </w:rPr>
        <w:softHyphen/>
        <w:t xml:space="preserve">школьников, уровень их развития, интересы, склонности, способности, половой состав, личностные особенности, </w:t>
      </w:r>
      <w:r w:rsidRPr="00A127D1">
        <w:rPr>
          <w:rFonts w:ascii="Times New Roman" w:eastAsia="Times New Roman" w:hAnsi="Times New Roman" w:cs="Times New Roman"/>
          <w:color w:val="000000"/>
          <w:sz w:val="28"/>
          <w:szCs w:val="28"/>
          <w:lang w:eastAsia="ru-RU"/>
        </w:rPr>
        <w:t>национальность</w:t>
      </w:r>
      <w:r w:rsidRPr="00A127D1">
        <w:rPr>
          <w:rFonts w:ascii="Times New Roman" w:eastAsia="Times New Roman" w:hAnsi="Times New Roman" w:cs="Times New Roman"/>
          <w:sz w:val="28"/>
          <w:szCs w:val="28"/>
          <w:lang w:eastAsia="ru-RU"/>
        </w:rPr>
        <w:t xml:space="preserve"> и прочее. </w:t>
      </w:r>
    </w:p>
    <w:p w:rsidR="00A127D1" w:rsidRPr="00A127D1" w:rsidRDefault="00A127D1" w:rsidP="00A127D1">
      <w:pPr>
        <w:widowControl w:val="0"/>
        <w:spacing w:after="0" w:line="240" w:lineRule="auto"/>
        <w:ind w:firstLine="720"/>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 xml:space="preserve">Создавая развивающую предметно-пространственную среду, мы учитываем то, что должна быть </w:t>
      </w:r>
      <w:r w:rsidRPr="00A127D1">
        <w:rPr>
          <w:rFonts w:ascii="Times New Roman" w:eastAsia="Times New Roman" w:hAnsi="Times New Roman" w:cs="Times New Roman"/>
          <w:b/>
          <w:i/>
          <w:color w:val="000000"/>
          <w:sz w:val="28"/>
          <w:szCs w:val="28"/>
          <w:lang w:eastAsia="ru-RU"/>
        </w:rPr>
        <w:t>содержательно-насыщенной, трансформируемой, полифункциональной, вариативной, доступной и безопасной</w:t>
      </w:r>
      <w:r w:rsidRPr="00A127D1">
        <w:rPr>
          <w:rFonts w:ascii="Times New Roman" w:eastAsia="Times New Roman" w:hAnsi="Times New Roman" w:cs="Times New Roman"/>
          <w:color w:val="000000"/>
          <w:sz w:val="28"/>
          <w:szCs w:val="28"/>
          <w:lang w:eastAsia="ru-RU"/>
        </w:rPr>
        <w:t xml:space="preserve">. Основными </w:t>
      </w:r>
      <w:r w:rsidRPr="00A127D1">
        <w:rPr>
          <w:rFonts w:ascii="Times New Roman" w:eastAsia="Times New Roman" w:hAnsi="Times New Roman" w:cs="Times New Roman"/>
          <w:b/>
          <w:color w:val="000000"/>
          <w:sz w:val="28"/>
          <w:szCs w:val="28"/>
          <w:lang w:eastAsia="ru-RU"/>
        </w:rPr>
        <w:t>характеристиками создания предметно-пространственной среды</w:t>
      </w:r>
      <w:r w:rsidRPr="00A127D1">
        <w:rPr>
          <w:rFonts w:ascii="Times New Roman" w:eastAsia="Times New Roman" w:hAnsi="Times New Roman" w:cs="Times New Roman"/>
          <w:color w:val="000000"/>
          <w:sz w:val="28"/>
          <w:szCs w:val="28"/>
          <w:lang w:eastAsia="ru-RU"/>
        </w:rPr>
        <w:t xml:space="preserve"> нашего МБДОУ являются: </w:t>
      </w:r>
    </w:p>
    <w:p w:rsidR="00A127D1" w:rsidRPr="00A127D1" w:rsidRDefault="00A127D1" w:rsidP="00A127D1">
      <w:pPr>
        <w:widowControl w:val="0"/>
        <w:numPr>
          <w:ilvl w:val="0"/>
          <w:numId w:val="31"/>
        </w:numPr>
        <w:spacing w:after="0" w:line="240" w:lineRule="auto"/>
        <w:ind w:left="36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i/>
          <w:iCs/>
          <w:sz w:val="28"/>
          <w:szCs w:val="28"/>
          <w:lang w:eastAsia="ru-RU"/>
        </w:rPr>
        <w:t xml:space="preserve">Комфортность и безопасность обстановки </w:t>
      </w:r>
      <w:r w:rsidRPr="00A127D1">
        <w:rPr>
          <w:rFonts w:ascii="Times New Roman" w:eastAsia="Times New Roman" w:hAnsi="Times New Roman" w:cs="Times New Roman"/>
          <w:sz w:val="28"/>
          <w:szCs w:val="28"/>
          <w:lang w:eastAsia="ru-RU"/>
        </w:rPr>
        <w:t>мы достигаем через сходство интерьера групповой комнаты с домашней обстановкой. Это позволяет снимать стрессообразующее воздействие на ребенка, создает чувство уверенности и безопасности. В результате пребывания в естественной, уютной обстановке у ребенка складываются предпосылки для возникновения и закрепления положительного эмоционального тонуса, что является основой успешного интеллектуального и личностного развития.</w:t>
      </w:r>
    </w:p>
    <w:p w:rsidR="00A127D1" w:rsidRPr="00A127D1" w:rsidRDefault="00A127D1" w:rsidP="00A127D1">
      <w:pPr>
        <w:widowControl w:val="0"/>
        <w:numPr>
          <w:ilvl w:val="0"/>
          <w:numId w:val="31"/>
        </w:numPr>
        <w:spacing w:after="0" w:line="240" w:lineRule="auto"/>
        <w:ind w:left="36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i/>
          <w:iCs/>
          <w:sz w:val="28"/>
          <w:szCs w:val="28"/>
          <w:lang w:eastAsia="ru-RU"/>
        </w:rPr>
        <w:t>Обеспечение богатства сенсорных впечатлений.</w:t>
      </w:r>
      <w:r w:rsidRPr="00A127D1">
        <w:rPr>
          <w:rFonts w:ascii="Times New Roman" w:eastAsia="Times New Roman" w:hAnsi="Times New Roman" w:cs="Times New Roman"/>
          <w:sz w:val="28"/>
          <w:szCs w:val="28"/>
          <w:lang w:eastAsia="ru-RU"/>
        </w:rPr>
        <w:t xml:space="preserve"> Предметы обстановки группового помещения подбираем таким образом, чтобы они отражали многообразие цвета, форм, материалов, гармонию окружающего мира. Для этого, как правило, много места отводим естественному природному и различному бросовому материалу. Наряду с этим в группу вносим разнообразные бытовые предметы, а в атрибутике сюжетно-ролевых игр используем естественные вещи (например, в игре «Путешествие»: фотоап</w:t>
      </w:r>
      <w:r w:rsidRPr="00A127D1">
        <w:rPr>
          <w:rFonts w:ascii="Times New Roman" w:eastAsia="Times New Roman" w:hAnsi="Times New Roman" w:cs="Times New Roman"/>
          <w:sz w:val="28"/>
          <w:szCs w:val="28"/>
          <w:lang w:eastAsia="ru-RU"/>
        </w:rPr>
        <w:softHyphen/>
        <w:t xml:space="preserve">парат, чемоданы, темные очки, шлем, бинокль и т.п.). Разнообразная деятельность детей в такой обстановке является эффективным условием развития сенсорных способностей, которые, в свою очередь, являются базовыми в системе интеллектуальных способностей ребенка дошкольного возраста. </w:t>
      </w:r>
    </w:p>
    <w:p w:rsidR="00A127D1" w:rsidRPr="00A127D1" w:rsidRDefault="00A127D1" w:rsidP="00A127D1">
      <w:pPr>
        <w:widowControl w:val="0"/>
        <w:numPr>
          <w:ilvl w:val="0"/>
          <w:numId w:val="31"/>
        </w:numPr>
        <w:spacing w:after="0" w:line="240" w:lineRule="auto"/>
        <w:ind w:left="36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i/>
          <w:iCs/>
          <w:sz w:val="28"/>
          <w:szCs w:val="28"/>
          <w:lang w:eastAsia="ru-RU"/>
        </w:rPr>
        <w:t>Обеспечение самостоятельной индивидуальной деятельнос</w:t>
      </w:r>
      <w:r w:rsidRPr="00A127D1">
        <w:rPr>
          <w:rFonts w:ascii="Times New Roman" w:eastAsia="Times New Roman" w:hAnsi="Times New Roman" w:cs="Times New Roman"/>
          <w:i/>
          <w:iCs/>
          <w:sz w:val="28"/>
          <w:szCs w:val="28"/>
          <w:lang w:eastAsia="ru-RU"/>
        </w:rPr>
        <w:softHyphen/>
        <w:t>ти и структуризация этой деятельности через насыщение пространства специальным образом подобранными матери</w:t>
      </w:r>
      <w:r w:rsidRPr="00A127D1">
        <w:rPr>
          <w:rFonts w:ascii="Times New Roman" w:eastAsia="Times New Roman" w:hAnsi="Times New Roman" w:cs="Times New Roman"/>
          <w:i/>
          <w:iCs/>
          <w:sz w:val="28"/>
          <w:szCs w:val="28"/>
          <w:lang w:eastAsia="ru-RU"/>
        </w:rPr>
        <w:softHyphen/>
        <w:t>алами.</w:t>
      </w:r>
      <w:r w:rsidRPr="00A127D1">
        <w:rPr>
          <w:rFonts w:ascii="Times New Roman" w:eastAsia="Times New Roman" w:hAnsi="Times New Roman" w:cs="Times New Roman"/>
          <w:sz w:val="28"/>
          <w:szCs w:val="28"/>
          <w:lang w:eastAsia="ru-RU"/>
        </w:rPr>
        <w:t xml:space="preserve"> Такой подход ставит ребенка в позицию активного деятеля, что благотворно сказывается на приобретении опы</w:t>
      </w:r>
      <w:r w:rsidRPr="00A127D1">
        <w:rPr>
          <w:rFonts w:ascii="Times New Roman" w:eastAsia="Times New Roman" w:hAnsi="Times New Roman" w:cs="Times New Roman"/>
          <w:sz w:val="28"/>
          <w:szCs w:val="28"/>
          <w:lang w:eastAsia="ru-RU"/>
        </w:rPr>
        <w:softHyphen/>
        <w:t>та социальной жизни и его интериоризации, становлении субъектной позиции дошкольника, развивает его самостоя</w:t>
      </w:r>
      <w:r w:rsidRPr="00A127D1">
        <w:rPr>
          <w:rFonts w:ascii="Times New Roman" w:eastAsia="Times New Roman" w:hAnsi="Times New Roman" w:cs="Times New Roman"/>
          <w:sz w:val="28"/>
          <w:szCs w:val="28"/>
          <w:lang w:eastAsia="ru-RU"/>
        </w:rPr>
        <w:softHyphen/>
        <w:t>тельность и инициативность. Кроме того, ситуация занятос</w:t>
      </w:r>
      <w:r w:rsidRPr="00A127D1">
        <w:rPr>
          <w:rFonts w:ascii="Times New Roman" w:eastAsia="Times New Roman" w:hAnsi="Times New Roman" w:cs="Times New Roman"/>
          <w:sz w:val="28"/>
          <w:szCs w:val="28"/>
          <w:lang w:eastAsia="ru-RU"/>
        </w:rPr>
        <w:softHyphen/>
        <w:t>ти и увлеченности интересной деятельностью каждого ребенка снижает потенциальную возможность возникновения организационных и дисциплинарных проблем.</w:t>
      </w:r>
    </w:p>
    <w:p w:rsidR="00A127D1" w:rsidRPr="00A127D1" w:rsidRDefault="00A127D1" w:rsidP="00A127D1">
      <w:pPr>
        <w:widowControl w:val="0"/>
        <w:numPr>
          <w:ilvl w:val="0"/>
          <w:numId w:val="31"/>
        </w:numPr>
        <w:tabs>
          <w:tab w:val="left" w:pos="426"/>
        </w:tabs>
        <w:spacing w:after="0" w:line="240" w:lineRule="auto"/>
        <w:ind w:left="36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i/>
          <w:iCs/>
          <w:color w:val="000000"/>
          <w:sz w:val="28"/>
          <w:szCs w:val="28"/>
          <w:lang w:eastAsia="ru-RU"/>
        </w:rPr>
        <w:t xml:space="preserve">Трансформируемость и вариативность пространства </w:t>
      </w:r>
      <w:r w:rsidRPr="00A127D1">
        <w:rPr>
          <w:rFonts w:ascii="Times New Roman" w:eastAsia="Times New Roman" w:hAnsi="Times New Roman" w:cs="Times New Roman"/>
          <w:color w:val="000000"/>
          <w:sz w:val="28"/>
          <w:szCs w:val="28"/>
          <w:lang w:eastAsia="ru-RU"/>
        </w:rPr>
        <w:t>заключается в том, что периодически мы имеем возможность изменять предметно-</w:t>
      </w:r>
      <w:r w:rsidRPr="00A127D1">
        <w:rPr>
          <w:rFonts w:ascii="Times New Roman" w:eastAsia="Times New Roman" w:hAnsi="Times New Roman" w:cs="Times New Roman"/>
          <w:color w:val="000000"/>
          <w:sz w:val="28"/>
          <w:szCs w:val="28"/>
          <w:lang w:eastAsia="ru-RU"/>
        </w:rPr>
        <w:lastRenderedPageBreak/>
        <w:t xml:space="preserve">пространственную среду в зависимости от образовательной ситуации, от меняющихся интересов и возможностей детей. А также размещать в групповых помещениях различные пространства (для игры, конструирования, уединения и пр.), разнообразные материалы, игры, игрушки и оборудование, обеспечивающие свободный выбор детей. В результате всего этого мы периодически сменяем игровой материал, вносим новые предметы, стимулирующих игровую, двигательную, познавательную и исследовательскую активность детей. </w:t>
      </w:r>
      <w:r w:rsidRPr="00A127D1">
        <w:rPr>
          <w:rFonts w:ascii="Times New Roman" w:eastAsia="Times New Roman" w:hAnsi="Times New Roman" w:cs="Times New Roman"/>
          <w:sz w:val="28"/>
          <w:szCs w:val="28"/>
          <w:lang w:eastAsia="ru-RU"/>
        </w:rPr>
        <w:t>По мнению Е.И. Тихеевой: «Не надоедать детям одними и теми же впечатлениями и образами...»</w:t>
      </w:r>
    </w:p>
    <w:p w:rsidR="00A127D1" w:rsidRPr="00A127D1" w:rsidRDefault="00A127D1" w:rsidP="00A127D1">
      <w:pPr>
        <w:numPr>
          <w:ilvl w:val="0"/>
          <w:numId w:val="31"/>
        </w:numPr>
        <w:spacing w:after="0" w:line="240" w:lineRule="auto"/>
        <w:ind w:left="360"/>
        <w:jc w:val="both"/>
        <w:rPr>
          <w:rFonts w:ascii="Times New Roman" w:eastAsia="Calibri" w:hAnsi="Times New Roman" w:cs="Times New Roman"/>
          <w:color w:val="000000"/>
          <w:sz w:val="28"/>
          <w:szCs w:val="28"/>
          <w:lang w:eastAsia="ru-RU"/>
        </w:rPr>
      </w:pPr>
      <w:r w:rsidRPr="00A127D1">
        <w:rPr>
          <w:rFonts w:ascii="Times New Roman" w:eastAsia="Calibri" w:hAnsi="Times New Roman" w:cs="Times New Roman"/>
          <w:i/>
          <w:iCs/>
          <w:color w:val="000000"/>
          <w:sz w:val="28"/>
          <w:szCs w:val="28"/>
          <w:lang w:eastAsia="ru-RU"/>
        </w:rPr>
        <w:t>Доступность среды</w:t>
      </w:r>
      <w:r w:rsidRPr="00A127D1">
        <w:rPr>
          <w:rFonts w:ascii="Times New Roman" w:eastAsia="Calibri" w:hAnsi="Times New Roman" w:cs="Times New Roman"/>
          <w:color w:val="000000"/>
          <w:sz w:val="28"/>
          <w:szCs w:val="28"/>
          <w:lang w:eastAsia="ru-RU"/>
        </w:rPr>
        <w:t xml:space="preserve"> предполагает свободную возможность для воспитанников использования всех помещений, где осуществляется образовательная деятельность; доступ детей к играм, игрушкам, материалам, пособиям, обеспечивающим все основные виды детской активности.</w:t>
      </w:r>
    </w:p>
    <w:p w:rsidR="00A127D1" w:rsidRPr="00A127D1" w:rsidRDefault="00A127D1" w:rsidP="00A127D1">
      <w:pPr>
        <w:spacing w:after="0" w:line="240" w:lineRule="auto"/>
        <w:jc w:val="center"/>
        <w:rPr>
          <w:rFonts w:ascii="Times New Roman" w:eastAsia="Calibri" w:hAnsi="Times New Roman" w:cs="Times New Roman"/>
          <w:b/>
          <w:color w:val="943634"/>
          <w:sz w:val="28"/>
          <w:szCs w:val="28"/>
          <w:lang w:eastAsia="ru-RU"/>
        </w:rPr>
      </w:pPr>
    </w:p>
    <w:p w:rsidR="00A127D1" w:rsidRPr="00A127D1" w:rsidRDefault="00A127D1" w:rsidP="00A127D1">
      <w:pPr>
        <w:spacing w:after="0" w:line="240" w:lineRule="auto"/>
        <w:jc w:val="center"/>
        <w:rPr>
          <w:rFonts w:ascii="Times New Roman" w:eastAsia="Calibri" w:hAnsi="Times New Roman" w:cs="Times New Roman"/>
          <w:b/>
          <w:color w:val="943634"/>
          <w:sz w:val="28"/>
          <w:szCs w:val="28"/>
          <w:lang w:eastAsia="ru-RU"/>
        </w:rPr>
      </w:pPr>
      <w:r w:rsidRPr="00A127D1">
        <w:rPr>
          <w:rFonts w:ascii="Times New Roman" w:eastAsia="Calibri" w:hAnsi="Times New Roman" w:cs="Times New Roman"/>
          <w:b/>
          <w:color w:val="943634"/>
          <w:sz w:val="28"/>
          <w:szCs w:val="28"/>
          <w:lang w:eastAsia="ru-RU"/>
        </w:rPr>
        <w:t xml:space="preserve">Предметно – пространственная развивающая среда </w:t>
      </w:r>
    </w:p>
    <w:p w:rsidR="00A127D1" w:rsidRPr="00A127D1" w:rsidRDefault="00A127D1" w:rsidP="00A127D1">
      <w:pPr>
        <w:spacing w:after="0" w:line="240" w:lineRule="auto"/>
        <w:jc w:val="center"/>
        <w:rPr>
          <w:rFonts w:ascii="Times New Roman" w:eastAsia="Calibri" w:hAnsi="Times New Roman" w:cs="Times New Roman"/>
          <w:b/>
          <w:color w:val="943634"/>
          <w:sz w:val="28"/>
          <w:szCs w:val="28"/>
          <w:lang w:eastAsia="ru-RU"/>
        </w:rPr>
      </w:pPr>
      <w:r w:rsidRPr="00A127D1">
        <w:rPr>
          <w:rFonts w:ascii="Times New Roman" w:eastAsia="Calibri" w:hAnsi="Times New Roman" w:cs="Times New Roman"/>
          <w:b/>
          <w:color w:val="943634"/>
          <w:sz w:val="28"/>
          <w:szCs w:val="28"/>
          <w:lang w:eastAsia="ru-RU"/>
        </w:rPr>
        <w:t>МБДОУ д/с «Светлячок» г. Цимлянска</w:t>
      </w:r>
    </w:p>
    <w:p w:rsidR="00A127D1" w:rsidRPr="00A127D1" w:rsidRDefault="00A127D1" w:rsidP="00A127D1">
      <w:pPr>
        <w:spacing w:after="0" w:line="240" w:lineRule="auto"/>
        <w:jc w:val="center"/>
        <w:rPr>
          <w:rFonts w:ascii="Times New Roman" w:eastAsia="Calibri" w:hAnsi="Times New Roman" w:cs="Times New Roman"/>
          <w:b/>
          <w:color w:val="943634"/>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81"/>
        <w:gridCol w:w="1470"/>
        <w:gridCol w:w="2424"/>
        <w:gridCol w:w="3796"/>
      </w:tblGrid>
      <w:tr w:rsidR="00A127D1" w:rsidRPr="00A127D1" w:rsidTr="001849F1">
        <w:tc>
          <w:tcPr>
            <w:tcW w:w="212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b/>
                <w:sz w:val="24"/>
                <w:szCs w:val="24"/>
                <w:lang w:eastAsia="ru-RU"/>
              </w:rPr>
              <w:t>Вид помещения</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b/>
                <w:sz w:val="24"/>
                <w:szCs w:val="24"/>
                <w:lang w:eastAsia="ru-RU"/>
              </w:rPr>
              <w:t>Функциональное</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b/>
                <w:sz w:val="24"/>
                <w:szCs w:val="24"/>
                <w:lang w:eastAsia="ru-RU"/>
              </w:rPr>
              <w:t>использование</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b/>
                <w:sz w:val="24"/>
                <w:szCs w:val="24"/>
                <w:lang w:eastAsia="ru-RU"/>
              </w:rPr>
              <w:t>Оснащение</w:t>
            </w:r>
          </w:p>
        </w:tc>
      </w:tr>
      <w:tr w:rsidR="00A127D1" w:rsidRPr="00A127D1" w:rsidTr="001849F1">
        <w:tc>
          <w:tcPr>
            <w:tcW w:w="2124" w:type="dxa"/>
            <w:vMerge w:val="restart"/>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Calibri" w:hAnsi="Times New Roman" w:cs="Times New Roman"/>
                <w:sz w:val="24"/>
                <w:szCs w:val="24"/>
                <w:lang w:eastAsia="ru-RU"/>
              </w:rPr>
            </w:pPr>
            <w:r w:rsidRPr="00A127D1">
              <w:rPr>
                <w:rFonts w:ascii="Times New Roman" w:eastAsia="Calibri" w:hAnsi="Times New Roman" w:cs="Times New Roman"/>
                <w:b/>
                <w:sz w:val="24"/>
                <w:szCs w:val="24"/>
                <w:lang w:eastAsia="ru-RU"/>
              </w:rPr>
              <w:t>Групповая комната</w:t>
            </w: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Шкаф для размещения пособий и игрушек;</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Кукольный театр;</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Настольный театр;</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Ширма;</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 xml:space="preserve">Фланелеграф; </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Пальчиковый театр;</w:t>
            </w:r>
          </w:p>
          <w:p w:rsidR="00A127D1" w:rsidRPr="00A127D1" w:rsidRDefault="00A127D1" w:rsidP="00A127D1">
            <w:pPr>
              <w:spacing w:after="0" w:line="240" w:lineRule="auto"/>
              <w:jc w:val="center"/>
              <w:rPr>
                <w:rFonts w:ascii="Times New Roman" w:eastAsia="Calibri" w:hAnsi="Times New Roman" w:cs="Times New Roman"/>
                <w:sz w:val="24"/>
                <w:szCs w:val="24"/>
                <w:highlight w:val="yellow"/>
                <w:lang w:eastAsia="ru-RU"/>
              </w:rPr>
            </w:pPr>
            <w:r w:rsidRPr="00A127D1">
              <w:rPr>
                <w:rFonts w:ascii="Times New Roman" w:eastAsia="Calibri" w:hAnsi="Times New Roman" w:cs="Times New Roman"/>
                <w:sz w:val="24"/>
                <w:szCs w:val="24"/>
                <w:lang w:eastAsia="ru-RU"/>
              </w:rPr>
              <w:t>Ряженье</w:t>
            </w:r>
          </w:p>
        </w:tc>
      </w:tr>
      <w:tr w:rsidR="00A127D1" w:rsidRPr="00A127D1" w:rsidTr="001849F1">
        <w:tc>
          <w:tcPr>
            <w:tcW w:w="2124"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Calibri" w:hAnsi="Times New Roman" w:cs="Times New Roman"/>
                <w:b/>
                <w:sz w:val="24"/>
                <w:szCs w:val="24"/>
                <w:lang w:eastAsia="ru-RU"/>
              </w:rPr>
            </w:pP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Место для проведения НОД</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 xml:space="preserve">Столы, стулья, </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шкафы для размещения пособий,</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мольберт, магнитная доска</w:t>
            </w:r>
          </w:p>
        </w:tc>
      </w:tr>
      <w:tr w:rsidR="00A127D1" w:rsidRPr="00A127D1" w:rsidTr="001849F1">
        <w:tc>
          <w:tcPr>
            <w:tcW w:w="2124"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Calibri" w:hAnsi="Times New Roman" w:cs="Times New Roman"/>
                <w:sz w:val="24"/>
                <w:szCs w:val="24"/>
                <w:lang w:eastAsia="ru-RU"/>
              </w:rPr>
            </w:pP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Сенсорика</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ФЭМП</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Игровая стенка, где размещены:</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Игры математического содержания («Мои первые часы», «Числа», «Цвета», «Геометрические фигуры», «Весёлый счет» и др.);</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Пирамидки;</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Логические кубы (разнообразные);</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r>
      <w:tr w:rsidR="00A127D1" w:rsidRPr="00A127D1" w:rsidTr="001849F1">
        <w:tc>
          <w:tcPr>
            <w:tcW w:w="2124" w:type="dxa"/>
            <w:vMerge w:val="restart"/>
            <w:tcBorders>
              <w:top w:val="nil"/>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Речевое развитие</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Игры по развитию речи: «Скажи наоборот», «Любимые сказки», «Цепочка слов», и др.</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 xml:space="preserve"> Книги;</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Тематические словари;</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 xml:space="preserve">Схемы составления рассказов и </w:t>
            </w:r>
            <w:r w:rsidRPr="00A127D1">
              <w:rPr>
                <w:rFonts w:ascii="Times New Roman" w:eastAsia="Calibri" w:hAnsi="Times New Roman" w:cs="Times New Roman"/>
                <w:sz w:val="24"/>
                <w:szCs w:val="24"/>
                <w:lang w:eastAsia="ru-RU"/>
              </w:rPr>
              <w:lastRenderedPageBreak/>
              <w:t>т.д.</w:t>
            </w:r>
          </w:p>
        </w:tc>
      </w:tr>
      <w:tr w:rsidR="00A127D1" w:rsidRPr="00A127D1" w:rsidTr="001849F1">
        <w:tc>
          <w:tcPr>
            <w:tcW w:w="2124" w:type="dxa"/>
            <w:vMerge/>
            <w:tcBorders>
              <w:top w:val="nil"/>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Строительные и конструктивные игры</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Конструктор крупного и малого размера;</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Лего;</w:t>
            </w:r>
          </w:p>
          <w:p w:rsidR="00A127D1" w:rsidRPr="00A127D1" w:rsidRDefault="00A127D1" w:rsidP="00A127D1">
            <w:pPr>
              <w:spacing w:after="0" w:line="240" w:lineRule="auto"/>
              <w:jc w:val="center"/>
              <w:rPr>
                <w:rFonts w:ascii="Times New Roman" w:eastAsia="Calibri" w:hAnsi="Times New Roman" w:cs="Times New Roman"/>
                <w:sz w:val="24"/>
                <w:szCs w:val="24"/>
                <w:highlight w:val="yellow"/>
                <w:lang w:eastAsia="ru-RU"/>
              </w:rPr>
            </w:pPr>
            <w:r w:rsidRPr="00A127D1">
              <w:rPr>
                <w:rFonts w:ascii="Times New Roman" w:eastAsia="Calibri" w:hAnsi="Times New Roman" w:cs="Times New Roman"/>
                <w:sz w:val="24"/>
                <w:szCs w:val="24"/>
                <w:lang w:eastAsia="ru-RU"/>
              </w:rPr>
              <w:t>Мозаика и т.д.</w:t>
            </w:r>
          </w:p>
        </w:tc>
      </w:tr>
      <w:tr w:rsidR="00A127D1" w:rsidRPr="00A127D1" w:rsidTr="001849F1">
        <w:tc>
          <w:tcPr>
            <w:tcW w:w="2124" w:type="dxa"/>
            <w:vMerge/>
            <w:tcBorders>
              <w:top w:val="nil"/>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2095" w:type="dxa"/>
            <w:vMerge w:val="restart"/>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Сюжетно – ролевые игры</w:t>
            </w:r>
          </w:p>
        </w:tc>
        <w:tc>
          <w:tcPr>
            <w:tcW w:w="354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 xml:space="preserve">Семья </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Кроватки для кукол;</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Наборы посуды;</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Кухня;</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Наборы постельного белья;</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Куклы;</w:t>
            </w:r>
          </w:p>
          <w:p w:rsidR="00A127D1" w:rsidRPr="00A127D1" w:rsidRDefault="00A127D1" w:rsidP="00A127D1">
            <w:pPr>
              <w:spacing w:after="0" w:line="240" w:lineRule="auto"/>
              <w:jc w:val="center"/>
              <w:rPr>
                <w:rFonts w:ascii="Times New Roman" w:eastAsia="Calibri" w:hAnsi="Times New Roman" w:cs="Times New Roman"/>
                <w:sz w:val="24"/>
                <w:szCs w:val="24"/>
                <w:highlight w:val="yellow"/>
                <w:lang w:eastAsia="ru-RU"/>
              </w:rPr>
            </w:pPr>
            <w:r w:rsidRPr="00A127D1">
              <w:rPr>
                <w:rFonts w:ascii="Times New Roman" w:eastAsia="Calibri" w:hAnsi="Times New Roman" w:cs="Times New Roman"/>
                <w:sz w:val="24"/>
                <w:szCs w:val="24"/>
                <w:lang w:eastAsia="ru-RU"/>
              </w:rPr>
              <w:t>Коляски;</w:t>
            </w:r>
          </w:p>
        </w:tc>
      </w:tr>
      <w:tr w:rsidR="00A127D1" w:rsidRPr="00A127D1" w:rsidTr="001849F1">
        <w:tc>
          <w:tcPr>
            <w:tcW w:w="2124" w:type="dxa"/>
            <w:vMerge/>
            <w:tcBorders>
              <w:top w:val="nil"/>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2095"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354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Парикмахерская – салон красоты</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Зеркало с полками;</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Фены;</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Расчёски;</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Плойка,</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Лак;</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Духи;</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Тени;</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Кремы;</w:t>
            </w:r>
          </w:p>
          <w:p w:rsidR="00A127D1" w:rsidRPr="00A127D1" w:rsidRDefault="00A127D1" w:rsidP="00A127D1">
            <w:pPr>
              <w:spacing w:after="0" w:line="240" w:lineRule="auto"/>
              <w:jc w:val="center"/>
              <w:rPr>
                <w:rFonts w:ascii="Times New Roman" w:eastAsia="Calibri" w:hAnsi="Times New Roman" w:cs="Times New Roman"/>
                <w:sz w:val="24"/>
                <w:szCs w:val="24"/>
                <w:highlight w:val="yellow"/>
                <w:lang w:eastAsia="ru-RU"/>
              </w:rPr>
            </w:pPr>
            <w:r w:rsidRPr="00A127D1">
              <w:rPr>
                <w:rFonts w:ascii="Times New Roman" w:eastAsia="Calibri" w:hAnsi="Times New Roman" w:cs="Times New Roman"/>
                <w:sz w:val="24"/>
                <w:szCs w:val="24"/>
                <w:lang w:eastAsia="ru-RU"/>
              </w:rPr>
              <w:t>Фартуки;</w:t>
            </w:r>
          </w:p>
        </w:tc>
      </w:tr>
      <w:tr w:rsidR="00A127D1" w:rsidRPr="00A127D1" w:rsidTr="001849F1">
        <w:tc>
          <w:tcPr>
            <w:tcW w:w="2124" w:type="dxa"/>
            <w:vMerge/>
            <w:tcBorders>
              <w:top w:val="nil"/>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2095"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354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 xml:space="preserve">Больница </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Наборы медицинских инструментов: шприцы, фонедоскоп, бинт, термометр и т.д.;</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Халаты доктора;</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Иллюстративный материал;</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Стикеры для написания рецептов;</w:t>
            </w:r>
          </w:p>
          <w:p w:rsidR="00A127D1" w:rsidRPr="00A127D1" w:rsidRDefault="00A127D1" w:rsidP="00A127D1">
            <w:pPr>
              <w:spacing w:after="0" w:line="240" w:lineRule="auto"/>
              <w:jc w:val="center"/>
              <w:rPr>
                <w:rFonts w:ascii="Times New Roman" w:eastAsia="Calibri" w:hAnsi="Times New Roman" w:cs="Times New Roman"/>
                <w:sz w:val="24"/>
                <w:szCs w:val="24"/>
                <w:highlight w:val="yellow"/>
                <w:lang w:eastAsia="ru-RU"/>
              </w:rPr>
            </w:pPr>
          </w:p>
        </w:tc>
      </w:tr>
      <w:tr w:rsidR="00A127D1" w:rsidRPr="00A127D1" w:rsidTr="001849F1">
        <w:tc>
          <w:tcPr>
            <w:tcW w:w="2124" w:type="dxa"/>
            <w:vMerge w:val="restart"/>
            <w:tcBorders>
              <w:top w:val="nil"/>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2095" w:type="dxa"/>
            <w:vMerge w:val="restart"/>
            <w:tcBorders>
              <w:top w:val="nil"/>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354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ПДД</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Calibri" w:hAnsi="Times New Roman" w:cs="Times New Roman"/>
                <w:sz w:val="24"/>
                <w:szCs w:val="24"/>
                <w:lang w:eastAsia="ru-RU"/>
              </w:rPr>
            </w:pP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Машины малых и больших размеров;</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Дорожные знаки;</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Настольные игры по ПДД;</w:t>
            </w:r>
          </w:p>
          <w:p w:rsidR="00A127D1" w:rsidRPr="00A127D1" w:rsidRDefault="00A127D1" w:rsidP="00A127D1">
            <w:pPr>
              <w:spacing w:after="0" w:line="240" w:lineRule="auto"/>
              <w:jc w:val="center"/>
              <w:rPr>
                <w:rFonts w:ascii="Times New Roman" w:eastAsia="Calibri" w:hAnsi="Times New Roman" w:cs="Times New Roman"/>
                <w:sz w:val="24"/>
                <w:szCs w:val="24"/>
                <w:highlight w:val="yellow"/>
                <w:lang w:eastAsia="ru-RU"/>
              </w:rPr>
            </w:pPr>
            <w:r w:rsidRPr="00A127D1">
              <w:rPr>
                <w:rFonts w:ascii="Times New Roman" w:eastAsia="Calibri" w:hAnsi="Times New Roman" w:cs="Times New Roman"/>
                <w:sz w:val="24"/>
                <w:szCs w:val="24"/>
                <w:lang w:eastAsia="ru-RU"/>
              </w:rPr>
              <w:t>Тематические плакаты и книги и др.</w:t>
            </w:r>
          </w:p>
        </w:tc>
      </w:tr>
      <w:tr w:rsidR="00A127D1" w:rsidRPr="00A127D1" w:rsidTr="001849F1">
        <w:tc>
          <w:tcPr>
            <w:tcW w:w="2124" w:type="dxa"/>
            <w:vMerge/>
            <w:tcBorders>
              <w:top w:val="nil"/>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2095"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354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 xml:space="preserve">Магазин </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Муляжи овощей и фруктов;</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Весы;</w:t>
            </w:r>
          </w:p>
          <w:p w:rsidR="00A127D1" w:rsidRPr="00A127D1" w:rsidRDefault="00A127D1" w:rsidP="00A127D1">
            <w:pPr>
              <w:spacing w:after="0" w:line="240" w:lineRule="auto"/>
              <w:jc w:val="center"/>
              <w:rPr>
                <w:rFonts w:ascii="Times New Roman" w:eastAsia="Calibri" w:hAnsi="Times New Roman" w:cs="Times New Roman"/>
                <w:sz w:val="24"/>
                <w:szCs w:val="24"/>
                <w:highlight w:val="yellow"/>
                <w:lang w:eastAsia="ru-RU"/>
              </w:rPr>
            </w:pPr>
            <w:r w:rsidRPr="00A127D1">
              <w:rPr>
                <w:rFonts w:ascii="Times New Roman" w:eastAsia="Calibri" w:hAnsi="Times New Roman" w:cs="Times New Roman"/>
                <w:sz w:val="24"/>
                <w:szCs w:val="24"/>
                <w:lang w:eastAsia="ru-RU"/>
              </w:rPr>
              <w:t>Калькулятор и т.д.</w:t>
            </w:r>
          </w:p>
        </w:tc>
      </w:tr>
      <w:tr w:rsidR="00A127D1" w:rsidRPr="00A127D1" w:rsidTr="001849F1">
        <w:tc>
          <w:tcPr>
            <w:tcW w:w="2124" w:type="dxa"/>
            <w:vMerge w:val="restart"/>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Раздевальная</w:t>
            </w: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Экология</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Шкаф;</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Настольные игры экологического содержания;</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Иллюстративный материал;</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Книги на экологическую тематику;</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 xml:space="preserve">Настенные календари природы и погоды  и т.д. </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r>
      <w:tr w:rsidR="00A127D1" w:rsidRPr="00A127D1" w:rsidTr="001849F1">
        <w:tc>
          <w:tcPr>
            <w:tcW w:w="2124"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Выставка детского творчества</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sz w:val="24"/>
                <w:szCs w:val="24"/>
                <w:highlight w:val="yellow"/>
              </w:rPr>
            </w:pPr>
            <w:r w:rsidRPr="00A127D1">
              <w:rPr>
                <w:rFonts w:ascii="Times New Roman" w:eastAsia="Times New Roman" w:hAnsi="Times New Roman" w:cs="Times New Roman"/>
                <w:sz w:val="24"/>
                <w:szCs w:val="24"/>
              </w:rPr>
              <w:t>Выставка детского творчества</w:t>
            </w:r>
          </w:p>
        </w:tc>
      </w:tr>
      <w:tr w:rsidR="00A127D1" w:rsidRPr="00A127D1" w:rsidTr="001849F1">
        <w:tc>
          <w:tcPr>
            <w:tcW w:w="2124"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Уголок для родителей</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Наглядно-информационный материал для родителей</w:t>
            </w:r>
          </w:p>
          <w:p w:rsidR="00A127D1" w:rsidRPr="00A127D1" w:rsidRDefault="00A127D1" w:rsidP="00A127D1">
            <w:pPr>
              <w:spacing w:after="0" w:line="240" w:lineRule="auto"/>
              <w:jc w:val="center"/>
              <w:rPr>
                <w:rFonts w:ascii="Times New Roman" w:eastAsia="Calibri" w:hAnsi="Times New Roman" w:cs="Times New Roman"/>
                <w:sz w:val="24"/>
                <w:szCs w:val="24"/>
                <w:highlight w:val="yellow"/>
                <w:lang w:eastAsia="ru-RU"/>
              </w:rPr>
            </w:pPr>
          </w:p>
        </w:tc>
      </w:tr>
      <w:tr w:rsidR="00A127D1" w:rsidRPr="00A127D1" w:rsidTr="001849F1">
        <w:tc>
          <w:tcPr>
            <w:tcW w:w="212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 xml:space="preserve">Спальня </w:t>
            </w: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Стол для воспитателей;</w:t>
            </w:r>
          </w:p>
          <w:p w:rsidR="00A127D1" w:rsidRPr="00A127D1" w:rsidRDefault="00A127D1" w:rsidP="00A127D1">
            <w:pPr>
              <w:spacing w:after="0" w:line="240" w:lineRule="auto"/>
              <w:jc w:val="center"/>
              <w:rPr>
                <w:rFonts w:ascii="Times New Roman" w:eastAsia="Calibri" w:hAnsi="Times New Roman" w:cs="Times New Roman"/>
                <w:sz w:val="24"/>
                <w:szCs w:val="24"/>
                <w:highlight w:val="yellow"/>
                <w:lang w:eastAsia="ru-RU"/>
              </w:rPr>
            </w:pPr>
            <w:r w:rsidRPr="00A127D1">
              <w:rPr>
                <w:rFonts w:ascii="Times New Roman" w:eastAsia="Calibri" w:hAnsi="Times New Roman" w:cs="Times New Roman"/>
                <w:sz w:val="24"/>
                <w:szCs w:val="24"/>
                <w:lang w:eastAsia="ru-RU"/>
              </w:rPr>
              <w:lastRenderedPageBreak/>
              <w:t>Детские кроватки</w:t>
            </w:r>
          </w:p>
        </w:tc>
      </w:tr>
      <w:tr w:rsidR="00A127D1" w:rsidRPr="00A127D1" w:rsidTr="001849F1">
        <w:tc>
          <w:tcPr>
            <w:tcW w:w="212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lastRenderedPageBreak/>
              <w:t>Физкультурно-музыкальный зал</w:t>
            </w: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Место для  проведения занятий, досугов, развлечений, праздников;</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Театрализованная деятельность</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Шведская стенка, скамейки, ребристая доска, обручи, дуги, мячи, маты, скакалки, гимнастические палки, мешочки для метания, кегли</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Музыкальный центр;</w:t>
            </w:r>
          </w:p>
          <w:p w:rsidR="00A127D1" w:rsidRPr="00A127D1" w:rsidRDefault="00A127D1" w:rsidP="00A127D1">
            <w:pPr>
              <w:spacing w:after="0" w:line="240" w:lineRule="auto"/>
              <w:jc w:val="center"/>
              <w:rPr>
                <w:rFonts w:ascii="Times New Roman" w:eastAsia="Calibri" w:hAnsi="Times New Roman" w:cs="Times New Roman"/>
                <w:sz w:val="24"/>
                <w:szCs w:val="24"/>
                <w:highlight w:val="yellow"/>
                <w:lang w:eastAsia="ru-RU"/>
              </w:rPr>
            </w:pPr>
            <w:r w:rsidRPr="00A127D1">
              <w:rPr>
                <w:rFonts w:ascii="Times New Roman" w:eastAsia="Calibri" w:hAnsi="Times New Roman" w:cs="Times New Roman"/>
                <w:sz w:val="24"/>
                <w:szCs w:val="24"/>
                <w:lang w:eastAsia="ru-RU"/>
              </w:rPr>
              <w:t>Магнитофон;</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Телевизор;</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Музыкальные инструменты: ложки, металлофон, бубен, погремушки, трещотка, колокольчики</w:t>
            </w:r>
          </w:p>
          <w:p w:rsidR="00A127D1" w:rsidRPr="00A127D1" w:rsidRDefault="00A127D1" w:rsidP="00A127D1">
            <w:pPr>
              <w:spacing w:after="0" w:line="240" w:lineRule="auto"/>
              <w:jc w:val="center"/>
              <w:rPr>
                <w:rFonts w:ascii="Times New Roman" w:eastAsia="Calibri" w:hAnsi="Times New Roman" w:cs="Times New Roman"/>
                <w:sz w:val="24"/>
                <w:szCs w:val="24"/>
                <w:highlight w:val="yellow"/>
                <w:lang w:eastAsia="ru-RU"/>
              </w:rPr>
            </w:pPr>
          </w:p>
        </w:tc>
      </w:tr>
      <w:tr w:rsidR="00A127D1" w:rsidRPr="00A127D1" w:rsidTr="001849F1">
        <w:tc>
          <w:tcPr>
            <w:tcW w:w="2124" w:type="dxa"/>
            <w:vMerge w:val="restart"/>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 xml:space="preserve">Пищеблок </w:t>
            </w: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Кухня</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Холодильники;</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Плиты;</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Шкаф;</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Посуда кухонная;</w:t>
            </w:r>
          </w:p>
          <w:p w:rsidR="00A127D1" w:rsidRPr="00A127D1" w:rsidRDefault="00A127D1" w:rsidP="00A127D1">
            <w:pPr>
              <w:spacing w:after="0" w:line="240" w:lineRule="auto"/>
              <w:jc w:val="center"/>
              <w:rPr>
                <w:rFonts w:ascii="Times New Roman" w:eastAsia="Calibri" w:hAnsi="Times New Roman" w:cs="Times New Roman"/>
                <w:sz w:val="24"/>
                <w:szCs w:val="24"/>
                <w:highlight w:val="yellow"/>
                <w:lang w:eastAsia="ru-RU"/>
              </w:rPr>
            </w:pPr>
            <w:r w:rsidRPr="00A127D1">
              <w:rPr>
                <w:rFonts w:ascii="Times New Roman" w:eastAsia="Calibri" w:hAnsi="Times New Roman" w:cs="Times New Roman"/>
                <w:sz w:val="24"/>
                <w:szCs w:val="24"/>
                <w:lang w:eastAsia="ru-RU"/>
              </w:rPr>
              <w:t>Столы</w:t>
            </w:r>
          </w:p>
        </w:tc>
      </w:tr>
      <w:tr w:rsidR="00A127D1" w:rsidRPr="00A127D1" w:rsidTr="001849F1">
        <w:tc>
          <w:tcPr>
            <w:tcW w:w="2124"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 xml:space="preserve">Раздаточная </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Стол;</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Шкафы для посуды (2 шт.)</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Моечный блок;</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Посуда столовая;</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Столовые приборы</w:t>
            </w:r>
          </w:p>
        </w:tc>
      </w:tr>
      <w:tr w:rsidR="00A127D1" w:rsidRPr="00A127D1" w:rsidTr="001849F1">
        <w:tc>
          <w:tcPr>
            <w:tcW w:w="2124"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Прогулочные участки</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Веранды;</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Столы;</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Скамейки;</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Песочницы;</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Качели;</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Турник;</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Лестницы: вертикальная и дугообразная;</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МАФы Домик,</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Горки, Корабль;</w:t>
            </w:r>
          </w:p>
        </w:tc>
      </w:tr>
      <w:tr w:rsidR="00A127D1" w:rsidRPr="00A127D1" w:rsidTr="001849F1">
        <w:tc>
          <w:tcPr>
            <w:tcW w:w="2124"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Клумбы, рабатка</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Однолетние и многолетние  растения</w:t>
            </w:r>
          </w:p>
          <w:p w:rsidR="00A127D1" w:rsidRPr="00A127D1" w:rsidRDefault="00A127D1" w:rsidP="00A127D1">
            <w:pPr>
              <w:spacing w:after="0" w:line="240" w:lineRule="auto"/>
              <w:jc w:val="center"/>
              <w:rPr>
                <w:rFonts w:ascii="Times New Roman" w:eastAsia="Calibri" w:hAnsi="Times New Roman" w:cs="Times New Roman"/>
                <w:sz w:val="24"/>
                <w:szCs w:val="24"/>
                <w:highlight w:val="yellow"/>
                <w:lang w:eastAsia="ru-RU"/>
              </w:rPr>
            </w:pPr>
          </w:p>
        </w:tc>
      </w:tr>
      <w:tr w:rsidR="00A127D1" w:rsidRPr="00A127D1" w:rsidTr="001849F1">
        <w:tc>
          <w:tcPr>
            <w:tcW w:w="2124"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Огород</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Овощи по сезону</w:t>
            </w:r>
          </w:p>
          <w:p w:rsidR="00A127D1" w:rsidRPr="00A127D1" w:rsidRDefault="00A127D1" w:rsidP="00A127D1">
            <w:pPr>
              <w:spacing w:after="0" w:line="240" w:lineRule="auto"/>
              <w:jc w:val="center"/>
              <w:rPr>
                <w:rFonts w:ascii="Times New Roman" w:eastAsia="Calibri" w:hAnsi="Times New Roman" w:cs="Times New Roman"/>
                <w:sz w:val="24"/>
                <w:szCs w:val="24"/>
                <w:highlight w:val="yellow"/>
                <w:lang w:eastAsia="ru-RU"/>
              </w:rPr>
            </w:pPr>
          </w:p>
        </w:tc>
      </w:tr>
      <w:tr w:rsidR="00A127D1" w:rsidRPr="00A127D1" w:rsidTr="001849F1">
        <w:tc>
          <w:tcPr>
            <w:tcW w:w="212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c>
          <w:tcPr>
            <w:tcW w:w="5644" w:type="dxa"/>
            <w:gridSpan w:val="2"/>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Зелёные насаждения (деревья и кустарники)</w:t>
            </w:r>
          </w:p>
        </w:tc>
        <w:tc>
          <w:tcPr>
            <w:tcW w:w="7584"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Фруктовые деревья: слива; яблоня; вишня</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Дикорастущие деревья: рябина, ива, орех, липа, канадский клен, дуб, берёзы, тополя</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r w:rsidRPr="00A127D1">
              <w:rPr>
                <w:rFonts w:ascii="Times New Roman" w:eastAsia="Calibri" w:hAnsi="Times New Roman" w:cs="Times New Roman"/>
                <w:sz w:val="24"/>
                <w:szCs w:val="24"/>
                <w:lang w:eastAsia="ru-RU"/>
              </w:rPr>
              <w:t>Кустарники: бульданеж, сирень, декоративные кустарники</w:t>
            </w:r>
          </w:p>
          <w:p w:rsidR="00A127D1" w:rsidRPr="00A127D1" w:rsidRDefault="00A127D1" w:rsidP="00A127D1">
            <w:pPr>
              <w:spacing w:after="0" w:line="240" w:lineRule="auto"/>
              <w:jc w:val="center"/>
              <w:rPr>
                <w:rFonts w:ascii="Times New Roman" w:eastAsia="Calibri" w:hAnsi="Times New Roman" w:cs="Times New Roman"/>
                <w:sz w:val="24"/>
                <w:szCs w:val="24"/>
                <w:lang w:eastAsia="ru-RU"/>
              </w:rPr>
            </w:pPr>
          </w:p>
        </w:tc>
      </w:tr>
    </w:tbl>
    <w:p w:rsidR="00A127D1" w:rsidRPr="00A127D1" w:rsidRDefault="00A127D1" w:rsidP="00A127D1">
      <w:pPr>
        <w:tabs>
          <w:tab w:val="left" w:pos="567"/>
        </w:tabs>
        <w:spacing w:after="0" w:line="360" w:lineRule="auto"/>
        <w:ind w:firstLine="567"/>
        <w:jc w:val="both"/>
        <w:rPr>
          <w:rFonts w:ascii="Times New Roman" w:eastAsia="Times New Roman" w:hAnsi="Times New Roman" w:cs="Times New Roman"/>
          <w:sz w:val="24"/>
          <w:szCs w:val="24"/>
          <w:lang w:eastAsia="ru-RU"/>
        </w:rPr>
      </w:pPr>
    </w:p>
    <w:p w:rsidR="00A127D1" w:rsidRPr="00A127D1" w:rsidRDefault="00A127D1" w:rsidP="00A127D1">
      <w:pPr>
        <w:keepNext/>
        <w:widowControl w:val="0"/>
        <w:tabs>
          <w:tab w:val="left" w:pos="567"/>
        </w:tabs>
        <w:suppressAutoHyphens/>
        <w:spacing w:after="0" w:line="360" w:lineRule="auto"/>
        <w:ind w:firstLine="567"/>
        <w:jc w:val="center"/>
        <w:outlineLvl w:val="1"/>
        <w:rPr>
          <w:rFonts w:ascii="Times New Roman" w:eastAsia="SimSun" w:hAnsi="Times New Roman" w:cs="Times New Roman"/>
          <w:b/>
          <w:iCs/>
          <w:kern w:val="28"/>
          <w:sz w:val="28"/>
          <w:szCs w:val="28"/>
          <w:lang w:eastAsia="hi-IN" w:bidi="hi-IN"/>
        </w:rPr>
      </w:pPr>
      <w:r w:rsidRPr="00A127D1">
        <w:rPr>
          <w:rFonts w:ascii="Times New Roman" w:eastAsia="Times New Roman" w:hAnsi="Times New Roman" w:cs="Times New Roman"/>
          <w:b/>
          <w:color w:val="7030A0"/>
          <w:sz w:val="28"/>
          <w:szCs w:val="28"/>
        </w:rPr>
        <w:lastRenderedPageBreak/>
        <w:t>3.3.  КАДРОВЫЕ УСЛОВИЯ РЕАЛИЗАЦИИ ПРОГРАММЫ</w:t>
      </w:r>
      <w:r w:rsidRPr="00A127D1">
        <w:rPr>
          <w:rFonts w:ascii="Times New Roman" w:eastAsia="SimSun" w:hAnsi="Times New Roman" w:cs="Times New Roman"/>
          <w:b/>
          <w:iCs/>
          <w:kern w:val="28"/>
          <w:sz w:val="28"/>
          <w:szCs w:val="28"/>
          <w:lang w:eastAsia="hi-IN" w:bidi="hi-IN"/>
        </w:rPr>
        <w:t xml:space="preserve">  </w:t>
      </w:r>
    </w:p>
    <w:p w:rsidR="00A127D1" w:rsidRPr="00A127D1" w:rsidRDefault="00A127D1" w:rsidP="00A127D1">
      <w:pPr>
        <w:shd w:val="clear" w:color="auto" w:fill="FFFFFF"/>
        <w:spacing w:after="0" w:line="240" w:lineRule="auto"/>
        <w:ind w:firstLine="708"/>
        <w:jc w:val="both"/>
        <w:rPr>
          <w:rFonts w:ascii="Arial" w:eastAsia="Times New Roman" w:hAnsi="Arial" w:cs="Arial"/>
          <w:color w:val="373737"/>
          <w:sz w:val="28"/>
          <w:szCs w:val="28"/>
          <w:lang w:eastAsia="ru-RU"/>
        </w:rPr>
      </w:pPr>
      <w:r w:rsidRPr="00A127D1">
        <w:rPr>
          <w:rFonts w:ascii="Times New Roman" w:eastAsia="Times New Roman" w:hAnsi="Times New Roman" w:cs="Times New Roman"/>
          <w:color w:val="000000"/>
          <w:sz w:val="28"/>
          <w:szCs w:val="28"/>
          <w:lang w:eastAsia="ru-RU"/>
        </w:rPr>
        <w:t>В целях эффективной реализации Программы в МБДОУ д/с «Светлячок» г. Цимлянска созданы условия для:</w:t>
      </w:r>
    </w:p>
    <w:p w:rsidR="00A127D1" w:rsidRPr="00A127D1" w:rsidRDefault="00A127D1" w:rsidP="00A127D1">
      <w:pPr>
        <w:shd w:val="clear" w:color="auto" w:fill="FFFFFF"/>
        <w:spacing w:after="0" w:line="240" w:lineRule="auto"/>
        <w:jc w:val="both"/>
        <w:rPr>
          <w:rFonts w:ascii="Arial" w:eastAsia="Times New Roman" w:hAnsi="Arial" w:cs="Arial"/>
          <w:color w:val="373737"/>
          <w:sz w:val="28"/>
          <w:szCs w:val="28"/>
          <w:lang w:eastAsia="ru-RU"/>
        </w:rPr>
      </w:pPr>
      <w:r w:rsidRPr="00A127D1">
        <w:rPr>
          <w:rFonts w:ascii="Times New Roman" w:eastAsia="Times New Roman" w:hAnsi="Times New Roman" w:cs="Times New Roman"/>
          <w:color w:val="000000"/>
          <w:sz w:val="28"/>
          <w:szCs w:val="28"/>
          <w:lang w:eastAsia="ru-RU"/>
        </w:rPr>
        <w:t>1)   профессионального развития педагогических и руководящих работников;</w:t>
      </w:r>
    </w:p>
    <w:p w:rsidR="00A127D1" w:rsidRPr="00A127D1" w:rsidRDefault="00A127D1" w:rsidP="00A127D1">
      <w:pPr>
        <w:shd w:val="clear" w:color="auto" w:fill="FFFFFF"/>
        <w:spacing w:after="0" w:line="240" w:lineRule="auto"/>
        <w:jc w:val="both"/>
        <w:rPr>
          <w:rFonts w:ascii="Arial" w:eastAsia="Times New Roman" w:hAnsi="Arial" w:cs="Arial"/>
          <w:color w:val="373737"/>
          <w:sz w:val="28"/>
          <w:szCs w:val="28"/>
          <w:lang w:eastAsia="ru-RU"/>
        </w:rPr>
      </w:pPr>
      <w:r w:rsidRPr="00A127D1">
        <w:rPr>
          <w:rFonts w:ascii="Times New Roman" w:eastAsia="Times New Roman" w:hAnsi="Times New Roman" w:cs="Times New Roman"/>
          <w:color w:val="000000"/>
          <w:sz w:val="28"/>
          <w:szCs w:val="28"/>
          <w:lang w:eastAsia="ru-RU"/>
        </w:rPr>
        <w:t>2) консультативной поддержки педагогических работников и родителей (законных представителей) по вопросам образования и охраны здоровья детей, в том числе инклюзивного образования (в случае его организации);</w:t>
      </w:r>
    </w:p>
    <w:p w:rsidR="00A127D1" w:rsidRPr="00A127D1" w:rsidRDefault="00A127D1" w:rsidP="00A127D1">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3) организационно-методического сопровождения процесса реализации Программы, в том числе во взаимодействии со сверстниками и взрослыми.</w:t>
      </w:r>
    </w:p>
    <w:p w:rsidR="00A127D1" w:rsidRPr="00A127D1" w:rsidRDefault="00A127D1" w:rsidP="00A127D1">
      <w:pPr>
        <w:shd w:val="clear" w:color="auto" w:fill="FFFFFF"/>
        <w:spacing w:after="0" w:line="240" w:lineRule="auto"/>
        <w:ind w:firstLine="708"/>
        <w:jc w:val="both"/>
        <w:rPr>
          <w:rFonts w:ascii="Arial" w:eastAsia="Times New Roman" w:hAnsi="Arial" w:cs="Arial"/>
          <w:color w:val="373737"/>
          <w:sz w:val="28"/>
          <w:szCs w:val="28"/>
          <w:lang w:eastAsia="ru-RU"/>
        </w:rPr>
      </w:pPr>
      <w:r w:rsidRPr="00A127D1">
        <w:rPr>
          <w:rFonts w:ascii="Times New Roman" w:eastAsia="Times New Roman" w:hAnsi="Times New Roman" w:cs="Times New Roman"/>
          <w:color w:val="000000"/>
          <w:sz w:val="28"/>
          <w:szCs w:val="28"/>
          <w:lang w:eastAsia="ru-RU"/>
        </w:rPr>
        <w:t xml:space="preserve">Квалификация педагогических и учебно-вспомогательных работников должна соответствовать квалификационным характеристикам, установленным в Едином квалификационном справочнике должностей руководителей, специалистов и служащих, раздел "Квалификационные характеристики должностей работников образования", утвержденном приказом Министерства здравоохранения и социального развития Российской Федерации от 26 августа </w:t>
      </w:r>
      <w:smartTag w:uri="urn:schemas-microsoft-com:office:smarttags" w:element="metricconverter">
        <w:smartTagPr>
          <w:attr w:name="ProductID" w:val="2010 г"/>
        </w:smartTagPr>
        <w:r w:rsidRPr="00A127D1">
          <w:rPr>
            <w:rFonts w:ascii="Times New Roman" w:eastAsia="Times New Roman" w:hAnsi="Times New Roman" w:cs="Times New Roman"/>
            <w:color w:val="000000"/>
            <w:sz w:val="28"/>
            <w:szCs w:val="28"/>
            <w:lang w:eastAsia="ru-RU"/>
          </w:rPr>
          <w:t>2010 г</w:t>
        </w:r>
      </w:smartTag>
      <w:r w:rsidRPr="00A127D1">
        <w:rPr>
          <w:rFonts w:ascii="Times New Roman" w:eastAsia="Times New Roman" w:hAnsi="Times New Roman" w:cs="Times New Roman"/>
          <w:color w:val="000000"/>
          <w:sz w:val="28"/>
          <w:szCs w:val="28"/>
          <w:lang w:eastAsia="ru-RU"/>
        </w:rPr>
        <w:t xml:space="preserve">. N 761н (зарегистрирован Министерством юстиции Российской Федерации 6 октября </w:t>
      </w:r>
      <w:smartTag w:uri="urn:schemas-microsoft-com:office:smarttags" w:element="metricconverter">
        <w:smartTagPr>
          <w:attr w:name="ProductID" w:val="2010 г"/>
        </w:smartTagPr>
        <w:r w:rsidRPr="00A127D1">
          <w:rPr>
            <w:rFonts w:ascii="Times New Roman" w:eastAsia="Times New Roman" w:hAnsi="Times New Roman" w:cs="Times New Roman"/>
            <w:color w:val="000000"/>
            <w:sz w:val="28"/>
            <w:szCs w:val="28"/>
            <w:lang w:eastAsia="ru-RU"/>
          </w:rPr>
          <w:t>2010 г</w:t>
        </w:r>
      </w:smartTag>
      <w:r w:rsidRPr="00A127D1">
        <w:rPr>
          <w:rFonts w:ascii="Times New Roman" w:eastAsia="Times New Roman" w:hAnsi="Times New Roman" w:cs="Times New Roman"/>
          <w:color w:val="000000"/>
          <w:sz w:val="28"/>
          <w:szCs w:val="28"/>
          <w:lang w:eastAsia="ru-RU"/>
        </w:rPr>
        <w:t xml:space="preserve">., регистрационный N 18638), с изменениями, внесенными приказом Министерства здравоохранения и социального развития Российской Федерации от 31 мая </w:t>
      </w:r>
      <w:smartTag w:uri="urn:schemas-microsoft-com:office:smarttags" w:element="metricconverter">
        <w:smartTagPr>
          <w:attr w:name="ProductID" w:val="2011 г"/>
        </w:smartTagPr>
        <w:r w:rsidRPr="00A127D1">
          <w:rPr>
            <w:rFonts w:ascii="Times New Roman" w:eastAsia="Times New Roman" w:hAnsi="Times New Roman" w:cs="Times New Roman"/>
            <w:color w:val="000000"/>
            <w:sz w:val="28"/>
            <w:szCs w:val="28"/>
            <w:lang w:eastAsia="ru-RU"/>
          </w:rPr>
          <w:t>2011 г</w:t>
        </w:r>
      </w:smartTag>
      <w:r w:rsidRPr="00A127D1">
        <w:rPr>
          <w:rFonts w:ascii="Times New Roman" w:eastAsia="Times New Roman" w:hAnsi="Times New Roman" w:cs="Times New Roman"/>
          <w:color w:val="000000"/>
          <w:sz w:val="28"/>
          <w:szCs w:val="28"/>
          <w:lang w:eastAsia="ru-RU"/>
        </w:rPr>
        <w:t xml:space="preserve">. N 448н (зарегистрирован Министерством юстиции Российской Федерации 1 июля </w:t>
      </w:r>
      <w:smartTag w:uri="urn:schemas-microsoft-com:office:smarttags" w:element="metricconverter">
        <w:smartTagPr>
          <w:attr w:name="ProductID" w:val="2011 г"/>
        </w:smartTagPr>
        <w:r w:rsidRPr="00A127D1">
          <w:rPr>
            <w:rFonts w:ascii="Times New Roman" w:eastAsia="Times New Roman" w:hAnsi="Times New Roman" w:cs="Times New Roman"/>
            <w:color w:val="000000"/>
            <w:sz w:val="28"/>
            <w:szCs w:val="28"/>
            <w:lang w:eastAsia="ru-RU"/>
          </w:rPr>
          <w:t>2011 г</w:t>
        </w:r>
      </w:smartTag>
      <w:r w:rsidRPr="00A127D1">
        <w:rPr>
          <w:rFonts w:ascii="Times New Roman" w:eastAsia="Times New Roman" w:hAnsi="Times New Roman" w:cs="Times New Roman"/>
          <w:color w:val="000000"/>
          <w:sz w:val="28"/>
          <w:szCs w:val="28"/>
          <w:lang w:eastAsia="ru-RU"/>
        </w:rPr>
        <w:t>., регистрационный N 21240).</w:t>
      </w:r>
    </w:p>
    <w:p w:rsidR="00A127D1" w:rsidRPr="00A127D1" w:rsidRDefault="00A127D1" w:rsidP="00A127D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Должностной состав и количество работников, необходимых для реализации и обеспечения реализации Программы, определяются ее целями и задачами, а также особенностями развития детей. В соответствии со штатным расписанием в детском саду работают:</w:t>
      </w:r>
    </w:p>
    <w:p w:rsidR="00A127D1" w:rsidRPr="00A127D1" w:rsidRDefault="00A127D1" w:rsidP="00A127D1">
      <w:pPr>
        <w:tabs>
          <w:tab w:val="left" w:pos="855"/>
        </w:tabs>
        <w:spacing w:after="120" w:line="240" w:lineRule="auto"/>
        <w:ind w:left="1215"/>
        <w:jc w:val="both"/>
        <w:rPr>
          <w:rFonts w:ascii="Times New Roman" w:eastAsia="Times New Roman" w:hAnsi="Times New Roman" w:cs="Times New Roman"/>
          <w:sz w:val="24"/>
          <w:szCs w:val="24"/>
          <w:lang w:eastAsia="ru-RU"/>
        </w:rPr>
      </w:pPr>
    </w:p>
    <w:tbl>
      <w:tblPr>
        <w:tblW w:w="9894" w:type="dxa"/>
        <w:tblLayout w:type="fixed"/>
        <w:tblLook w:val="0000" w:firstRow="0" w:lastRow="0" w:firstColumn="0" w:lastColumn="0" w:noHBand="0" w:noVBand="0"/>
      </w:tblPr>
      <w:tblGrid>
        <w:gridCol w:w="1673"/>
        <w:gridCol w:w="1696"/>
        <w:gridCol w:w="2273"/>
        <w:gridCol w:w="992"/>
        <w:gridCol w:w="1559"/>
        <w:gridCol w:w="1701"/>
      </w:tblGrid>
      <w:tr w:rsidR="00A127D1" w:rsidRPr="00A127D1" w:rsidTr="001849F1">
        <w:trPr>
          <w:trHeight w:val="690"/>
        </w:trPr>
        <w:tc>
          <w:tcPr>
            <w:tcW w:w="1673" w:type="dxa"/>
            <w:vMerge w:val="restart"/>
            <w:tcBorders>
              <w:top w:val="single" w:sz="4" w:space="0" w:color="000000"/>
              <w:left w:val="single" w:sz="4" w:space="0" w:color="000000"/>
              <w:bottom w:val="single" w:sz="4" w:space="0" w:color="000000"/>
            </w:tcBorders>
            <w:vAlign w:val="center"/>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Должность </w:t>
            </w:r>
          </w:p>
        </w:tc>
        <w:tc>
          <w:tcPr>
            <w:tcW w:w="1696" w:type="dxa"/>
            <w:vMerge w:val="restart"/>
            <w:tcBorders>
              <w:top w:val="single" w:sz="4" w:space="0" w:color="000000"/>
              <w:left w:val="single" w:sz="4" w:space="0" w:color="000000"/>
              <w:bottom w:val="single" w:sz="4" w:space="0" w:color="000000"/>
            </w:tcBorders>
            <w:vAlign w:val="center"/>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Ф.И.О. (полностью)</w:t>
            </w:r>
          </w:p>
        </w:tc>
        <w:tc>
          <w:tcPr>
            <w:tcW w:w="2273" w:type="dxa"/>
            <w:vMerge w:val="restart"/>
            <w:tcBorders>
              <w:top w:val="single" w:sz="4" w:space="0" w:color="000000"/>
              <w:left w:val="single" w:sz="4" w:space="0" w:color="000000"/>
              <w:bottom w:val="single" w:sz="4" w:space="0" w:color="000000"/>
            </w:tcBorders>
            <w:vAlign w:val="center"/>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Образование, специальность по диплому</w:t>
            </w:r>
          </w:p>
        </w:tc>
        <w:tc>
          <w:tcPr>
            <w:tcW w:w="2551" w:type="dxa"/>
            <w:gridSpan w:val="2"/>
            <w:tcBorders>
              <w:top w:val="single" w:sz="4" w:space="0" w:color="000000"/>
              <w:left w:val="single" w:sz="4" w:space="0" w:color="000000"/>
              <w:bottom w:val="single" w:sz="4" w:space="0" w:color="000000"/>
            </w:tcBorders>
            <w:vAlign w:val="center"/>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Стаж работы</w:t>
            </w:r>
          </w:p>
        </w:tc>
        <w:tc>
          <w:tcPr>
            <w:tcW w:w="1701" w:type="dxa"/>
            <w:vMerge w:val="restart"/>
            <w:tcBorders>
              <w:top w:val="single" w:sz="4" w:space="0" w:color="000000"/>
              <w:left w:val="single" w:sz="4" w:space="0" w:color="000000"/>
              <w:bottom w:val="single" w:sz="4" w:space="0" w:color="000000"/>
              <w:right w:val="single" w:sz="4" w:space="0" w:color="000000"/>
            </w:tcBorders>
            <w:vAlign w:val="center"/>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Квалификационная категория </w:t>
            </w:r>
            <w:r w:rsidRPr="00A127D1">
              <w:rPr>
                <w:rFonts w:ascii="Times New Roman" w:eastAsia="Times New Roman" w:hAnsi="Times New Roman" w:cs="Times New Roman"/>
                <w:i/>
                <w:sz w:val="18"/>
                <w:szCs w:val="24"/>
              </w:rPr>
              <w:t>по административной работе</w:t>
            </w:r>
          </w:p>
        </w:tc>
      </w:tr>
      <w:tr w:rsidR="00A127D1" w:rsidRPr="00A127D1" w:rsidTr="001849F1">
        <w:trPr>
          <w:trHeight w:val="597"/>
        </w:trPr>
        <w:tc>
          <w:tcPr>
            <w:tcW w:w="1673" w:type="dxa"/>
            <w:vMerge/>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1696" w:type="dxa"/>
            <w:vMerge/>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2273" w:type="dxa"/>
            <w:vMerge/>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общий </w:t>
            </w:r>
          </w:p>
        </w:tc>
        <w:tc>
          <w:tcPr>
            <w:tcW w:w="1559"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 данном учреждении</w:t>
            </w:r>
          </w:p>
        </w:tc>
        <w:tc>
          <w:tcPr>
            <w:tcW w:w="1701" w:type="dxa"/>
            <w:vMerge/>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r>
      <w:tr w:rsidR="00A127D1" w:rsidRPr="00A127D1" w:rsidTr="001849F1">
        <w:tc>
          <w:tcPr>
            <w:tcW w:w="1673"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Заведующий</w:t>
            </w:r>
          </w:p>
        </w:tc>
        <w:tc>
          <w:tcPr>
            <w:tcW w:w="1696"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Василенко С.И.</w:t>
            </w:r>
          </w:p>
        </w:tc>
        <w:tc>
          <w:tcPr>
            <w:tcW w:w="2273"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Высшее, преподаватель дошкольной педагогики и психологии по специальности «Дошкольная педагогика и психология»</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31г.</w:t>
            </w:r>
          </w:p>
        </w:tc>
        <w:tc>
          <w:tcPr>
            <w:tcW w:w="1559"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12л.</w:t>
            </w:r>
          </w:p>
        </w:tc>
        <w:tc>
          <w:tcPr>
            <w:tcW w:w="170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w:t>
            </w:r>
          </w:p>
        </w:tc>
      </w:tr>
      <w:tr w:rsidR="00A127D1" w:rsidRPr="00A127D1" w:rsidTr="001849F1">
        <w:tc>
          <w:tcPr>
            <w:tcW w:w="1673"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Воспитатель</w:t>
            </w: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1696"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Епифанова Л.П.</w:t>
            </w:r>
          </w:p>
        </w:tc>
        <w:tc>
          <w:tcPr>
            <w:tcW w:w="2273"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Высшее, учитель русского языка и литературы, воспитатель-методист.</w:t>
            </w:r>
          </w:p>
          <w:p w:rsidR="00A127D1" w:rsidRPr="00A127D1" w:rsidRDefault="00A127D1" w:rsidP="00A127D1">
            <w:pPr>
              <w:tabs>
                <w:tab w:val="left" w:pos="7938"/>
              </w:tabs>
              <w:snapToGrid w:val="0"/>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Высшее, дошкольное образование</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29</w:t>
            </w:r>
          </w:p>
        </w:tc>
        <w:tc>
          <w:tcPr>
            <w:tcW w:w="1559"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15</w:t>
            </w:r>
          </w:p>
        </w:tc>
        <w:tc>
          <w:tcPr>
            <w:tcW w:w="170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w:t>
            </w:r>
          </w:p>
        </w:tc>
      </w:tr>
      <w:tr w:rsidR="00A127D1" w:rsidRPr="00A127D1" w:rsidTr="001849F1">
        <w:tc>
          <w:tcPr>
            <w:tcW w:w="1673"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Воспитатель</w:t>
            </w: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1696"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 xml:space="preserve">Бендерскова </w:t>
            </w:r>
            <w:r w:rsidRPr="00A127D1">
              <w:rPr>
                <w:rFonts w:ascii="Times New Roman" w:eastAsia="Times New Roman" w:hAnsi="Times New Roman" w:cs="Times New Roman"/>
                <w:sz w:val="24"/>
                <w:szCs w:val="24"/>
              </w:rPr>
              <w:lastRenderedPageBreak/>
              <w:t>О.В.</w:t>
            </w:r>
          </w:p>
        </w:tc>
        <w:tc>
          <w:tcPr>
            <w:tcW w:w="2273"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rPr>
            </w:pPr>
            <w:r w:rsidRPr="00A127D1">
              <w:rPr>
                <w:rFonts w:ascii="Times New Roman" w:eastAsia="Times New Roman" w:hAnsi="Times New Roman" w:cs="Times New Roman"/>
              </w:rPr>
              <w:lastRenderedPageBreak/>
              <w:t xml:space="preserve">Среднее </w:t>
            </w:r>
            <w:r w:rsidRPr="00A127D1">
              <w:rPr>
                <w:rFonts w:ascii="Times New Roman" w:eastAsia="Times New Roman" w:hAnsi="Times New Roman" w:cs="Times New Roman"/>
              </w:rPr>
              <w:lastRenderedPageBreak/>
              <w:t>профессиональное, воспитатель детей дошкольного возраста</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34</w:t>
            </w:r>
          </w:p>
        </w:tc>
        <w:tc>
          <w:tcPr>
            <w:tcW w:w="1559"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8</w:t>
            </w:r>
          </w:p>
        </w:tc>
        <w:tc>
          <w:tcPr>
            <w:tcW w:w="170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w:t>
            </w:r>
          </w:p>
        </w:tc>
      </w:tr>
      <w:tr w:rsidR="00A127D1" w:rsidRPr="00A127D1" w:rsidTr="001849F1">
        <w:tc>
          <w:tcPr>
            <w:tcW w:w="1673"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Воспитатель</w:t>
            </w: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1696"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Коробова И.В.</w:t>
            </w:r>
          </w:p>
        </w:tc>
        <w:tc>
          <w:tcPr>
            <w:tcW w:w="2273"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Среднее профессиональное, воспитатель</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37</w:t>
            </w:r>
          </w:p>
        </w:tc>
        <w:tc>
          <w:tcPr>
            <w:tcW w:w="1559"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14</w:t>
            </w:r>
          </w:p>
        </w:tc>
        <w:tc>
          <w:tcPr>
            <w:tcW w:w="170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w:t>
            </w:r>
          </w:p>
        </w:tc>
      </w:tr>
      <w:tr w:rsidR="00A127D1" w:rsidRPr="00A127D1" w:rsidTr="001849F1">
        <w:tc>
          <w:tcPr>
            <w:tcW w:w="1673"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Воспитатель</w:t>
            </w: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1696"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Романовская Н.В.</w:t>
            </w:r>
          </w:p>
        </w:tc>
        <w:tc>
          <w:tcPr>
            <w:tcW w:w="2273"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Среднее профессиональное, воспитатель детей дошкольного возраста</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8</w:t>
            </w:r>
          </w:p>
        </w:tc>
        <w:tc>
          <w:tcPr>
            <w:tcW w:w="1559"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4</w:t>
            </w:r>
          </w:p>
        </w:tc>
        <w:tc>
          <w:tcPr>
            <w:tcW w:w="170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w:t>
            </w:r>
          </w:p>
        </w:tc>
      </w:tr>
      <w:tr w:rsidR="00A127D1" w:rsidRPr="00A127D1" w:rsidTr="001849F1">
        <w:tc>
          <w:tcPr>
            <w:tcW w:w="1673"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Воспитатель</w:t>
            </w: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1696"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Сергеева Т.Н.</w:t>
            </w:r>
          </w:p>
        </w:tc>
        <w:tc>
          <w:tcPr>
            <w:tcW w:w="2273"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Среднее профессиональное, воспитатель детей дошкольного возраста</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9</w:t>
            </w:r>
          </w:p>
        </w:tc>
        <w:tc>
          <w:tcPr>
            <w:tcW w:w="1559"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9</w:t>
            </w:r>
          </w:p>
        </w:tc>
        <w:tc>
          <w:tcPr>
            <w:tcW w:w="170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w:t>
            </w:r>
          </w:p>
        </w:tc>
      </w:tr>
      <w:tr w:rsidR="00A127D1" w:rsidRPr="00A127D1" w:rsidTr="001849F1">
        <w:tc>
          <w:tcPr>
            <w:tcW w:w="1673"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Воспитатель</w:t>
            </w: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1696"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Соколова Н.М.</w:t>
            </w:r>
          </w:p>
        </w:tc>
        <w:tc>
          <w:tcPr>
            <w:tcW w:w="2273"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Высшее, социальный педагог. Высшее, дошкольное образование</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8</w:t>
            </w:r>
          </w:p>
        </w:tc>
        <w:tc>
          <w:tcPr>
            <w:tcW w:w="1559"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w:t>
            </w:r>
          </w:p>
        </w:tc>
        <w:tc>
          <w:tcPr>
            <w:tcW w:w="170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w:t>
            </w:r>
          </w:p>
        </w:tc>
      </w:tr>
    </w:tbl>
    <w:p w:rsidR="00A127D1" w:rsidRPr="00A127D1" w:rsidRDefault="00A127D1" w:rsidP="00A127D1">
      <w:pPr>
        <w:tabs>
          <w:tab w:val="left" w:pos="855"/>
        </w:tabs>
        <w:spacing w:after="120" w:line="240" w:lineRule="auto"/>
        <w:ind w:left="1215"/>
        <w:jc w:val="both"/>
        <w:rPr>
          <w:rFonts w:ascii="Times New Roman" w:eastAsia="Times New Roman" w:hAnsi="Times New Roman" w:cs="Times New Roman"/>
          <w:sz w:val="24"/>
          <w:szCs w:val="24"/>
          <w:lang w:eastAsia="ru-RU"/>
        </w:rPr>
      </w:pPr>
    </w:p>
    <w:tbl>
      <w:tblPr>
        <w:tblW w:w="9907" w:type="dxa"/>
        <w:tblLayout w:type="fixed"/>
        <w:tblLook w:val="0000" w:firstRow="0" w:lastRow="0" w:firstColumn="0" w:lastColumn="0" w:noHBand="0" w:noVBand="0"/>
      </w:tblPr>
      <w:tblGrid>
        <w:gridCol w:w="3528"/>
        <w:gridCol w:w="4394"/>
        <w:gridCol w:w="992"/>
        <w:gridCol w:w="993"/>
      </w:tblGrid>
      <w:tr w:rsidR="00A127D1" w:rsidRPr="00A127D1" w:rsidTr="001849F1">
        <w:tc>
          <w:tcPr>
            <w:tcW w:w="7922" w:type="dxa"/>
            <w:gridSpan w:val="2"/>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Показатель</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Кол-во</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w:t>
            </w:r>
          </w:p>
        </w:tc>
      </w:tr>
      <w:tr w:rsidR="00A127D1" w:rsidRPr="00A127D1" w:rsidTr="001849F1">
        <w:tc>
          <w:tcPr>
            <w:tcW w:w="7922" w:type="dxa"/>
            <w:gridSpan w:val="2"/>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Укомплектованность штата педагогических работников (%)</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6</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100</w:t>
            </w:r>
          </w:p>
        </w:tc>
      </w:tr>
      <w:tr w:rsidR="00A127D1" w:rsidRPr="00A127D1" w:rsidTr="001849F1">
        <w:tc>
          <w:tcPr>
            <w:tcW w:w="7922" w:type="dxa"/>
            <w:gridSpan w:val="2"/>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Педагогические  работники:</w:t>
            </w:r>
          </w:p>
          <w:p w:rsidR="00A127D1" w:rsidRPr="00A127D1" w:rsidRDefault="00A127D1" w:rsidP="00A127D1">
            <w:pPr>
              <w:tabs>
                <w:tab w:val="left" w:pos="7938"/>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всего</w:t>
            </w:r>
          </w:p>
          <w:p w:rsidR="00A127D1" w:rsidRPr="00A127D1" w:rsidRDefault="00A127D1" w:rsidP="00A127D1">
            <w:pPr>
              <w:tabs>
                <w:tab w:val="left" w:pos="7938"/>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 из них внешних совместителей </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6</w:t>
            </w: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pacing w:after="0" w:line="240" w:lineRule="auto"/>
              <w:rPr>
                <w:rFonts w:ascii="Times New Roman" w:eastAsia="Times New Roman" w:hAnsi="Times New Roman" w:cs="Times New Roman"/>
                <w:sz w:val="24"/>
                <w:szCs w:val="24"/>
              </w:rPr>
            </w:pPr>
          </w:p>
          <w:p w:rsidR="00A127D1" w:rsidRPr="00A127D1" w:rsidRDefault="00A127D1" w:rsidP="00A127D1">
            <w:pPr>
              <w:tabs>
                <w:tab w:val="left" w:pos="7938"/>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100</w:t>
            </w:r>
          </w:p>
          <w:p w:rsidR="00A127D1" w:rsidRPr="00A127D1" w:rsidRDefault="00A127D1" w:rsidP="00A127D1">
            <w:pPr>
              <w:tabs>
                <w:tab w:val="left" w:pos="7938"/>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r>
      <w:tr w:rsidR="00A127D1" w:rsidRPr="00A127D1" w:rsidTr="001849F1">
        <w:tc>
          <w:tcPr>
            <w:tcW w:w="7922" w:type="dxa"/>
            <w:gridSpan w:val="2"/>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Вакансии (указать должности)</w:t>
            </w:r>
          </w:p>
          <w:p w:rsidR="00A127D1" w:rsidRPr="00A127D1" w:rsidRDefault="00A127D1" w:rsidP="00A127D1">
            <w:pPr>
              <w:tabs>
                <w:tab w:val="left" w:pos="7938"/>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-музыкальный руководитель, 0,75 ставки</w:t>
            </w:r>
          </w:p>
          <w:p w:rsidR="00A127D1" w:rsidRPr="00A127D1" w:rsidRDefault="00A127D1" w:rsidP="00A127D1">
            <w:pPr>
              <w:tabs>
                <w:tab w:val="left" w:pos="7938"/>
              </w:tabs>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-педагог-психолог, 0,25 ставки</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w:t>
            </w: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r>
      <w:tr w:rsidR="00A127D1" w:rsidRPr="00A127D1" w:rsidTr="001849F1">
        <w:trPr>
          <w:trHeight w:val="70"/>
        </w:trPr>
        <w:tc>
          <w:tcPr>
            <w:tcW w:w="3528" w:type="dxa"/>
            <w:vMerge w:val="restart"/>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Образовательный уровень педагогических работников</w:t>
            </w:r>
          </w:p>
        </w:tc>
        <w:tc>
          <w:tcPr>
            <w:tcW w:w="4394"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 высшим образованием</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33</w:t>
            </w:r>
          </w:p>
        </w:tc>
      </w:tr>
      <w:tr w:rsidR="00A127D1" w:rsidRPr="00A127D1" w:rsidTr="001849F1">
        <w:trPr>
          <w:trHeight w:val="70"/>
        </w:trPr>
        <w:tc>
          <w:tcPr>
            <w:tcW w:w="3528" w:type="dxa"/>
            <w:vMerge/>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4394"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со средним специальным образованием</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4</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67</w:t>
            </w:r>
          </w:p>
        </w:tc>
      </w:tr>
      <w:tr w:rsidR="00A127D1" w:rsidRPr="00A127D1" w:rsidTr="001849F1">
        <w:trPr>
          <w:trHeight w:val="70"/>
        </w:trPr>
        <w:tc>
          <w:tcPr>
            <w:tcW w:w="3528" w:type="dxa"/>
            <w:vMerge/>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4394"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 общим средним образованием</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r>
      <w:tr w:rsidR="00A127D1" w:rsidRPr="00A127D1" w:rsidTr="001849F1">
        <w:trPr>
          <w:trHeight w:val="140"/>
        </w:trPr>
        <w:tc>
          <w:tcPr>
            <w:tcW w:w="3528" w:type="dxa"/>
            <w:vMerge w:val="restart"/>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Педагогические  работники, имеющие ученую степень</w:t>
            </w:r>
          </w:p>
        </w:tc>
        <w:tc>
          <w:tcPr>
            <w:tcW w:w="4394"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кандидата наук</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r>
      <w:tr w:rsidR="00A127D1" w:rsidRPr="00A127D1" w:rsidTr="001849F1">
        <w:trPr>
          <w:trHeight w:val="140"/>
        </w:trPr>
        <w:tc>
          <w:tcPr>
            <w:tcW w:w="3528" w:type="dxa"/>
            <w:vMerge/>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4394"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доктора наук</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r>
      <w:tr w:rsidR="00A127D1" w:rsidRPr="00A127D1" w:rsidTr="001849F1">
        <w:trPr>
          <w:trHeight w:val="140"/>
        </w:trPr>
        <w:tc>
          <w:tcPr>
            <w:tcW w:w="7922" w:type="dxa"/>
            <w:gridSpan w:val="2"/>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Педагогические работники, прошедшие курсы повышения квалификации за последние 3 года</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6</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100</w:t>
            </w:r>
          </w:p>
        </w:tc>
      </w:tr>
      <w:tr w:rsidR="00A127D1" w:rsidRPr="00A127D1" w:rsidTr="001849F1">
        <w:trPr>
          <w:trHeight w:val="70"/>
        </w:trPr>
        <w:tc>
          <w:tcPr>
            <w:tcW w:w="3528" w:type="dxa"/>
            <w:vMerge w:val="restart"/>
            <w:tcBorders>
              <w:top w:val="single" w:sz="4" w:space="0" w:color="000000"/>
              <w:lef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Педагогически работники, имеющие  квалификационную категорию</w:t>
            </w:r>
          </w:p>
        </w:tc>
        <w:tc>
          <w:tcPr>
            <w:tcW w:w="4394"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Всего</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50</w:t>
            </w:r>
          </w:p>
        </w:tc>
      </w:tr>
      <w:tr w:rsidR="00A127D1" w:rsidRPr="00A127D1" w:rsidTr="001849F1">
        <w:trPr>
          <w:trHeight w:val="70"/>
        </w:trPr>
        <w:tc>
          <w:tcPr>
            <w:tcW w:w="3528" w:type="dxa"/>
            <w:vMerge/>
            <w:tcBorders>
              <w:lef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4394"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Высшую</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r>
      <w:tr w:rsidR="00A127D1" w:rsidRPr="00A127D1" w:rsidTr="001849F1">
        <w:trPr>
          <w:trHeight w:val="294"/>
        </w:trPr>
        <w:tc>
          <w:tcPr>
            <w:tcW w:w="3528" w:type="dxa"/>
            <w:vMerge/>
            <w:tcBorders>
              <w:lef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4394" w:type="dxa"/>
            <w:tcBorders>
              <w:top w:val="single" w:sz="4" w:space="0" w:color="000000"/>
              <w:lef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Первую</w:t>
            </w:r>
          </w:p>
        </w:tc>
        <w:tc>
          <w:tcPr>
            <w:tcW w:w="992" w:type="dxa"/>
            <w:tcBorders>
              <w:top w:val="single" w:sz="4" w:space="0" w:color="000000"/>
              <w:lef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w:t>
            </w:r>
          </w:p>
        </w:tc>
        <w:tc>
          <w:tcPr>
            <w:tcW w:w="993" w:type="dxa"/>
            <w:tcBorders>
              <w:top w:val="single" w:sz="4" w:space="0" w:color="000000"/>
              <w:left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50</w:t>
            </w:r>
          </w:p>
        </w:tc>
      </w:tr>
      <w:tr w:rsidR="00A127D1" w:rsidRPr="00A127D1" w:rsidTr="001849F1">
        <w:trPr>
          <w:trHeight w:val="294"/>
        </w:trPr>
        <w:tc>
          <w:tcPr>
            <w:tcW w:w="3528" w:type="dxa"/>
            <w:vMerge/>
            <w:tcBorders>
              <w:left w:val="single" w:sz="4" w:space="0" w:color="000000"/>
              <w:bottom w:val="single" w:sz="4" w:space="0" w:color="auto"/>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4394" w:type="dxa"/>
            <w:tcBorders>
              <w:top w:val="single" w:sz="4" w:space="0" w:color="000000"/>
              <w:left w:val="single" w:sz="4" w:space="0" w:color="000000"/>
              <w:bottom w:val="single" w:sz="4" w:space="0" w:color="auto"/>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Вторую</w:t>
            </w:r>
          </w:p>
        </w:tc>
        <w:tc>
          <w:tcPr>
            <w:tcW w:w="992" w:type="dxa"/>
            <w:tcBorders>
              <w:top w:val="single" w:sz="4" w:space="0" w:color="000000"/>
              <w:left w:val="single" w:sz="4" w:space="0" w:color="000000"/>
              <w:bottom w:val="single" w:sz="4" w:space="0" w:color="auto"/>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c>
          <w:tcPr>
            <w:tcW w:w="993" w:type="dxa"/>
            <w:tcBorders>
              <w:top w:val="single" w:sz="4" w:space="0" w:color="000000"/>
              <w:left w:val="single" w:sz="4" w:space="0" w:color="000000"/>
              <w:bottom w:val="single" w:sz="4" w:space="0" w:color="auto"/>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r>
      <w:tr w:rsidR="00A127D1" w:rsidRPr="00A127D1" w:rsidTr="001849F1">
        <w:trPr>
          <w:trHeight w:val="294"/>
        </w:trPr>
        <w:tc>
          <w:tcPr>
            <w:tcW w:w="3528" w:type="dxa"/>
            <w:vMerge/>
            <w:tcBorders>
              <w:left w:val="single" w:sz="4" w:space="0" w:color="000000"/>
              <w:bottom w:val="single" w:sz="4" w:space="0" w:color="auto"/>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4394" w:type="dxa"/>
            <w:tcBorders>
              <w:top w:val="single" w:sz="4" w:space="0" w:color="000000"/>
              <w:left w:val="single" w:sz="4" w:space="0" w:color="000000"/>
              <w:bottom w:val="single" w:sz="4" w:space="0" w:color="auto"/>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без категории</w:t>
            </w:r>
          </w:p>
        </w:tc>
        <w:tc>
          <w:tcPr>
            <w:tcW w:w="992" w:type="dxa"/>
            <w:tcBorders>
              <w:top w:val="single" w:sz="4" w:space="0" w:color="000000"/>
              <w:left w:val="single" w:sz="4" w:space="0" w:color="000000"/>
              <w:bottom w:val="single" w:sz="4" w:space="0" w:color="auto"/>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w:t>
            </w:r>
          </w:p>
        </w:tc>
        <w:tc>
          <w:tcPr>
            <w:tcW w:w="993" w:type="dxa"/>
            <w:tcBorders>
              <w:top w:val="single" w:sz="4" w:space="0" w:color="000000"/>
              <w:left w:val="single" w:sz="4" w:space="0" w:color="000000"/>
              <w:bottom w:val="single" w:sz="4" w:space="0" w:color="auto"/>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50</w:t>
            </w:r>
          </w:p>
        </w:tc>
      </w:tr>
      <w:tr w:rsidR="00A127D1" w:rsidRPr="00A127D1" w:rsidTr="001849F1">
        <w:trPr>
          <w:trHeight w:val="1642"/>
        </w:trPr>
        <w:tc>
          <w:tcPr>
            <w:tcW w:w="3528" w:type="dxa"/>
            <w:tcBorders>
              <w:top w:val="single" w:sz="4" w:space="0" w:color="auto"/>
              <w:left w:val="single" w:sz="4" w:space="0" w:color="000000"/>
              <w:bottom w:val="single" w:sz="4" w:space="0" w:color="auto"/>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Педагогические работники, аттестованные с целью подтверждения соответствия занимаемой должности</w:t>
            </w:r>
          </w:p>
        </w:tc>
        <w:tc>
          <w:tcPr>
            <w:tcW w:w="4394" w:type="dxa"/>
            <w:tcBorders>
              <w:top w:val="single" w:sz="4" w:space="0" w:color="auto"/>
              <w:left w:val="single" w:sz="4" w:space="0" w:color="000000"/>
              <w:bottom w:val="single" w:sz="4" w:space="0" w:color="auto"/>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992" w:type="dxa"/>
            <w:tcBorders>
              <w:top w:val="single" w:sz="4" w:space="0" w:color="000000"/>
              <w:left w:val="single" w:sz="4" w:space="0" w:color="000000"/>
              <w:bottom w:val="single" w:sz="4" w:space="0" w:color="auto"/>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w:t>
            </w:r>
          </w:p>
        </w:tc>
        <w:tc>
          <w:tcPr>
            <w:tcW w:w="993" w:type="dxa"/>
            <w:tcBorders>
              <w:top w:val="single" w:sz="4" w:space="0" w:color="000000"/>
              <w:left w:val="single" w:sz="4" w:space="0" w:color="000000"/>
              <w:bottom w:val="single" w:sz="4" w:space="0" w:color="auto"/>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50</w:t>
            </w:r>
          </w:p>
        </w:tc>
      </w:tr>
      <w:tr w:rsidR="00A127D1" w:rsidRPr="00A127D1" w:rsidTr="001849F1">
        <w:trPr>
          <w:trHeight w:val="70"/>
        </w:trPr>
        <w:tc>
          <w:tcPr>
            <w:tcW w:w="3528" w:type="dxa"/>
            <w:vMerge w:val="restart"/>
            <w:tcBorders>
              <w:lef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Состав педагогического коллектива</w:t>
            </w:r>
          </w:p>
        </w:tc>
        <w:tc>
          <w:tcPr>
            <w:tcW w:w="4394"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воспитатель</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6</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100</w:t>
            </w:r>
          </w:p>
        </w:tc>
      </w:tr>
      <w:tr w:rsidR="00A127D1" w:rsidRPr="00A127D1" w:rsidTr="001849F1">
        <w:trPr>
          <w:trHeight w:val="70"/>
        </w:trPr>
        <w:tc>
          <w:tcPr>
            <w:tcW w:w="3528" w:type="dxa"/>
            <w:vMerge/>
            <w:tcBorders>
              <w:lef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4394"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музыкальный руководитель</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r>
      <w:tr w:rsidR="00A127D1" w:rsidRPr="00A127D1" w:rsidTr="001849F1">
        <w:trPr>
          <w:trHeight w:val="70"/>
        </w:trPr>
        <w:tc>
          <w:tcPr>
            <w:tcW w:w="3528" w:type="dxa"/>
            <w:vMerge/>
            <w:tcBorders>
              <w:lef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4394"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инструктор по физической культуре</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r>
      <w:tr w:rsidR="00A127D1" w:rsidRPr="00A127D1" w:rsidTr="001849F1">
        <w:trPr>
          <w:trHeight w:val="275"/>
        </w:trPr>
        <w:tc>
          <w:tcPr>
            <w:tcW w:w="3528" w:type="dxa"/>
            <w:vMerge/>
            <w:tcBorders>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4394" w:type="dxa"/>
            <w:tcBorders>
              <w:top w:val="single" w:sz="4" w:space="0" w:color="000000"/>
              <w:lef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др. должности (указать наименование)</w:t>
            </w:r>
          </w:p>
        </w:tc>
        <w:tc>
          <w:tcPr>
            <w:tcW w:w="992" w:type="dxa"/>
            <w:tcBorders>
              <w:top w:val="single" w:sz="4" w:space="0" w:color="000000"/>
              <w:lef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c>
          <w:tcPr>
            <w:tcW w:w="993" w:type="dxa"/>
            <w:tcBorders>
              <w:top w:val="single" w:sz="4" w:space="0" w:color="000000"/>
              <w:left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r>
      <w:tr w:rsidR="00A127D1" w:rsidRPr="00A127D1" w:rsidTr="001849F1">
        <w:trPr>
          <w:trHeight w:val="70"/>
        </w:trPr>
        <w:tc>
          <w:tcPr>
            <w:tcW w:w="3528" w:type="dxa"/>
            <w:vMerge w:val="restart"/>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Состав педагогического коллектива по стажу работы</w:t>
            </w:r>
          </w:p>
        </w:tc>
        <w:tc>
          <w:tcPr>
            <w:tcW w:w="4394"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1-5 лет</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r>
      <w:tr w:rsidR="00A127D1" w:rsidRPr="00A127D1" w:rsidTr="001849F1">
        <w:trPr>
          <w:trHeight w:val="70"/>
        </w:trPr>
        <w:tc>
          <w:tcPr>
            <w:tcW w:w="3528" w:type="dxa"/>
            <w:vMerge/>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4394"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5-10 лет</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50</w:t>
            </w:r>
          </w:p>
        </w:tc>
      </w:tr>
      <w:tr w:rsidR="00A127D1" w:rsidRPr="00A127D1" w:rsidTr="001849F1">
        <w:trPr>
          <w:trHeight w:val="70"/>
        </w:trPr>
        <w:tc>
          <w:tcPr>
            <w:tcW w:w="3528" w:type="dxa"/>
            <w:vMerge/>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4394"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10-15лет</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r>
      <w:tr w:rsidR="00A127D1" w:rsidRPr="00A127D1" w:rsidTr="001849F1">
        <w:trPr>
          <w:trHeight w:val="70"/>
        </w:trPr>
        <w:tc>
          <w:tcPr>
            <w:tcW w:w="3528" w:type="dxa"/>
            <w:vMerge/>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4394"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15-20 лет</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r>
      <w:tr w:rsidR="00A127D1" w:rsidRPr="00A127D1" w:rsidTr="001849F1">
        <w:trPr>
          <w:trHeight w:val="70"/>
        </w:trPr>
        <w:tc>
          <w:tcPr>
            <w:tcW w:w="3528" w:type="dxa"/>
            <w:vMerge/>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p>
        </w:tc>
        <w:tc>
          <w:tcPr>
            <w:tcW w:w="4394"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Свыше 20 лет</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50</w:t>
            </w:r>
          </w:p>
        </w:tc>
      </w:tr>
      <w:tr w:rsidR="00A127D1" w:rsidRPr="00A127D1" w:rsidTr="001849F1">
        <w:trPr>
          <w:trHeight w:val="70"/>
        </w:trPr>
        <w:tc>
          <w:tcPr>
            <w:tcW w:w="7922" w:type="dxa"/>
            <w:gridSpan w:val="2"/>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Педагогические работники  пенсионного  возраста</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r>
      <w:tr w:rsidR="00A127D1" w:rsidRPr="00A127D1" w:rsidTr="001849F1">
        <w:trPr>
          <w:trHeight w:val="70"/>
        </w:trPr>
        <w:tc>
          <w:tcPr>
            <w:tcW w:w="7922" w:type="dxa"/>
            <w:gridSpan w:val="2"/>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Педагогические работники, имеющие государственные и ведомственные награды, почетные звания</w:t>
            </w:r>
          </w:p>
        </w:tc>
        <w:tc>
          <w:tcPr>
            <w:tcW w:w="992" w:type="dxa"/>
            <w:tcBorders>
              <w:top w:val="single" w:sz="4" w:space="0" w:color="000000"/>
              <w:left w:val="single" w:sz="4" w:space="0" w:color="000000"/>
              <w:bottom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c>
          <w:tcPr>
            <w:tcW w:w="99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tabs>
                <w:tab w:val="left" w:pos="7938"/>
              </w:tabs>
              <w:snapToGri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w:t>
            </w:r>
          </w:p>
        </w:tc>
      </w:tr>
    </w:tbl>
    <w:p w:rsidR="00A127D1" w:rsidRPr="00A127D1" w:rsidRDefault="00A127D1" w:rsidP="00A127D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rsidR="00A127D1" w:rsidRPr="00A127D1" w:rsidRDefault="00A127D1" w:rsidP="00A127D1">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Педагогические работники, реализующие Программу, должны обладают основными компетенциями, необходимыми для создания условия развития детей:</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1) обеспечение эмоционального благополучия через:</w:t>
      </w:r>
    </w:p>
    <w:p w:rsidR="00A127D1" w:rsidRPr="00A127D1" w:rsidRDefault="00A127D1" w:rsidP="00A127D1">
      <w:pPr>
        <w:numPr>
          <w:ilvl w:val="0"/>
          <w:numId w:val="18"/>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непосредственное общение с каждым ребенком;</w:t>
      </w:r>
    </w:p>
    <w:p w:rsidR="00A127D1" w:rsidRPr="00A127D1" w:rsidRDefault="00A127D1" w:rsidP="00A127D1">
      <w:pPr>
        <w:numPr>
          <w:ilvl w:val="0"/>
          <w:numId w:val="18"/>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уважительное отношение к каждому ребенку, к его чувствам и потребностям;</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2) поддержку индивидуальности и инициативы детей через:</w:t>
      </w:r>
    </w:p>
    <w:p w:rsidR="00A127D1" w:rsidRPr="00A127D1" w:rsidRDefault="00A127D1" w:rsidP="00A127D1">
      <w:pPr>
        <w:numPr>
          <w:ilvl w:val="0"/>
          <w:numId w:val="19"/>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создание условий для свободного выбора детьми деятельности, участников совместной деятельности;</w:t>
      </w:r>
    </w:p>
    <w:p w:rsidR="00A127D1" w:rsidRPr="00A127D1" w:rsidRDefault="00A127D1" w:rsidP="00A127D1">
      <w:pPr>
        <w:numPr>
          <w:ilvl w:val="0"/>
          <w:numId w:val="19"/>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создание условий для принятия детьми решений, выражения своих чувств и мыслей;</w:t>
      </w:r>
    </w:p>
    <w:p w:rsidR="00A127D1" w:rsidRPr="00A127D1" w:rsidRDefault="00A127D1" w:rsidP="00A127D1">
      <w:pPr>
        <w:numPr>
          <w:ilvl w:val="0"/>
          <w:numId w:val="19"/>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не директивную помощь детям, поддержку детской инициативы и самостоятельности в разных видах деятельности (игровой, исследовательской, проектной, познавательной и т.д.);</w:t>
      </w:r>
    </w:p>
    <w:p w:rsidR="00A127D1" w:rsidRPr="00A127D1" w:rsidRDefault="00A127D1" w:rsidP="00A127D1">
      <w:p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3) установление правил взаимодействия в разных ситуациях:</w:t>
      </w:r>
    </w:p>
    <w:p w:rsidR="00A127D1" w:rsidRPr="00A127D1" w:rsidRDefault="00A127D1" w:rsidP="00A127D1">
      <w:pPr>
        <w:numPr>
          <w:ilvl w:val="0"/>
          <w:numId w:val="20"/>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создание условий для позитивных, доброжелательных отношений между детьми, в том числе принадлежащими к разным национально-культурным, религиозным общностям и социальным слоям, а также имеющими различные (в том числе ограниченные) возможности здоровья;</w:t>
      </w:r>
    </w:p>
    <w:p w:rsidR="00A127D1" w:rsidRPr="00A127D1" w:rsidRDefault="00A127D1" w:rsidP="00A127D1">
      <w:pPr>
        <w:numPr>
          <w:ilvl w:val="0"/>
          <w:numId w:val="20"/>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развитие коммуникативных способностей детей, позволяющих разрешать конфликтные ситуации со сверстниками;</w:t>
      </w:r>
    </w:p>
    <w:p w:rsidR="00A127D1" w:rsidRPr="00A127D1" w:rsidRDefault="00A127D1" w:rsidP="00A127D1">
      <w:pPr>
        <w:numPr>
          <w:ilvl w:val="0"/>
          <w:numId w:val="20"/>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развитие умения детей работать в группе сверстников;</w:t>
      </w:r>
    </w:p>
    <w:p w:rsidR="00A127D1" w:rsidRPr="00A127D1" w:rsidRDefault="00A127D1" w:rsidP="00A127D1">
      <w:pPr>
        <w:spacing w:after="0" w:line="240" w:lineRule="auto"/>
        <w:ind w:left="360"/>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4) построение вариативного развивающего образования, ориентированного на уровень развития, проявляющийся у ребенка в совместной деятельности со взрослым и более опытными сверстниками, но не актуализирующийся в его индивидуальной деятельности (далее – зона ближайшего развития каждого ребенка), через:</w:t>
      </w:r>
    </w:p>
    <w:p w:rsidR="00A127D1" w:rsidRPr="00A127D1" w:rsidRDefault="00A127D1" w:rsidP="00A127D1">
      <w:pPr>
        <w:numPr>
          <w:ilvl w:val="0"/>
          <w:numId w:val="21"/>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создание условий для овладения культурными средствами деятельности;</w:t>
      </w:r>
    </w:p>
    <w:p w:rsidR="00A127D1" w:rsidRPr="00A127D1" w:rsidRDefault="00A127D1" w:rsidP="00A127D1">
      <w:pPr>
        <w:numPr>
          <w:ilvl w:val="0"/>
          <w:numId w:val="21"/>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организацию видов деятельности, способствующих развитию мышления, речи, общения, воображения и детского творчества, личностного, физического и художественно-эстетического развития детей;</w:t>
      </w:r>
    </w:p>
    <w:p w:rsidR="00A127D1" w:rsidRPr="00A127D1" w:rsidRDefault="00A127D1" w:rsidP="00A127D1">
      <w:pPr>
        <w:numPr>
          <w:ilvl w:val="0"/>
          <w:numId w:val="21"/>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lastRenderedPageBreak/>
        <w:t>поддержку спонтанной игры детей, ее обогащение, обеспечение игрового времени и пространства;</w:t>
      </w:r>
    </w:p>
    <w:p w:rsidR="00A127D1" w:rsidRPr="00A127D1" w:rsidRDefault="00A127D1" w:rsidP="00A127D1">
      <w:pPr>
        <w:numPr>
          <w:ilvl w:val="0"/>
          <w:numId w:val="21"/>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оценку индивидуального развития детей;</w:t>
      </w:r>
    </w:p>
    <w:p w:rsidR="00A127D1" w:rsidRPr="00A127D1" w:rsidRDefault="00A127D1" w:rsidP="00A127D1">
      <w:pPr>
        <w:numPr>
          <w:ilvl w:val="0"/>
          <w:numId w:val="31"/>
        </w:numPr>
        <w:spacing w:after="0" w:line="240" w:lineRule="auto"/>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взаимодействие с родителями (законными представителями) по вопросам образования ребенка, непосредственного вовлечения их в образовательную деятельность, в том числе посредством создания образовательных проектов совместно с семьей на основе выявления потребностей и поддержки образовательных инициатив семьи.</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Программа предоставляет право ДОО самостоятельно определять потребность в педагогических работниках и формировать штатное расписание по своему усмотрению, исходя из особенностей реализуемых образовательных программ дошкольного образования, контекста их реализации и потребностей. </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Согласно ст. 13 п. 1. Федерального закона «Об образовании в Российской Федерации»  Организация вправе реализовывать Программу как самостоятельно, так и посредством сетевых форм реализации. Следовательно, в реализации Программы может быть задействован кадровый состав других организаций, участвующих в сетевом взаимодействии с Организацией.</w:t>
      </w:r>
    </w:p>
    <w:p w:rsidR="00A127D1" w:rsidRPr="00A127D1" w:rsidRDefault="00A127D1" w:rsidP="00A127D1">
      <w:pPr>
        <w:tabs>
          <w:tab w:val="left" w:pos="567"/>
        </w:tabs>
        <w:spacing w:after="0" w:line="240" w:lineRule="auto"/>
        <w:ind w:firstLine="567"/>
        <w:jc w:val="both"/>
        <w:rPr>
          <w:rFonts w:ascii="Times New Roman" w:eastAsia="Arial Unicode MS" w:hAnsi="Times New Roman" w:cs="Times New Roman"/>
          <w:sz w:val="28"/>
          <w:szCs w:val="28"/>
          <w:u w:color="000000"/>
        </w:rPr>
      </w:pPr>
      <w:r w:rsidRPr="00A127D1">
        <w:rPr>
          <w:rFonts w:ascii="Times New Roman" w:eastAsia="Times New Roman" w:hAnsi="Times New Roman" w:cs="Times New Roman"/>
          <w:iCs/>
          <w:sz w:val="28"/>
          <w:szCs w:val="28"/>
        </w:rPr>
        <w:t>Реализация Программы осуществляется:</w:t>
      </w:r>
    </w:p>
    <w:p w:rsidR="00A127D1" w:rsidRPr="00A127D1" w:rsidRDefault="00A127D1" w:rsidP="00A127D1">
      <w:pPr>
        <w:tabs>
          <w:tab w:val="left" w:pos="567"/>
        </w:tabs>
        <w:spacing w:after="0" w:line="240" w:lineRule="auto"/>
        <w:ind w:firstLine="567"/>
        <w:jc w:val="both"/>
        <w:rPr>
          <w:rFonts w:ascii="Times New Roman" w:eastAsia="Arial Unicode MS" w:hAnsi="Times New Roman" w:cs="Times New Roman"/>
          <w:sz w:val="28"/>
          <w:szCs w:val="28"/>
        </w:rPr>
      </w:pPr>
      <w:r w:rsidRPr="00A127D1">
        <w:rPr>
          <w:rFonts w:ascii="Times New Roman" w:eastAsia="Arial Unicode MS" w:hAnsi="Times New Roman" w:cs="Times New Roman"/>
          <w:sz w:val="28"/>
          <w:szCs w:val="28"/>
        </w:rPr>
        <w:t xml:space="preserve">1) </w:t>
      </w:r>
      <w:r w:rsidRPr="00A127D1">
        <w:rPr>
          <w:rFonts w:ascii="Times New Roman" w:eastAsia="Arial Unicode MS" w:hAnsi="Times New Roman" w:cs="Times New Roman"/>
          <w:i/>
          <w:sz w:val="28"/>
          <w:szCs w:val="28"/>
        </w:rPr>
        <w:t>педагогическими работниками</w:t>
      </w:r>
      <w:r w:rsidRPr="00A127D1">
        <w:rPr>
          <w:rFonts w:ascii="Times New Roman" w:eastAsia="Arial Unicode MS" w:hAnsi="Times New Roman" w:cs="Times New Roman"/>
          <w:sz w:val="28"/>
          <w:szCs w:val="28"/>
        </w:rPr>
        <w:t xml:space="preserve"> в течение всего времени пребывания воспитанников в Организации. </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rPr>
      </w:pPr>
      <w:r w:rsidRPr="00A127D1">
        <w:rPr>
          <w:rFonts w:ascii="Times New Roman" w:eastAsia="Arial Unicode MS" w:hAnsi="Times New Roman" w:cs="Times New Roman"/>
          <w:sz w:val="28"/>
          <w:szCs w:val="28"/>
        </w:rPr>
        <w:t xml:space="preserve">2) </w:t>
      </w:r>
      <w:r w:rsidRPr="00A127D1">
        <w:rPr>
          <w:rFonts w:ascii="Times New Roman" w:eastAsia="Arial Unicode MS" w:hAnsi="Times New Roman" w:cs="Times New Roman"/>
          <w:i/>
          <w:sz w:val="28"/>
          <w:szCs w:val="28"/>
        </w:rPr>
        <w:t>учебно-вспомогательными работниками</w:t>
      </w:r>
      <w:r w:rsidRPr="00A127D1">
        <w:rPr>
          <w:rFonts w:ascii="Times New Roman" w:eastAsia="Arial Unicode MS" w:hAnsi="Times New Roman" w:cs="Times New Roman"/>
          <w:sz w:val="28"/>
          <w:szCs w:val="28"/>
        </w:rPr>
        <w:t xml:space="preserve"> в группе в течение всего времени пребывания воспитанников в Организации. </w:t>
      </w:r>
    </w:p>
    <w:p w:rsidR="00A127D1" w:rsidRPr="00A127D1" w:rsidRDefault="00A127D1" w:rsidP="00A127D1">
      <w:pPr>
        <w:tabs>
          <w:tab w:val="left" w:pos="567"/>
        </w:tabs>
        <w:spacing w:after="0" w:line="240" w:lineRule="auto"/>
        <w:ind w:firstLine="567"/>
        <w:jc w:val="both"/>
        <w:rPr>
          <w:rFonts w:ascii="Times New Roman" w:eastAsia="Arial Unicode MS" w:hAnsi="Times New Roman" w:cs="Times New Roman"/>
          <w:sz w:val="28"/>
          <w:szCs w:val="28"/>
        </w:rPr>
      </w:pPr>
      <w:r w:rsidRPr="00A127D1">
        <w:rPr>
          <w:rFonts w:ascii="Times New Roman" w:eastAsia="Arial Unicode MS" w:hAnsi="Times New Roman" w:cs="Times New Roman"/>
          <w:sz w:val="28"/>
          <w:szCs w:val="28"/>
        </w:rPr>
        <w:t>Каждая группа должна непрерывно сопровождаться одним или несколькими учебно-вспомогательным работниками.</w:t>
      </w: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3) иными педагогическими работниками, вне зависимости от продолжительности пребывания воспитанников в Организации. </w:t>
      </w: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Соответствующие должности иных педагогических работников устанавливаются Организацией самостоятельно в зависимости от содержания Программы.</w:t>
      </w: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Arial Unicode MS" w:hAnsi="Times New Roman" w:cs="Times New Roman"/>
          <w:sz w:val="28"/>
          <w:szCs w:val="28"/>
          <w:u w:color="000000"/>
        </w:rPr>
      </w:pPr>
      <w:r w:rsidRPr="00A127D1">
        <w:rPr>
          <w:rFonts w:ascii="Times New Roman" w:eastAsia="Arial Unicode MS" w:hAnsi="Times New Roman" w:cs="Times New Roman"/>
          <w:sz w:val="28"/>
          <w:szCs w:val="28"/>
          <w:u w:color="000000"/>
        </w:rPr>
        <w:t>Реализация Программы требует от Организации осуществления управления, ведения бухгалтерского учета, финансово-хозяйственной и хозяйственной деятельности, организации необходимого медицинского обслуживания. Для решения этих задач  руководитель Организации вправе заключать договора гражданско-правового характера и совершать иные действия в рамках своих полномочий.</w:t>
      </w: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b/>
          <w:sz w:val="28"/>
          <w:szCs w:val="28"/>
        </w:rPr>
        <w:t>При работе в группах для детей с ограниченными возможностями здоровья</w:t>
      </w:r>
      <w:r w:rsidRPr="00A127D1">
        <w:rPr>
          <w:rFonts w:ascii="Times New Roman" w:eastAsia="Times New Roman" w:hAnsi="Times New Roman" w:cs="Times New Roman"/>
          <w:sz w:val="28"/>
          <w:szCs w:val="28"/>
        </w:rPr>
        <w:t xml:space="preserve"> в Организации должны быть дополнительно предусмотрены должности педагогов, имеющих соответствующую квалификацию для работы в соответствии со спецификой ограничения здоровья детей, из расчета не менее одной должности на группу детей.</w:t>
      </w: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При организации инклюзивного образования: </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lastRenderedPageBreak/>
        <w:t>– при включении в общеобразовательную группу иных категорий детей, имеющих специальные образовательные потребности, в т. ч. находящихся в трудной жизненной ситуации, может быть предусмотрено дополнительное кадровое обеспечение. Категории таких детей и особенности их кадрового сопровождения устанавливаются органами власти субъектов Российской Федерации.</w:t>
      </w: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В целях эффективной реализации Программы Организация создаёт условия для профессионального развития педагогических и руководящих кадров, в т. ч. их дополнительного профессионального образования. Программой предусмотрены различные формы и программы дополнительного профессионального образования, в т. ч. учитывающие особенности реализуемой основной образовательной программы. </w:t>
      </w: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Организация самостоятельно или с привлечением других организаций и партнеров обеспечивает консультативную поддержку руководящих и педагогических работников по вопросам образования детей, в том числе  реализации  программам дополнительного образования, адаптивных коррекционно-развивающих программ и программ инклюзивного образования дошкольников. Организация осуществляет организационно-методическое сопровождение процесса реализации Программы. </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t>Профессиональные обязанности педагогов ДОО</w:t>
      </w:r>
    </w:p>
    <w:p w:rsidR="00A127D1" w:rsidRPr="00A127D1" w:rsidRDefault="00A127D1" w:rsidP="00A127D1">
      <w:pPr>
        <w:autoSpaceDE w:val="0"/>
        <w:autoSpaceDN w:val="0"/>
        <w:adjustRightInd w:val="0"/>
        <w:spacing w:after="0" w:line="240" w:lineRule="auto"/>
        <w:ind w:right="10" w:firstLine="398"/>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В соответствии с Федеральным законом от 29.12.2012 г. № 273-ФЗ «Об образовании в Российской Федерации», глава 5, статья 48, педагоги</w:t>
      </w:r>
      <w:r w:rsidRPr="00A127D1">
        <w:rPr>
          <w:rFonts w:ascii="Times New Roman" w:eastAsia="Times New Roman" w:hAnsi="Times New Roman" w:cs="Times New Roman"/>
          <w:color w:val="000000"/>
          <w:sz w:val="28"/>
          <w:szCs w:val="28"/>
          <w:lang w:eastAsia="ru-RU"/>
        </w:rPr>
        <w:softHyphen/>
        <w:t>ческие работники Организации обязаны:</w:t>
      </w:r>
    </w:p>
    <w:p w:rsidR="00A127D1" w:rsidRPr="00A127D1" w:rsidRDefault="00A127D1" w:rsidP="00A127D1">
      <w:pPr>
        <w:numPr>
          <w:ilvl w:val="0"/>
          <w:numId w:val="48"/>
        </w:numPr>
        <w:tabs>
          <w:tab w:val="left" w:pos="514"/>
        </w:tabs>
        <w:autoSpaceDE w:val="0"/>
        <w:autoSpaceDN w:val="0"/>
        <w:adjustRightInd w:val="0"/>
        <w:spacing w:after="0" w:line="240" w:lineRule="auto"/>
        <w:ind w:right="14"/>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осуществлять свою деятельность на высоком профессиональном уровне, обеспечивать в полном объеме реализацию Программы;</w:t>
      </w:r>
    </w:p>
    <w:p w:rsidR="00A127D1" w:rsidRPr="00A127D1" w:rsidRDefault="00A127D1" w:rsidP="00A127D1">
      <w:pPr>
        <w:numPr>
          <w:ilvl w:val="0"/>
          <w:numId w:val="48"/>
        </w:numPr>
        <w:tabs>
          <w:tab w:val="left" w:pos="514"/>
        </w:tabs>
        <w:autoSpaceDE w:val="0"/>
        <w:autoSpaceDN w:val="0"/>
        <w:adjustRightInd w:val="0"/>
        <w:spacing w:after="0" w:line="240" w:lineRule="auto"/>
        <w:ind w:right="5"/>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соблюдать правовые, нравственные и этические нормы, следовать требованиям профессиональной этики;</w:t>
      </w:r>
    </w:p>
    <w:p w:rsidR="00A127D1" w:rsidRPr="00A127D1" w:rsidRDefault="00A127D1" w:rsidP="00A127D1">
      <w:pPr>
        <w:numPr>
          <w:ilvl w:val="0"/>
          <w:numId w:val="48"/>
        </w:numPr>
        <w:tabs>
          <w:tab w:val="left" w:pos="514"/>
        </w:tabs>
        <w:autoSpaceDE w:val="0"/>
        <w:autoSpaceDN w:val="0"/>
        <w:adjustRightInd w:val="0"/>
        <w:spacing w:after="0" w:line="240" w:lineRule="auto"/>
        <w:ind w:right="14"/>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уважать честь и достоинство воспитанников и других участников образовательных отношений;</w:t>
      </w:r>
    </w:p>
    <w:p w:rsidR="00A127D1" w:rsidRPr="00A127D1" w:rsidRDefault="00A127D1" w:rsidP="00A127D1">
      <w:pPr>
        <w:numPr>
          <w:ilvl w:val="0"/>
          <w:numId w:val="48"/>
        </w:numPr>
        <w:tabs>
          <w:tab w:val="left" w:pos="514"/>
        </w:tabs>
        <w:autoSpaceDE w:val="0"/>
        <w:autoSpaceDN w:val="0"/>
        <w:adjustRightInd w:val="0"/>
        <w:spacing w:after="0" w:line="240" w:lineRule="auto"/>
        <w:ind w:right="14"/>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развивать у воспитанников познавательную активность, самостоя</w:t>
      </w:r>
      <w:r w:rsidRPr="00A127D1">
        <w:rPr>
          <w:rFonts w:ascii="Times New Roman" w:eastAsia="Times New Roman" w:hAnsi="Times New Roman" w:cs="Times New Roman"/>
          <w:color w:val="000000"/>
          <w:sz w:val="28"/>
          <w:szCs w:val="28"/>
          <w:lang w:eastAsia="ru-RU"/>
        </w:rPr>
        <w:softHyphen/>
        <w:t>тельность, инициативу, творческие способности;</w:t>
      </w:r>
    </w:p>
    <w:p w:rsidR="00A127D1" w:rsidRPr="00A127D1" w:rsidRDefault="00A127D1" w:rsidP="00A127D1">
      <w:pPr>
        <w:numPr>
          <w:ilvl w:val="0"/>
          <w:numId w:val="48"/>
        </w:numPr>
        <w:tabs>
          <w:tab w:val="left" w:pos="514"/>
        </w:tabs>
        <w:autoSpaceDE w:val="0"/>
        <w:autoSpaceDN w:val="0"/>
        <w:adjustRightInd w:val="0"/>
        <w:spacing w:after="0" w:line="240" w:lineRule="auto"/>
        <w:ind w:right="14"/>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формировать гражданскую позицию, способность к труду и жизни в условиях современного мира, формировать культуру здорового и безо</w:t>
      </w:r>
      <w:r w:rsidRPr="00A127D1">
        <w:rPr>
          <w:rFonts w:ascii="Times New Roman" w:eastAsia="Times New Roman" w:hAnsi="Times New Roman" w:cs="Times New Roman"/>
          <w:color w:val="000000"/>
          <w:sz w:val="28"/>
          <w:szCs w:val="28"/>
          <w:lang w:eastAsia="ru-RU"/>
        </w:rPr>
        <w:softHyphen/>
        <w:t>пасного образа жизни;</w:t>
      </w:r>
    </w:p>
    <w:p w:rsidR="00A127D1" w:rsidRPr="00A127D1" w:rsidRDefault="00A127D1" w:rsidP="00A127D1">
      <w:pPr>
        <w:numPr>
          <w:ilvl w:val="0"/>
          <w:numId w:val="48"/>
        </w:numPr>
        <w:tabs>
          <w:tab w:val="left" w:pos="514"/>
        </w:tabs>
        <w:autoSpaceDE w:val="0"/>
        <w:autoSpaceDN w:val="0"/>
        <w:adjustRightInd w:val="0"/>
        <w:spacing w:after="0" w:line="240" w:lineRule="auto"/>
        <w:ind w:right="10"/>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применять педагогически обоснованные и обеспечивающие высокое качество образования формы, методы обучения и воспитания;</w:t>
      </w:r>
    </w:p>
    <w:p w:rsidR="00A127D1" w:rsidRPr="00A127D1" w:rsidRDefault="00A127D1" w:rsidP="00A127D1">
      <w:pPr>
        <w:numPr>
          <w:ilvl w:val="0"/>
          <w:numId w:val="48"/>
        </w:numPr>
        <w:tabs>
          <w:tab w:val="left" w:pos="514"/>
        </w:tabs>
        <w:autoSpaceDE w:val="0"/>
        <w:autoSpaceDN w:val="0"/>
        <w:adjustRightInd w:val="0"/>
        <w:spacing w:after="0" w:line="240" w:lineRule="auto"/>
        <w:ind w:right="5"/>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учитывать особенности психофизического развития детей и состояние их здоровья, взаимодействовать при необходимости с медицинскими организациями.</w:t>
      </w:r>
    </w:p>
    <w:p w:rsidR="00A127D1" w:rsidRPr="00A127D1" w:rsidRDefault="00A127D1" w:rsidP="00A127D1">
      <w:pPr>
        <w:autoSpaceDE w:val="0"/>
        <w:autoSpaceDN w:val="0"/>
        <w:adjustRightInd w:val="0"/>
        <w:spacing w:after="0" w:line="240" w:lineRule="auto"/>
        <w:ind w:right="5" w:firstLine="418"/>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В соответствии с ФГОС ДО, деятельность педагогических работников в Организации (группе) должна исключать перегрузки, влияющие на над</w:t>
      </w:r>
      <w:r w:rsidRPr="00A127D1">
        <w:rPr>
          <w:rFonts w:ascii="Times New Roman" w:eastAsia="Times New Roman" w:hAnsi="Times New Roman" w:cs="Times New Roman"/>
          <w:color w:val="000000"/>
          <w:sz w:val="28"/>
          <w:szCs w:val="28"/>
          <w:lang w:eastAsia="ru-RU"/>
        </w:rPr>
        <w:softHyphen/>
        <w:t>лежащее исполнение ими их профессиональных обязанностей, тем самым снижающие необходимое индивидуальное внимание к воспитанникам и способные негативно отразиться на благополучии и развитии детей.</w:t>
      </w:r>
    </w:p>
    <w:p w:rsidR="00A127D1" w:rsidRPr="00A127D1" w:rsidRDefault="00A127D1" w:rsidP="00A127D1">
      <w:pPr>
        <w:tabs>
          <w:tab w:val="left" w:pos="567"/>
        </w:tabs>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color w:val="000000"/>
          <w:sz w:val="28"/>
          <w:szCs w:val="28"/>
        </w:rPr>
        <w:lastRenderedPageBreak/>
        <w:t>Необходимым условием качественной реализации Программы является ее непрерывное сопровождение педагогическими и учебно-вспо</w:t>
      </w:r>
      <w:r w:rsidRPr="00A127D1">
        <w:rPr>
          <w:rFonts w:ascii="Times New Roman" w:eastAsia="Times New Roman" w:hAnsi="Times New Roman" w:cs="Times New Roman"/>
          <w:color w:val="000000"/>
          <w:sz w:val="28"/>
          <w:szCs w:val="28"/>
        </w:rPr>
        <w:softHyphen/>
        <w:t xml:space="preserve">могательными работниками в течение всего времени ее реализации в Организации.   </w:t>
      </w:r>
    </w:p>
    <w:p w:rsidR="00A127D1" w:rsidRPr="00A127D1" w:rsidRDefault="00A127D1" w:rsidP="00A127D1">
      <w:pPr>
        <w:keepNext/>
        <w:widowControl w:val="0"/>
        <w:tabs>
          <w:tab w:val="left" w:pos="567"/>
        </w:tabs>
        <w:suppressAutoHyphens/>
        <w:spacing w:after="0" w:line="240" w:lineRule="auto"/>
        <w:ind w:firstLine="567"/>
        <w:jc w:val="center"/>
        <w:outlineLvl w:val="1"/>
        <w:rPr>
          <w:rFonts w:ascii="Times New Roman" w:eastAsia="SimSun" w:hAnsi="Times New Roman" w:cs="Times New Roman"/>
          <w:b/>
          <w:iCs/>
          <w:kern w:val="28"/>
          <w:sz w:val="28"/>
          <w:szCs w:val="28"/>
          <w:lang w:eastAsia="hi-IN" w:bidi="hi-IN"/>
        </w:rPr>
      </w:pPr>
      <w:bookmarkStart w:id="12" w:name="_Toc420597640"/>
      <w:bookmarkStart w:id="13" w:name="_Toc420598554"/>
    </w:p>
    <w:p w:rsidR="00A127D1" w:rsidRPr="00A127D1" w:rsidRDefault="00A127D1" w:rsidP="00A127D1">
      <w:pPr>
        <w:keepNext/>
        <w:widowControl w:val="0"/>
        <w:tabs>
          <w:tab w:val="left" w:pos="567"/>
        </w:tabs>
        <w:suppressAutoHyphens/>
        <w:spacing w:after="0" w:line="360" w:lineRule="auto"/>
        <w:ind w:firstLine="567"/>
        <w:jc w:val="center"/>
        <w:outlineLvl w:val="1"/>
        <w:rPr>
          <w:rFonts w:ascii="Times New Roman" w:eastAsia="SimSun" w:hAnsi="Times New Roman" w:cs="Times New Roman"/>
          <w:b/>
          <w:iCs/>
          <w:kern w:val="28"/>
          <w:sz w:val="32"/>
          <w:szCs w:val="28"/>
          <w:lang w:eastAsia="hi-IN" w:bidi="hi-IN"/>
        </w:rPr>
      </w:pPr>
      <w:bookmarkStart w:id="14" w:name="_Toc422496196"/>
      <w:r w:rsidRPr="00A127D1">
        <w:rPr>
          <w:rFonts w:ascii="Times New Roman" w:eastAsia="Times New Roman" w:hAnsi="Times New Roman" w:cs="Times New Roman"/>
          <w:b/>
          <w:color w:val="7030A0"/>
          <w:sz w:val="28"/>
          <w:szCs w:val="28"/>
        </w:rPr>
        <w:t>3.4.  МАТЕРИАЛЬНО-ТЕХНИЧЕСКОЕ ОБЕСПЕЧЕНИЕ ПРОГРАММЫ</w:t>
      </w:r>
      <w:bookmarkEnd w:id="12"/>
      <w:bookmarkEnd w:id="13"/>
      <w:bookmarkEnd w:id="14"/>
    </w:p>
    <w:p w:rsidR="00A127D1" w:rsidRPr="00A127D1" w:rsidRDefault="00A127D1" w:rsidP="00A127D1">
      <w:pPr>
        <w:autoSpaceDE w:val="0"/>
        <w:autoSpaceDN w:val="0"/>
        <w:adjustRightInd w:val="0"/>
        <w:spacing w:after="0" w:line="240" w:lineRule="auto"/>
        <w:ind w:right="5" w:firstLine="408"/>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В соответствии с ФГОС, материально-техническое обеспечение Про</w:t>
      </w:r>
      <w:r w:rsidRPr="00A127D1">
        <w:rPr>
          <w:rFonts w:ascii="Times New Roman" w:eastAsia="Times New Roman" w:hAnsi="Times New Roman" w:cs="Times New Roman"/>
          <w:color w:val="000000"/>
          <w:sz w:val="28"/>
          <w:szCs w:val="28"/>
          <w:lang w:eastAsia="ru-RU"/>
        </w:rPr>
        <w:softHyphen/>
        <w:t>граммы включает в себя учебно-методический комплект, оборудование, оснащение (предметы). При этом, Организация самостоятельно определяет средства обучения, в том числе технические, соответствующие материалы (в том числе расходные), игровое, спортивное, оздоровительное оборудование, инвентарь, необходимые для реализации Программы.</w:t>
      </w:r>
    </w:p>
    <w:p w:rsidR="00A127D1" w:rsidRPr="00A127D1" w:rsidRDefault="00A127D1" w:rsidP="00A127D1">
      <w:pPr>
        <w:autoSpaceDE w:val="0"/>
        <w:autoSpaceDN w:val="0"/>
        <w:adjustRightInd w:val="0"/>
        <w:spacing w:after="0" w:line="240" w:lineRule="auto"/>
        <w:ind w:left="1152" w:right="-1"/>
        <w:jc w:val="both"/>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t xml:space="preserve">Учебно-методический комплект к Программе </w:t>
      </w:r>
    </w:p>
    <w:p w:rsidR="00A127D1" w:rsidRPr="00A127D1" w:rsidRDefault="00A127D1" w:rsidP="00A127D1">
      <w:pPr>
        <w:autoSpaceDE w:val="0"/>
        <w:autoSpaceDN w:val="0"/>
        <w:adjustRightInd w:val="0"/>
        <w:spacing w:after="0" w:line="240" w:lineRule="auto"/>
        <w:ind w:left="1152" w:right="-1"/>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 xml:space="preserve">Программа обеспечена учебно-методическим комплектом. </w:t>
      </w:r>
    </w:p>
    <w:p w:rsidR="00A127D1" w:rsidRPr="00A127D1" w:rsidRDefault="00A127D1" w:rsidP="00A127D1">
      <w:pPr>
        <w:autoSpaceDE w:val="0"/>
        <w:autoSpaceDN w:val="0"/>
        <w:adjustRightInd w:val="0"/>
        <w:spacing w:after="0" w:line="240" w:lineRule="auto"/>
        <w:ind w:left="413"/>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В комплект входят:</w:t>
      </w:r>
    </w:p>
    <w:p w:rsidR="00A127D1" w:rsidRPr="00A127D1" w:rsidRDefault="00A127D1" w:rsidP="00A127D1">
      <w:pPr>
        <w:numPr>
          <w:ilvl w:val="0"/>
          <w:numId w:val="48"/>
        </w:numPr>
        <w:tabs>
          <w:tab w:val="left" w:pos="514"/>
        </w:tabs>
        <w:autoSpaceDE w:val="0"/>
        <w:autoSpaceDN w:val="0"/>
        <w:adjustRightInd w:val="0"/>
        <w:spacing w:after="0" w:line="240" w:lineRule="auto"/>
        <w:ind w:right="14"/>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примерная общеобразовательная программа дошкольного образова</w:t>
      </w:r>
      <w:r w:rsidRPr="00A127D1">
        <w:rPr>
          <w:rFonts w:ascii="Times New Roman" w:eastAsia="Times New Roman" w:hAnsi="Times New Roman" w:cs="Times New Roman"/>
          <w:color w:val="000000"/>
          <w:sz w:val="28"/>
          <w:szCs w:val="28"/>
          <w:lang w:eastAsia="ru-RU"/>
        </w:rPr>
        <w:softHyphen/>
        <w:t>ния «От рождения до школы»;</w:t>
      </w:r>
    </w:p>
    <w:p w:rsidR="00A127D1" w:rsidRPr="00A127D1" w:rsidRDefault="00A127D1" w:rsidP="00A127D1">
      <w:pPr>
        <w:numPr>
          <w:ilvl w:val="0"/>
          <w:numId w:val="48"/>
        </w:numPr>
        <w:tabs>
          <w:tab w:val="left" w:pos="514"/>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комплексно-тематическое планирование;</w:t>
      </w:r>
    </w:p>
    <w:p w:rsidR="00A127D1" w:rsidRPr="00A127D1" w:rsidRDefault="00A127D1" w:rsidP="00A127D1">
      <w:pPr>
        <w:numPr>
          <w:ilvl w:val="0"/>
          <w:numId w:val="48"/>
        </w:numPr>
        <w:tabs>
          <w:tab w:val="left" w:pos="514"/>
        </w:tabs>
        <w:autoSpaceDE w:val="0"/>
        <w:autoSpaceDN w:val="0"/>
        <w:adjustRightInd w:val="0"/>
        <w:spacing w:after="0" w:line="240" w:lineRule="auto"/>
        <w:ind w:right="14"/>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пособия по управлению и организации работы в дошкольной орга</w:t>
      </w:r>
      <w:r w:rsidRPr="00A127D1">
        <w:rPr>
          <w:rFonts w:ascii="Times New Roman" w:eastAsia="Times New Roman" w:hAnsi="Times New Roman" w:cs="Times New Roman"/>
          <w:color w:val="000000"/>
          <w:sz w:val="28"/>
          <w:szCs w:val="28"/>
          <w:lang w:eastAsia="ru-RU"/>
        </w:rPr>
        <w:softHyphen/>
        <w:t>низации;</w:t>
      </w:r>
    </w:p>
    <w:p w:rsidR="00A127D1" w:rsidRPr="00A127D1" w:rsidRDefault="00A127D1" w:rsidP="00A127D1">
      <w:pPr>
        <w:numPr>
          <w:ilvl w:val="0"/>
          <w:numId w:val="48"/>
        </w:numPr>
        <w:tabs>
          <w:tab w:val="left" w:pos="514"/>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пособия по инклюзивному образованию;</w:t>
      </w:r>
    </w:p>
    <w:p w:rsidR="00A127D1" w:rsidRPr="00A127D1" w:rsidRDefault="00A127D1" w:rsidP="00A127D1">
      <w:pPr>
        <w:numPr>
          <w:ilvl w:val="0"/>
          <w:numId w:val="48"/>
        </w:numPr>
        <w:tabs>
          <w:tab w:val="left" w:pos="514"/>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пособия по работе психолога;</w:t>
      </w:r>
    </w:p>
    <w:p w:rsidR="00A127D1" w:rsidRPr="00A127D1" w:rsidRDefault="00A127D1" w:rsidP="00A127D1">
      <w:pPr>
        <w:numPr>
          <w:ilvl w:val="0"/>
          <w:numId w:val="48"/>
        </w:numPr>
        <w:tabs>
          <w:tab w:val="left" w:pos="514"/>
        </w:tabs>
        <w:autoSpaceDE w:val="0"/>
        <w:autoSpaceDN w:val="0"/>
        <w:adjustRightInd w:val="0"/>
        <w:spacing w:after="0" w:line="240" w:lineRule="auto"/>
        <w:ind w:right="14"/>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методические пособия для педагогов по всем направлениям развития ребенка;</w:t>
      </w:r>
    </w:p>
    <w:p w:rsidR="00A127D1" w:rsidRPr="00A127D1" w:rsidRDefault="00A127D1" w:rsidP="00A127D1">
      <w:pPr>
        <w:numPr>
          <w:ilvl w:val="0"/>
          <w:numId w:val="48"/>
        </w:numPr>
        <w:tabs>
          <w:tab w:val="left" w:pos="514"/>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наглядно-дидактические пособия;</w:t>
      </w:r>
    </w:p>
    <w:p w:rsidR="00A127D1" w:rsidRPr="00A127D1" w:rsidRDefault="00A127D1" w:rsidP="00A127D1">
      <w:pPr>
        <w:numPr>
          <w:ilvl w:val="0"/>
          <w:numId w:val="48"/>
        </w:numPr>
        <w:tabs>
          <w:tab w:val="left" w:pos="514"/>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рабочие тетради;</w:t>
      </w:r>
    </w:p>
    <w:p w:rsidR="00A127D1" w:rsidRPr="00A127D1" w:rsidRDefault="00A127D1" w:rsidP="00A127D1">
      <w:pPr>
        <w:numPr>
          <w:ilvl w:val="0"/>
          <w:numId w:val="48"/>
        </w:numPr>
        <w:tabs>
          <w:tab w:val="left" w:pos="514"/>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комплекты для творчества;</w:t>
      </w:r>
    </w:p>
    <w:p w:rsidR="00A127D1" w:rsidRPr="00A127D1" w:rsidRDefault="00A127D1" w:rsidP="00A127D1">
      <w:pPr>
        <w:numPr>
          <w:ilvl w:val="0"/>
          <w:numId w:val="48"/>
        </w:numPr>
        <w:tabs>
          <w:tab w:val="left" w:pos="514"/>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вариативные парциальные (авторские) программы;</w:t>
      </w:r>
    </w:p>
    <w:p w:rsidR="00A127D1" w:rsidRPr="00A127D1" w:rsidRDefault="00A127D1" w:rsidP="00A127D1">
      <w:pPr>
        <w:numPr>
          <w:ilvl w:val="0"/>
          <w:numId w:val="48"/>
        </w:numPr>
        <w:tabs>
          <w:tab w:val="left" w:pos="514"/>
        </w:tabs>
        <w:autoSpaceDE w:val="0"/>
        <w:autoSpaceDN w:val="0"/>
        <w:adjustRightInd w:val="0"/>
        <w:spacing w:after="0" w:line="240" w:lineRule="auto"/>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электронные образовательные ресурсы.</w:t>
      </w:r>
    </w:p>
    <w:p w:rsidR="00A127D1" w:rsidRPr="00A127D1" w:rsidRDefault="00A127D1" w:rsidP="00A127D1">
      <w:pPr>
        <w:autoSpaceDE w:val="0"/>
        <w:autoSpaceDN w:val="0"/>
        <w:adjustRightInd w:val="0"/>
        <w:spacing w:after="0" w:line="240" w:lineRule="auto"/>
        <w:ind w:firstLine="403"/>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Подробный перечень пособий представлен в Приложении к программе «От рождения до школы».</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A127D1">
        <w:rPr>
          <w:rFonts w:ascii="Times New Roman" w:eastAsia="Times New Roman" w:hAnsi="Times New Roman" w:cs="Times New Roman"/>
          <w:color w:val="000000"/>
          <w:sz w:val="28"/>
          <w:szCs w:val="28"/>
        </w:rPr>
        <w:t xml:space="preserve">Учебно-методическое обеспечение Программы является постоянно развивающимся инструментом профессиональной деятельности, отражающим современные достижения и тенденции в отечественном и мировом дошкольном образовании </w:t>
      </w:r>
      <w:r w:rsidRPr="00A127D1">
        <w:rPr>
          <w:rFonts w:ascii="Times New Roman" w:eastAsia="Times New Roman" w:hAnsi="Times New Roman" w:cs="Times New Roman"/>
          <w:color w:val="000000"/>
          <w:sz w:val="28"/>
          <w:szCs w:val="28"/>
        </w:rPr>
        <w:softHyphen/>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ДОО обеспечивает материально-технические условия, позволяющие достичь обозначенные ею цели и выполнить задачи, в т. ч.:</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 осуществлять все виды деятельности ребенка, как индивидуальной самостоятельной, так и в рамках каждой дошкольной группы с учетом возрастных и индивидуальных особенностей воспитанников, их особых образовательных потребностей; </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 </w:t>
      </w:r>
      <w:r w:rsidRPr="00A127D1">
        <w:rPr>
          <w:rFonts w:ascii="Times New Roman" w:eastAsia="SimSun" w:hAnsi="Times New Roman" w:cs="Times New Roman"/>
          <w:bCs/>
          <w:color w:val="000000"/>
          <w:sz w:val="28"/>
          <w:szCs w:val="28"/>
        </w:rPr>
        <w:t xml:space="preserve">организовывать участие родителей воспитанников (законных представителей), педагогических работников и представителей </w:t>
      </w:r>
      <w:r w:rsidRPr="00A127D1">
        <w:rPr>
          <w:rFonts w:ascii="Times New Roman" w:eastAsia="SimSun" w:hAnsi="Times New Roman" w:cs="Times New Roman"/>
          <w:bCs/>
          <w:color w:val="000000"/>
          <w:sz w:val="28"/>
          <w:szCs w:val="28"/>
        </w:rPr>
        <w:lastRenderedPageBreak/>
        <w:t xml:space="preserve">общественности в разработке основной образовательной программы, в создании условий для ее реализации, а также </w:t>
      </w:r>
      <w:r w:rsidRPr="00A127D1">
        <w:rPr>
          <w:rFonts w:ascii="Times New Roman" w:eastAsia="SimSun" w:hAnsi="Times New Roman" w:cs="Times New Roman"/>
          <w:bCs/>
          <w:sz w:val="28"/>
          <w:szCs w:val="28"/>
        </w:rPr>
        <w:t xml:space="preserve">мотивирующей </w:t>
      </w:r>
      <w:r w:rsidRPr="00A127D1">
        <w:rPr>
          <w:rFonts w:ascii="Times New Roman" w:eastAsia="SimSun" w:hAnsi="Times New Roman" w:cs="Times New Roman"/>
          <w:bCs/>
          <w:color w:val="000000"/>
          <w:sz w:val="28"/>
          <w:szCs w:val="28"/>
        </w:rPr>
        <w:t>образовательной среды, уклада организации, осуществляющей образовательную деятельность;</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color w:val="000000"/>
          <w:sz w:val="28"/>
          <w:szCs w:val="28"/>
        </w:rPr>
        <w:t xml:space="preserve">─ </w:t>
      </w:r>
      <w:r w:rsidRPr="00A127D1">
        <w:rPr>
          <w:rFonts w:ascii="Times New Roman" w:eastAsia="SimSun" w:hAnsi="Times New Roman" w:cs="Times New Roman"/>
          <w:bCs/>
          <w:color w:val="000000"/>
          <w:sz w:val="28"/>
          <w:szCs w:val="28"/>
        </w:rPr>
        <w:t xml:space="preserve">использовать в образовательном процессе современные образовательные технологии </w:t>
      </w:r>
      <w:r w:rsidRPr="00A127D1">
        <w:rPr>
          <w:rFonts w:ascii="Times New Roman" w:eastAsia="SimSun" w:hAnsi="Times New Roman" w:cs="Times New Roman"/>
          <w:bCs/>
          <w:sz w:val="28"/>
          <w:szCs w:val="28"/>
        </w:rPr>
        <w:t>(в т. ч. игровые, коммуникативные, проектные технологии и культурные практики социализации детей);</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color w:val="000000"/>
          <w:sz w:val="28"/>
          <w:szCs w:val="28"/>
        </w:rPr>
        <w:t xml:space="preserve">─ </w:t>
      </w:r>
      <w:r w:rsidRPr="00A127D1">
        <w:rPr>
          <w:rFonts w:ascii="Times New Roman" w:eastAsia="SimSun" w:hAnsi="Times New Roman" w:cs="Times New Roman"/>
          <w:bCs/>
          <w:color w:val="000000"/>
          <w:sz w:val="28"/>
          <w:szCs w:val="28"/>
        </w:rPr>
        <w:t xml:space="preserve">обновлять содержание основной образовательной программы, методики и технологий ее реализации в соответствии с динамикой развития системы образования, запросами воспитанников и их родителей (законных представителей) с учетом особенностей социокультурной среды развития воспитанников </w:t>
      </w:r>
      <w:r w:rsidRPr="00A127D1">
        <w:rPr>
          <w:rFonts w:ascii="Times New Roman" w:eastAsia="SimSun" w:hAnsi="Times New Roman" w:cs="Times New Roman"/>
          <w:bCs/>
          <w:sz w:val="28"/>
          <w:szCs w:val="28"/>
        </w:rPr>
        <w:t>и специфики информационной социализации детей;</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color w:val="000000"/>
          <w:sz w:val="28"/>
          <w:szCs w:val="28"/>
        </w:rPr>
        <w:t xml:space="preserve">─ </w:t>
      </w:r>
      <w:r w:rsidRPr="00A127D1">
        <w:rPr>
          <w:rFonts w:ascii="Times New Roman" w:eastAsia="SimSun" w:hAnsi="Times New Roman" w:cs="Times New Roman"/>
          <w:bCs/>
          <w:color w:val="000000"/>
          <w:sz w:val="28"/>
          <w:szCs w:val="28"/>
        </w:rPr>
        <w:t xml:space="preserve">обеспечивать эффективное использование профессионального и творческого потенциала педагогических, руководящих и иных работников организации, осуществляющей образовательную деятельность, повышения их профессиональной, коммуникативной, информационной,  правовой компетентности </w:t>
      </w:r>
      <w:r w:rsidRPr="00A127D1">
        <w:rPr>
          <w:rFonts w:ascii="Times New Roman" w:eastAsia="SimSun" w:hAnsi="Times New Roman" w:cs="Times New Roman"/>
          <w:bCs/>
          <w:sz w:val="28"/>
          <w:szCs w:val="28"/>
        </w:rPr>
        <w:t>и мастерства мотивирования детей;</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SimSu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 </w:t>
      </w:r>
      <w:r w:rsidRPr="00A127D1">
        <w:rPr>
          <w:rFonts w:ascii="Times New Roman" w:eastAsia="SimSun" w:hAnsi="Times New Roman" w:cs="Times New Roman"/>
          <w:bCs/>
          <w:color w:val="000000"/>
          <w:sz w:val="28"/>
          <w:szCs w:val="28"/>
        </w:rPr>
        <w:t>эффективно управлять организацией, осуществляющей образовательную деятельность, с использованием технологий управления проектами и знаниями, управления рисками, технологий разрешения конфликтов, информационно-коммуникационных технологий, современных механизмов финансирования.</w:t>
      </w:r>
    </w:p>
    <w:p w:rsidR="00A127D1" w:rsidRPr="00A127D1" w:rsidRDefault="00A127D1" w:rsidP="00A127D1">
      <w:pPr>
        <w:spacing w:after="0" w:line="240" w:lineRule="auto"/>
        <w:ind w:firstLine="709"/>
        <w:jc w:val="both"/>
        <w:rPr>
          <w:rFonts w:ascii="Calibri" w:eastAsia="Times New Roman" w:hAnsi="Calibri" w:cs="Times New Roman"/>
        </w:rPr>
      </w:pPr>
      <w:r w:rsidRPr="00A127D1">
        <w:rPr>
          <w:rFonts w:ascii="Times New Roman" w:eastAsia="Times New Roman" w:hAnsi="Times New Roman" w:cs="Times New Roman"/>
          <w:sz w:val="28"/>
          <w:szCs w:val="28"/>
        </w:rPr>
        <w:t xml:space="preserve">Учреждение постоянно работает над укреплением материально-технической базы. В учреждении оборудована просторная групповая комната, включающая игровую, познавательную зоны.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80"/>
        <w:gridCol w:w="900"/>
        <w:gridCol w:w="3600"/>
      </w:tblGrid>
      <w:tr w:rsidR="00A127D1" w:rsidRPr="00A127D1" w:rsidTr="001849F1">
        <w:trPr>
          <w:trHeight w:val="2753"/>
        </w:trPr>
        <w:tc>
          <w:tcPr>
            <w:tcW w:w="3780" w:type="dxa"/>
          </w:tcPr>
          <w:p w:rsidR="00A127D1" w:rsidRPr="00A127D1" w:rsidRDefault="00A127D1" w:rsidP="00A127D1">
            <w:pPr>
              <w:jc w:val="center"/>
              <w:rPr>
                <w:rFonts w:ascii="Calibri" w:eastAsia="Times New Roman" w:hAnsi="Calibri" w:cs="Times New Roman"/>
                <w:b/>
              </w:rPr>
            </w:pPr>
            <w:r w:rsidRPr="00A127D1">
              <w:rPr>
                <w:rFonts w:ascii="Calibri" w:eastAsia="Times New Roman" w:hAnsi="Calibri" w:cs="Times New Roman"/>
                <w:b/>
              </w:rPr>
              <w:t>Физкультурно– оздоровительный блок:</w:t>
            </w:r>
          </w:p>
          <w:p w:rsidR="00A127D1" w:rsidRPr="00A127D1" w:rsidRDefault="00A127D1" w:rsidP="00A127D1">
            <w:pPr>
              <w:spacing w:after="0" w:line="240" w:lineRule="auto"/>
              <w:ind w:left="612"/>
              <w:rPr>
                <w:rFonts w:ascii="Calibri" w:eastAsia="Times New Roman" w:hAnsi="Calibri" w:cs="Times New Roman"/>
              </w:rPr>
            </w:pPr>
          </w:p>
          <w:p w:rsidR="00A127D1" w:rsidRPr="00A127D1" w:rsidRDefault="00A127D1" w:rsidP="00A127D1">
            <w:pPr>
              <w:numPr>
                <w:ilvl w:val="0"/>
                <w:numId w:val="22"/>
              </w:numPr>
              <w:spacing w:after="0" w:line="240" w:lineRule="auto"/>
              <w:rPr>
                <w:rFonts w:ascii="Calibri" w:eastAsia="Times New Roman" w:hAnsi="Calibri" w:cs="Times New Roman"/>
              </w:rPr>
            </w:pPr>
            <w:r w:rsidRPr="00A127D1">
              <w:rPr>
                <w:rFonts w:ascii="Calibri" w:eastAsia="Times New Roman" w:hAnsi="Calibri" w:cs="Times New Roman"/>
              </w:rPr>
              <w:t>Медицинский кабинет</w:t>
            </w:r>
          </w:p>
          <w:p w:rsidR="00A127D1" w:rsidRPr="00A127D1" w:rsidRDefault="00A127D1" w:rsidP="00A127D1">
            <w:pPr>
              <w:numPr>
                <w:ilvl w:val="0"/>
                <w:numId w:val="22"/>
              </w:numPr>
              <w:spacing w:after="0" w:line="240" w:lineRule="auto"/>
              <w:rPr>
                <w:rFonts w:ascii="Calibri" w:eastAsia="Times New Roman" w:hAnsi="Calibri" w:cs="Times New Roman"/>
              </w:rPr>
            </w:pPr>
            <w:r w:rsidRPr="00A127D1">
              <w:rPr>
                <w:rFonts w:ascii="Calibri" w:eastAsia="Times New Roman" w:hAnsi="Calibri" w:cs="Times New Roman"/>
              </w:rPr>
              <w:t>Прогулочные участки на каждую группу</w:t>
            </w:r>
          </w:p>
          <w:p w:rsidR="00A127D1" w:rsidRPr="00A127D1" w:rsidRDefault="00A127D1" w:rsidP="00A127D1">
            <w:pPr>
              <w:numPr>
                <w:ilvl w:val="0"/>
                <w:numId w:val="22"/>
              </w:numPr>
              <w:spacing w:after="0" w:line="240" w:lineRule="auto"/>
              <w:rPr>
                <w:rFonts w:ascii="Calibri" w:eastAsia="Times New Roman" w:hAnsi="Calibri" w:cs="Times New Roman"/>
              </w:rPr>
            </w:pPr>
            <w:r w:rsidRPr="00A127D1">
              <w:rPr>
                <w:rFonts w:ascii="Calibri" w:eastAsia="Times New Roman" w:hAnsi="Calibri" w:cs="Times New Roman"/>
              </w:rPr>
              <w:t>Физкультурно-музыкальный зал</w:t>
            </w:r>
          </w:p>
        </w:tc>
        <w:tc>
          <w:tcPr>
            <w:tcW w:w="900" w:type="dxa"/>
            <w:tcBorders>
              <w:top w:val="nil"/>
              <w:bottom w:val="nil"/>
            </w:tcBorders>
            <w:shd w:val="clear" w:color="auto" w:fill="auto"/>
          </w:tcPr>
          <w:p w:rsidR="00A127D1" w:rsidRPr="00A127D1" w:rsidRDefault="00A127D1" w:rsidP="00A127D1">
            <w:pPr>
              <w:rPr>
                <w:rFonts w:ascii="Calibri" w:eastAsia="Times New Roman" w:hAnsi="Calibri" w:cs="Times New Roman"/>
              </w:rPr>
            </w:pPr>
            <w:r>
              <w:rPr>
                <w:rFonts w:ascii="Calibri" w:eastAsia="Times New Roman" w:hAnsi="Calibri" w:cs="Times New Roman"/>
                <w:noProof/>
                <w:lang w:eastAsia="ru-RU"/>
              </w:rPr>
              <mc:AlternateContent>
                <mc:Choice Requires="wps">
                  <w:drawing>
                    <wp:anchor distT="0" distB="0" distL="114300" distR="114300" simplePos="0" relativeHeight="251660288" behindDoc="0" locked="0" layoutInCell="1" allowOverlap="1" wp14:anchorId="0239B3AB" wp14:editId="7AAE67B5">
                      <wp:simplePos x="0" y="0"/>
                      <wp:positionH relativeFrom="column">
                        <wp:posOffset>-68580</wp:posOffset>
                      </wp:positionH>
                      <wp:positionV relativeFrom="paragraph">
                        <wp:posOffset>606425</wp:posOffset>
                      </wp:positionV>
                      <wp:extent cx="571500" cy="571500"/>
                      <wp:effectExtent l="51435" t="52070" r="5715" b="5080"/>
                      <wp:wrapNone/>
                      <wp:docPr id="30"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150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0" o:spid="_x0000_s1026" style="position:absolute;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47.75pt" to="39.6pt,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">
                      <v:stroke endarrow="block"/>
                    </v:line>
                  </w:pict>
                </mc:Fallback>
              </mc:AlternateContent>
            </w:r>
          </w:p>
        </w:tc>
        <w:tc>
          <w:tcPr>
            <w:tcW w:w="3600" w:type="dxa"/>
            <w:shd w:val="clear" w:color="auto" w:fill="auto"/>
          </w:tcPr>
          <w:p w:rsidR="00A127D1" w:rsidRPr="00A127D1" w:rsidRDefault="00A127D1" w:rsidP="00A127D1">
            <w:pPr>
              <w:ind w:left="252"/>
              <w:jc w:val="center"/>
              <w:rPr>
                <w:rFonts w:ascii="Calibri" w:eastAsia="Times New Roman" w:hAnsi="Calibri" w:cs="Times New Roman"/>
                <w:b/>
              </w:rPr>
            </w:pPr>
          </w:p>
          <w:p w:rsidR="00A127D1" w:rsidRPr="00A127D1" w:rsidRDefault="00A127D1" w:rsidP="00A127D1">
            <w:pPr>
              <w:ind w:left="252"/>
              <w:jc w:val="center"/>
              <w:rPr>
                <w:rFonts w:ascii="Calibri" w:eastAsia="Times New Roman" w:hAnsi="Calibri" w:cs="Times New Roman"/>
                <w:b/>
              </w:rPr>
            </w:pPr>
            <w:r w:rsidRPr="00A127D1">
              <w:rPr>
                <w:rFonts w:ascii="Calibri" w:eastAsia="Times New Roman" w:hAnsi="Calibri" w:cs="Times New Roman"/>
                <w:b/>
              </w:rPr>
              <w:t>Образовательный блок:</w:t>
            </w:r>
          </w:p>
          <w:p w:rsidR="00A127D1" w:rsidRPr="00A127D1" w:rsidRDefault="00A127D1" w:rsidP="00A127D1">
            <w:pPr>
              <w:numPr>
                <w:ilvl w:val="0"/>
                <w:numId w:val="23"/>
              </w:numPr>
              <w:tabs>
                <w:tab w:val="num" w:pos="0"/>
              </w:tabs>
              <w:spacing w:after="0" w:line="240" w:lineRule="auto"/>
              <w:ind w:left="72"/>
              <w:rPr>
                <w:rFonts w:ascii="Calibri" w:eastAsia="Times New Roman" w:hAnsi="Calibri" w:cs="Times New Roman"/>
              </w:rPr>
            </w:pPr>
            <w:r w:rsidRPr="00A127D1">
              <w:rPr>
                <w:rFonts w:ascii="Calibri" w:eastAsia="Times New Roman" w:hAnsi="Calibri" w:cs="Times New Roman"/>
              </w:rPr>
              <w:t>Групповые помещения</w:t>
            </w:r>
          </w:p>
          <w:p w:rsidR="00A127D1" w:rsidRPr="00A127D1" w:rsidRDefault="00A127D1" w:rsidP="00A127D1">
            <w:pPr>
              <w:rPr>
                <w:rFonts w:ascii="Calibri" w:eastAsia="Times New Roman" w:hAnsi="Calibri" w:cs="Times New Roman"/>
              </w:rPr>
            </w:pPr>
          </w:p>
          <w:p w:rsidR="00A127D1" w:rsidRPr="00A127D1" w:rsidRDefault="00A127D1" w:rsidP="00A127D1">
            <w:pPr>
              <w:rPr>
                <w:rFonts w:ascii="Calibri" w:eastAsia="Times New Roman" w:hAnsi="Calibri" w:cs="Times New Roman"/>
              </w:rPr>
            </w:pPr>
          </w:p>
        </w:tc>
      </w:tr>
    </w:tbl>
    <w:p w:rsidR="00A127D1" w:rsidRPr="00A127D1" w:rsidRDefault="00A127D1" w:rsidP="00A127D1">
      <w:pPr>
        <w:rPr>
          <w:rFonts w:ascii="Calibri" w:eastAsia="Times New Roman" w:hAnsi="Calibri" w:cs="Times New Roman"/>
        </w:rPr>
      </w:pPr>
      <w:r>
        <w:rPr>
          <w:rFonts w:ascii="Calibri" w:eastAsia="Times New Roman" w:hAnsi="Calibri" w:cs="Times New Roman"/>
          <w:noProof/>
          <w:lang w:eastAsia="ru-RU"/>
        </w:rPr>
        <mc:AlternateContent>
          <mc:Choice Requires="wps">
            <w:drawing>
              <wp:anchor distT="0" distB="0" distL="114300" distR="114300" simplePos="0" relativeHeight="251662336" behindDoc="0" locked="0" layoutInCell="1" allowOverlap="1" wp14:anchorId="5B10C57B" wp14:editId="2D74E6C9">
                <wp:simplePos x="0" y="0"/>
                <wp:positionH relativeFrom="column">
                  <wp:posOffset>4192270</wp:posOffset>
                </wp:positionH>
                <wp:positionV relativeFrom="paragraph">
                  <wp:posOffset>-635</wp:posOffset>
                </wp:positionV>
                <wp:extent cx="0" cy="228600"/>
                <wp:effectExtent l="52705" t="18415" r="61595" b="10160"/>
                <wp:wrapNone/>
                <wp:docPr id="29"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9"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0.1pt,-.05pt" to="330.1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">
                <v:stroke endarrow="block"/>
              </v:lin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659264" behindDoc="0" locked="0" layoutInCell="1" allowOverlap="1" wp14:anchorId="78C68475" wp14:editId="72D47BBB">
                <wp:simplePos x="0" y="0"/>
                <wp:positionH relativeFrom="column">
                  <wp:posOffset>1257300</wp:posOffset>
                </wp:positionH>
                <wp:positionV relativeFrom="paragraph">
                  <wp:posOffset>-8890</wp:posOffset>
                </wp:positionV>
                <wp:extent cx="0" cy="0"/>
                <wp:effectExtent l="13335" t="57785" r="15240" b="56515"/>
                <wp:wrapNone/>
                <wp:docPr id="28"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7pt" to="99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">
                <v:stroke endarrow="block"/>
              </v:line>
            </w:pict>
          </mc:Fallback>
        </mc:AlternateConten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80"/>
        <w:gridCol w:w="900"/>
        <w:gridCol w:w="3600"/>
      </w:tblGrid>
      <w:tr w:rsidR="00A127D1" w:rsidRPr="00A127D1" w:rsidTr="001849F1">
        <w:trPr>
          <w:trHeight w:val="2160"/>
        </w:trPr>
        <w:tc>
          <w:tcPr>
            <w:tcW w:w="3780" w:type="dxa"/>
          </w:tcPr>
          <w:p w:rsidR="00A127D1" w:rsidRPr="00A127D1" w:rsidRDefault="00A127D1" w:rsidP="00A127D1">
            <w:pPr>
              <w:ind w:firstLine="252"/>
              <w:jc w:val="center"/>
              <w:rPr>
                <w:rFonts w:ascii="Calibri" w:eastAsia="Times New Roman" w:hAnsi="Calibri" w:cs="Times New Roman"/>
                <w:b/>
              </w:rPr>
            </w:pPr>
            <w:r w:rsidRPr="00A127D1">
              <w:rPr>
                <w:rFonts w:ascii="Calibri" w:eastAsia="Times New Roman" w:hAnsi="Calibri" w:cs="Times New Roman"/>
                <w:b/>
              </w:rPr>
              <w:t>Административный блок:</w:t>
            </w:r>
          </w:p>
          <w:p w:rsidR="00A127D1" w:rsidRPr="00A127D1" w:rsidRDefault="00A127D1" w:rsidP="00A127D1">
            <w:pPr>
              <w:numPr>
                <w:ilvl w:val="0"/>
                <w:numId w:val="25"/>
              </w:numPr>
              <w:tabs>
                <w:tab w:val="num" w:pos="72"/>
              </w:tabs>
              <w:spacing w:after="0" w:line="240" w:lineRule="auto"/>
              <w:ind w:firstLine="72"/>
              <w:rPr>
                <w:rFonts w:ascii="Calibri" w:eastAsia="Times New Roman" w:hAnsi="Calibri" w:cs="Times New Roman"/>
              </w:rPr>
            </w:pPr>
            <w:r w:rsidRPr="00A127D1">
              <w:rPr>
                <w:rFonts w:ascii="Calibri" w:eastAsia="Times New Roman" w:hAnsi="Calibri" w:cs="Times New Roman"/>
              </w:rPr>
              <w:t>Кабинет   заведующего</w:t>
            </w:r>
          </w:p>
          <w:p w:rsidR="00A127D1" w:rsidRPr="00A127D1" w:rsidRDefault="00A127D1" w:rsidP="00A127D1">
            <w:pPr>
              <w:numPr>
                <w:ilvl w:val="0"/>
                <w:numId w:val="24"/>
              </w:numPr>
              <w:tabs>
                <w:tab w:val="num" w:pos="72"/>
              </w:tabs>
              <w:spacing w:after="0" w:line="240" w:lineRule="auto"/>
              <w:ind w:left="72"/>
              <w:rPr>
                <w:rFonts w:ascii="Calibri" w:eastAsia="Times New Roman" w:hAnsi="Calibri" w:cs="Times New Roman"/>
              </w:rPr>
            </w:pPr>
            <w:r w:rsidRPr="00A127D1">
              <w:rPr>
                <w:rFonts w:ascii="Calibri" w:eastAsia="Times New Roman" w:hAnsi="Calibri" w:cs="Times New Roman"/>
              </w:rPr>
              <w:t>Пищеблок</w:t>
            </w:r>
          </w:p>
          <w:p w:rsidR="00A127D1" w:rsidRPr="00A127D1" w:rsidRDefault="00A127D1" w:rsidP="00A127D1">
            <w:pPr>
              <w:numPr>
                <w:ilvl w:val="0"/>
                <w:numId w:val="24"/>
              </w:numPr>
              <w:tabs>
                <w:tab w:val="num" w:pos="72"/>
              </w:tabs>
              <w:spacing w:after="0" w:line="240" w:lineRule="auto"/>
              <w:ind w:left="72"/>
              <w:rPr>
                <w:rFonts w:ascii="Calibri" w:eastAsia="Times New Roman" w:hAnsi="Calibri" w:cs="Times New Roman"/>
              </w:rPr>
            </w:pPr>
            <w:r w:rsidRPr="00A127D1">
              <w:rPr>
                <w:rFonts w:ascii="Calibri" w:eastAsia="Times New Roman" w:hAnsi="Calibri" w:cs="Times New Roman"/>
              </w:rPr>
              <w:t>Прачечная</w:t>
            </w:r>
          </w:p>
        </w:tc>
        <w:tc>
          <w:tcPr>
            <w:tcW w:w="900" w:type="dxa"/>
            <w:tcBorders>
              <w:top w:val="nil"/>
              <w:bottom w:val="nil"/>
            </w:tcBorders>
            <w:shd w:val="clear" w:color="auto" w:fill="auto"/>
          </w:tcPr>
          <w:p w:rsidR="00A127D1" w:rsidRPr="00A127D1" w:rsidRDefault="00A127D1" w:rsidP="00A127D1">
            <w:pPr>
              <w:rPr>
                <w:rFonts w:ascii="Calibri" w:eastAsia="Times New Roman" w:hAnsi="Calibri" w:cs="Times New Roman"/>
              </w:rPr>
            </w:pPr>
            <w:r>
              <w:rPr>
                <w:rFonts w:ascii="Calibri" w:eastAsia="Times New Roman" w:hAnsi="Calibri" w:cs="Times New Roman"/>
                <w:noProof/>
                <w:lang w:eastAsia="ru-RU"/>
              </w:rPr>
              <mc:AlternateContent>
                <mc:Choice Requires="wps">
                  <w:drawing>
                    <wp:anchor distT="0" distB="0" distL="114300" distR="114300" simplePos="0" relativeHeight="251661312" behindDoc="0" locked="0" layoutInCell="1" allowOverlap="1" wp14:anchorId="5C9B9F41" wp14:editId="59397739">
                      <wp:simplePos x="0" y="0"/>
                      <wp:positionH relativeFrom="column">
                        <wp:posOffset>-68580</wp:posOffset>
                      </wp:positionH>
                      <wp:positionV relativeFrom="paragraph">
                        <wp:posOffset>868045</wp:posOffset>
                      </wp:positionV>
                      <wp:extent cx="571500" cy="0"/>
                      <wp:effectExtent l="22860" t="54610" r="5715" b="59690"/>
                      <wp:wrapNone/>
                      <wp:docPr id="27"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7"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68.35pt" to="39.6pt,6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">
                      <v:stroke endarrow="block"/>
                    </v:line>
                  </w:pict>
                </mc:Fallback>
              </mc:AlternateContent>
            </w:r>
          </w:p>
        </w:tc>
        <w:tc>
          <w:tcPr>
            <w:tcW w:w="3600" w:type="dxa"/>
            <w:shd w:val="clear" w:color="auto" w:fill="auto"/>
          </w:tcPr>
          <w:p w:rsidR="00A127D1" w:rsidRPr="00A127D1" w:rsidRDefault="00A127D1" w:rsidP="00A127D1">
            <w:pPr>
              <w:jc w:val="center"/>
              <w:rPr>
                <w:rFonts w:ascii="Calibri" w:eastAsia="Times New Roman" w:hAnsi="Calibri" w:cs="Times New Roman"/>
                <w:b/>
              </w:rPr>
            </w:pPr>
          </w:p>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 xml:space="preserve">Компоненты </w:t>
            </w:r>
          </w:p>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развивающей среды</w:t>
            </w:r>
          </w:p>
          <w:p w:rsidR="00A127D1" w:rsidRPr="00A127D1" w:rsidRDefault="00A127D1" w:rsidP="00A127D1">
            <w:pPr>
              <w:spacing w:after="0" w:line="240" w:lineRule="auto"/>
              <w:jc w:val="center"/>
              <w:rPr>
                <w:rFonts w:ascii="Times New Roman" w:eastAsia="Times New Roman" w:hAnsi="Times New Roman" w:cs="Times New Roman"/>
                <w:b/>
                <w:sz w:val="24"/>
                <w:szCs w:val="24"/>
              </w:rPr>
            </w:pPr>
            <w:r w:rsidRPr="00A127D1">
              <w:rPr>
                <w:rFonts w:ascii="Times New Roman" w:eastAsia="Times New Roman" w:hAnsi="Times New Roman" w:cs="Times New Roman"/>
                <w:b/>
                <w:sz w:val="24"/>
                <w:szCs w:val="24"/>
              </w:rPr>
              <w:t>МБДОУ д/с «Светлячок» г. Цимлянска</w:t>
            </w:r>
          </w:p>
        </w:tc>
      </w:tr>
    </w:tbl>
    <w:p w:rsidR="00A127D1" w:rsidRPr="00A127D1" w:rsidRDefault="00A127D1" w:rsidP="00A127D1">
      <w:pPr>
        <w:rPr>
          <w:rFonts w:ascii="Calibri" w:eastAsia="Times New Roman" w:hAnsi="Calibri" w:cs="Times New Roman"/>
        </w:rPr>
      </w:pPr>
    </w:p>
    <w:p w:rsidR="00A127D1" w:rsidRPr="00A127D1" w:rsidRDefault="00A127D1" w:rsidP="00A127D1">
      <w:pPr>
        <w:jc w:val="both"/>
        <w:rPr>
          <w:rFonts w:ascii="Calibri" w:eastAsia="Times New Roman" w:hAnsi="Calibri" w:cs="Times New Roman"/>
        </w:rPr>
      </w:pPr>
    </w:p>
    <w:p w:rsidR="00A127D1" w:rsidRPr="00A127D1" w:rsidRDefault="00A127D1" w:rsidP="00A127D1">
      <w:pPr>
        <w:jc w:val="both"/>
        <w:rPr>
          <w:rFonts w:ascii="Calibri" w:eastAsia="Times New Roman" w:hAnsi="Calibri" w:cs="Times New Roman"/>
        </w:rPr>
      </w:pPr>
    </w:p>
    <w:p w:rsidR="00A127D1" w:rsidRPr="00A127D1" w:rsidRDefault="00A127D1" w:rsidP="00A127D1">
      <w:pPr>
        <w:tabs>
          <w:tab w:val="left" w:pos="567"/>
          <w:tab w:val="left" w:pos="709"/>
        </w:tab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rPr>
      </w:pP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SimSun" w:hAnsi="Times New Roman" w:cs="Times New Roman"/>
          <w:bCs/>
          <w:color w:val="000000"/>
          <w:sz w:val="28"/>
          <w:szCs w:val="28"/>
        </w:rPr>
        <w:t>Наша ДОО, осуществляющая образовательную деятельность по Программе, создает материально-технические условия, обеспечивающие:</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1) возможность достижения воспитанниками планируемых результатов освоения Программы; </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2) выполнение Организацией требований:</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
          <w:bCs/>
          <w:color w:val="000000"/>
          <w:sz w:val="28"/>
          <w:szCs w:val="28"/>
        </w:rPr>
        <w:t>– санитарно-эпидемиологических правил и нормативов</w:t>
      </w:r>
      <w:r w:rsidRPr="00A127D1">
        <w:rPr>
          <w:rFonts w:ascii="Times New Roman" w:eastAsia="Times New Roman" w:hAnsi="Times New Roman" w:cs="Times New Roman"/>
          <w:bCs/>
          <w:color w:val="000000"/>
          <w:sz w:val="28"/>
          <w:szCs w:val="28"/>
        </w:rPr>
        <w:t xml:space="preserve">: </w:t>
      </w:r>
    </w:p>
    <w:p w:rsidR="00A127D1" w:rsidRPr="00A127D1" w:rsidRDefault="00A127D1" w:rsidP="00A127D1">
      <w:pPr>
        <w:numPr>
          <w:ilvl w:val="0"/>
          <w:numId w:val="13"/>
        </w:num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к условиям размещения организаций, осуществляющих образовательную деятельность,</w:t>
      </w:r>
    </w:p>
    <w:p w:rsidR="00A127D1" w:rsidRPr="00A127D1" w:rsidRDefault="00A127D1" w:rsidP="00A127D1">
      <w:pPr>
        <w:numPr>
          <w:ilvl w:val="0"/>
          <w:numId w:val="13"/>
        </w:num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оборудованию и содержанию территории,</w:t>
      </w:r>
    </w:p>
    <w:p w:rsidR="00A127D1" w:rsidRPr="00A127D1" w:rsidRDefault="00A127D1" w:rsidP="00A127D1">
      <w:pPr>
        <w:numPr>
          <w:ilvl w:val="0"/>
          <w:numId w:val="13"/>
        </w:num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помещениям, их оборудованию и содержанию,</w:t>
      </w:r>
    </w:p>
    <w:p w:rsidR="00A127D1" w:rsidRPr="00A127D1" w:rsidRDefault="00A127D1" w:rsidP="00A127D1">
      <w:pPr>
        <w:numPr>
          <w:ilvl w:val="0"/>
          <w:numId w:val="13"/>
        </w:num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естественному и искусственному освещению помещений,</w:t>
      </w:r>
    </w:p>
    <w:p w:rsidR="00A127D1" w:rsidRPr="00A127D1" w:rsidRDefault="00A127D1" w:rsidP="00A127D1">
      <w:pPr>
        <w:numPr>
          <w:ilvl w:val="0"/>
          <w:numId w:val="13"/>
        </w:num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отоплению и вентиляции,</w:t>
      </w:r>
    </w:p>
    <w:p w:rsidR="00A127D1" w:rsidRPr="00A127D1" w:rsidRDefault="00A127D1" w:rsidP="00A127D1">
      <w:pPr>
        <w:numPr>
          <w:ilvl w:val="0"/>
          <w:numId w:val="13"/>
        </w:num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водоснабжению и канализации,</w:t>
      </w:r>
    </w:p>
    <w:p w:rsidR="00A127D1" w:rsidRPr="00A127D1" w:rsidRDefault="00A127D1" w:rsidP="00A127D1">
      <w:pPr>
        <w:numPr>
          <w:ilvl w:val="0"/>
          <w:numId w:val="13"/>
        </w:num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организации питания,</w:t>
      </w:r>
    </w:p>
    <w:p w:rsidR="00A127D1" w:rsidRPr="00A127D1" w:rsidRDefault="00A127D1" w:rsidP="00A127D1">
      <w:pPr>
        <w:numPr>
          <w:ilvl w:val="0"/>
          <w:numId w:val="13"/>
        </w:num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медицинскому обеспечению,</w:t>
      </w:r>
    </w:p>
    <w:p w:rsidR="00A127D1" w:rsidRPr="00A127D1" w:rsidRDefault="00A127D1" w:rsidP="00A127D1">
      <w:pPr>
        <w:numPr>
          <w:ilvl w:val="0"/>
          <w:numId w:val="13"/>
        </w:num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приему детей в организации, осуществляющие образовательную деятельность,</w:t>
      </w:r>
    </w:p>
    <w:p w:rsidR="00A127D1" w:rsidRPr="00A127D1" w:rsidRDefault="00A127D1" w:rsidP="00A127D1">
      <w:pPr>
        <w:numPr>
          <w:ilvl w:val="0"/>
          <w:numId w:val="13"/>
        </w:num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организации режима дня,</w:t>
      </w:r>
    </w:p>
    <w:p w:rsidR="00A127D1" w:rsidRPr="00A127D1" w:rsidRDefault="00A127D1" w:rsidP="00A127D1">
      <w:pPr>
        <w:numPr>
          <w:ilvl w:val="0"/>
          <w:numId w:val="13"/>
        </w:num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организации физического воспитания,</w:t>
      </w:r>
    </w:p>
    <w:p w:rsidR="00A127D1" w:rsidRPr="00A127D1" w:rsidRDefault="00A127D1" w:rsidP="00A127D1">
      <w:pPr>
        <w:numPr>
          <w:ilvl w:val="0"/>
          <w:numId w:val="13"/>
        </w:num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личной гигиене персонала;</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
          <w:bCs/>
          <w:color w:val="000000"/>
          <w:sz w:val="28"/>
          <w:szCs w:val="28"/>
        </w:rPr>
      </w:pPr>
      <w:r w:rsidRPr="00A127D1">
        <w:rPr>
          <w:rFonts w:ascii="Times New Roman" w:eastAsia="Times New Roman" w:hAnsi="Times New Roman" w:cs="Times New Roman"/>
          <w:b/>
          <w:bCs/>
          <w:color w:val="000000"/>
          <w:sz w:val="28"/>
          <w:szCs w:val="28"/>
        </w:rPr>
        <w:t>– пожарной безопасности и электробезопасности;</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SimSun" w:hAnsi="Times New Roman" w:cs="Times New Roman"/>
          <w:bCs/>
          <w:color w:val="000000"/>
          <w:sz w:val="28"/>
          <w:szCs w:val="28"/>
        </w:rPr>
        <w:t xml:space="preserve">– </w:t>
      </w:r>
      <w:r w:rsidRPr="00A127D1">
        <w:rPr>
          <w:rFonts w:ascii="Times New Roman" w:eastAsia="SimSun" w:hAnsi="Times New Roman" w:cs="Times New Roman"/>
          <w:b/>
          <w:bCs/>
          <w:color w:val="000000"/>
          <w:sz w:val="28"/>
          <w:szCs w:val="28"/>
        </w:rPr>
        <w:t xml:space="preserve">охране здоровья воспитанников и </w:t>
      </w:r>
      <w:r w:rsidRPr="00A127D1">
        <w:rPr>
          <w:rFonts w:ascii="Times New Roman" w:eastAsia="Times New Roman" w:hAnsi="Times New Roman" w:cs="Times New Roman"/>
          <w:b/>
          <w:bCs/>
          <w:color w:val="000000"/>
          <w:sz w:val="28"/>
          <w:szCs w:val="28"/>
        </w:rPr>
        <w:t>охране труда</w:t>
      </w:r>
      <w:r w:rsidRPr="00A127D1">
        <w:rPr>
          <w:rFonts w:ascii="Times New Roman" w:eastAsia="SimSun" w:hAnsi="Times New Roman" w:cs="Times New Roman"/>
          <w:b/>
          <w:bCs/>
          <w:color w:val="000000"/>
          <w:sz w:val="28"/>
          <w:szCs w:val="28"/>
        </w:rPr>
        <w:t xml:space="preserve"> работников </w:t>
      </w:r>
      <w:r w:rsidRPr="00A127D1">
        <w:rPr>
          <w:rFonts w:ascii="Times New Roman" w:eastAsia="SimSun" w:hAnsi="Times New Roman" w:cs="Times New Roman"/>
          <w:bCs/>
          <w:color w:val="000000"/>
          <w:sz w:val="28"/>
          <w:szCs w:val="28"/>
        </w:rPr>
        <w:t>Организации;</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3) возможность для беспрепятственного доступа воспитанников с ограниченными возможностями здоровья, в т. ч. детей-инвалидов, к объектам инфраструктуры организации, осуществляющей образовательную деятельность.</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При создании материально-технических условий для детей с ограниченными возможностями здоровья Организация учитывает особенности </w:t>
      </w:r>
      <w:r w:rsidRPr="00A127D1">
        <w:rPr>
          <w:rFonts w:ascii="Times New Roman" w:eastAsia="Times New Roman" w:hAnsi="Times New Roman" w:cs="Times New Roman"/>
          <w:bCs/>
          <w:sz w:val="28"/>
          <w:szCs w:val="28"/>
        </w:rPr>
        <w:t xml:space="preserve">их физического и психофизиологического развития и планирует проведение соответствующих работ для создания условий </w:t>
      </w:r>
      <w:r w:rsidRPr="00A127D1">
        <w:rPr>
          <w:rFonts w:ascii="Times New Roman" w:eastAsia="Times New Roman" w:hAnsi="Times New Roman" w:cs="Times New Roman"/>
          <w:bCs/>
          <w:color w:val="000000"/>
          <w:sz w:val="28"/>
          <w:szCs w:val="28"/>
        </w:rPr>
        <w:t>время для детей с ограниченными возможностями здоровья и детей-инвалидов</w:t>
      </w:r>
      <w:r w:rsidRPr="00A127D1">
        <w:rPr>
          <w:rFonts w:ascii="Times New Roman" w:eastAsia="Times New Roman" w:hAnsi="Times New Roman" w:cs="Times New Roman"/>
          <w:bCs/>
          <w:sz w:val="28"/>
          <w:szCs w:val="28"/>
        </w:rPr>
        <w:t xml:space="preserve">. </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Организация имеет необходимое для всех видов образовательной деятельности воспитанников (в настоящее время для детей с ограниченными возможностями здоровья и детей-инвалидов условий нет), педагогической, административной и хозяйственной деятельности оснащение и оборудование:</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color w:val="000000"/>
          <w:sz w:val="28"/>
          <w:szCs w:val="28"/>
        </w:rPr>
        <w:t xml:space="preserve">– учебно-методический комплект Программы </w:t>
      </w:r>
      <w:r w:rsidRPr="00A127D1">
        <w:rPr>
          <w:rFonts w:ascii="Times New Roman" w:eastAsia="Times New Roman" w:hAnsi="Times New Roman" w:cs="Times New Roman"/>
          <w:bCs/>
          <w:sz w:val="28"/>
          <w:szCs w:val="28"/>
        </w:rPr>
        <w:t>(в т. ч. комплект различных развивающих игр);</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color w:val="000000"/>
          <w:sz w:val="28"/>
          <w:szCs w:val="28"/>
        </w:rPr>
        <w:lastRenderedPageBreak/>
        <w:t xml:space="preserve">– помещения для </w:t>
      </w:r>
      <w:r w:rsidRPr="00A127D1">
        <w:rPr>
          <w:rFonts w:ascii="Times New Roman" w:eastAsia="Times New Roman" w:hAnsi="Times New Roman" w:cs="Times New Roman"/>
          <w:bCs/>
          <w:sz w:val="28"/>
          <w:szCs w:val="28"/>
        </w:rPr>
        <w:t xml:space="preserve">занятий и проектов, обеспечивающие образование детей через игру, общение, познавательно-исследовательскую деятельность и другие формы активности ребенка с участием взрослых и других детей; </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оснащение предметно-развивающей среды, включающей средства образования и воспитания, подобранные в соответствии с возрастными и индивидуальными особенностями детей дошкольного возраста,</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color w:val="000000"/>
          <w:sz w:val="28"/>
          <w:szCs w:val="28"/>
        </w:rPr>
        <w:t xml:space="preserve">– мебель, техническое оборудование, спортивный и хозяйственный инвентарь, </w:t>
      </w:r>
      <w:r w:rsidRPr="00A127D1">
        <w:rPr>
          <w:rFonts w:ascii="Times New Roman" w:eastAsia="Times New Roman" w:hAnsi="Times New Roman" w:cs="Times New Roman"/>
          <w:bCs/>
          <w:sz w:val="28"/>
          <w:szCs w:val="28"/>
        </w:rPr>
        <w:t>инвентарь для художественного творчества, музыкальные инструменты.</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Программа оставляет за ДОО право самостоятельного подбора разновидности необходимых средств обучения, оборудования, материалов, исходя из особенностей реализации основной образовательной программы.  </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Программой предусмотрено также использование ДОО обновляемых образовательных ресурсов, в т. ч. расходных материалов, подписки на актуализацию электронных ресурсов, техническое и мульти</w:t>
      </w:r>
      <w:r w:rsidRPr="00A127D1">
        <w:rPr>
          <w:rFonts w:ascii="Times New Roman" w:eastAsia="Times New Roman" w:hAnsi="Times New Roman" w:cs="Times New Roman"/>
          <w:bCs/>
          <w:sz w:val="28"/>
          <w:szCs w:val="28"/>
        </w:rPr>
        <w:t xml:space="preserve">медийное </w:t>
      </w:r>
      <w:r w:rsidRPr="00A127D1">
        <w:rPr>
          <w:rFonts w:ascii="Times New Roman" w:eastAsia="Times New Roman" w:hAnsi="Times New Roman" w:cs="Times New Roman"/>
          <w:bCs/>
          <w:color w:val="000000"/>
          <w:sz w:val="28"/>
          <w:szCs w:val="28"/>
        </w:rPr>
        <w:t>сопровождение деятельности средств обучения и воспитания, спортивного</w:t>
      </w:r>
      <w:r w:rsidRPr="00A127D1">
        <w:rPr>
          <w:rFonts w:ascii="Times New Roman" w:eastAsia="Times New Roman" w:hAnsi="Times New Roman" w:cs="Times New Roman"/>
          <w:bCs/>
          <w:sz w:val="28"/>
          <w:szCs w:val="28"/>
        </w:rPr>
        <w:t>,</w:t>
      </w:r>
      <w:r w:rsidRPr="00A127D1">
        <w:rPr>
          <w:rFonts w:ascii="Times New Roman" w:eastAsia="Times New Roman" w:hAnsi="Times New Roman" w:cs="Times New Roman"/>
          <w:bCs/>
          <w:color w:val="0070C0"/>
          <w:sz w:val="28"/>
          <w:szCs w:val="28"/>
        </w:rPr>
        <w:t xml:space="preserve"> </w:t>
      </w:r>
      <w:r w:rsidRPr="00A127D1">
        <w:rPr>
          <w:rFonts w:ascii="Times New Roman" w:eastAsia="Times New Roman" w:hAnsi="Times New Roman" w:cs="Times New Roman"/>
          <w:bCs/>
          <w:sz w:val="28"/>
          <w:szCs w:val="28"/>
        </w:rPr>
        <w:t>музыкального,</w:t>
      </w:r>
      <w:r w:rsidRPr="00A127D1">
        <w:rPr>
          <w:rFonts w:ascii="Times New Roman" w:eastAsia="Times New Roman" w:hAnsi="Times New Roman" w:cs="Times New Roman"/>
          <w:bCs/>
          <w:color w:val="000000"/>
          <w:sz w:val="28"/>
          <w:szCs w:val="28"/>
        </w:rPr>
        <w:t xml:space="preserve"> оздоровительного оборудования, услуг связи, в т. ч.  информационно-телекоммуникационной сети Интернет. </w:t>
      </w:r>
    </w:p>
    <w:p w:rsidR="00A127D1" w:rsidRPr="00A127D1" w:rsidRDefault="00A127D1" w:rsidP="00A127D1">
      <w:pPr>
        <w:autoSpaceDE w:val="0"/>
        <w:autoSpaceDN w:val="0"/>
        <w:adjustRightInd w:val="0"/>
        <w:spacing w:before="211" w:after="0" w:line="240" w:lineRule="auto"/>
        <w:ind w:firstLine="715"/>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Материально - техническое оснащение ДОО соответствует санитарно-эпидемиологическим правилам и нормам, соответствует правилам пожарной безопасности и способствует качественной реализации Программы. Для обеспечения безопасности жизни и деятельности детей имеется пожарная сигнализация и тревожная кнопка охранной сигнализации. Регулярно проводятся мероприятия по соблюдению правил пожарной безопасности, по основам безопасности, организуются учебные тренировки. В учреждении создана необходимая среда для осуществления образовательной деятельности.</w:t>
      </w:r>
    </w:p>
    <w:p w:rsidR="00A127D1" w:rsidRPr="00A127D1" w:rsidRDefault="00A127D1" w:rsidP="00A127D1">
      <w:pPr>
        <w:autoSpaceDE w:val="0"/>
        <w:autoSpaceDN w:val="0"/>
        <w:adjustRightInd w:val="0"/>
        <w:spacing w:before="202" w:after="0" w:line="240" w:lineRule="auto"/>
        <w:ind w:firstLine="710"/>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Обеспеченность учебно-наглядными пособиями составляет 70 %. Обеспеченность спортивным инвентарем - 60 %. Учебная и методическая литература, периодическая печать, детская художественная литература -</w:t>
      </w:r>
      <w:r w:rsidRPr="00A127D1">
        <w:rPr>
          <w:rFonts w:ascii="Times New Roman" w:eastAsia="Times New Roman" w:hAnsi="Times New Roman" w:cs="Times New Roman"/>
          <w:color w:val="000000"/>
          <w:sz w:val="28"/>
          <w:szCs w:val="28"/>
          <w:highlight w:val="yellow"/>
          <w:lang w:eastAsia="ru-RU"/>
        </w:rPr>
        <w:t xml:space="preserve"> </w:t>
      </w:r>
      <w:r w:rsidRPr="00A127D1">
        <w:rPr>
          <w:rFonts w:ascii="Times New Roman" w:eastAsia="Times New Roman" w:hAnsi="Times New Roman" w:cs="Times New Roman"/>
          <w:color w:val="000000"/>
          <w:sz w:val="28"/>
          <w:szCs w:val="28"/>
          <w:lang w:eastAsia="ru-RU"/>
        </w:rPr>
        <w:t>60%.</w:t>
      </w:r>
    </w:p>
    <w:p w:rsidR="00A127D1" w:rsidRPr="00A127D1" w:rsidRDefault="00A127D1" w:rsidP="00A127D1">
      <w:pPr>
        <w:autoSpaceDE w:val="0"/>
        <w:autoSpaceDN w:val="0"/>
        <w:adjustRightInd w:val="0"/>
        <w:spacing w:before="197" w:after="0" w:line="240" w:lineRule="auto"/>
        <w:ind w:firstLine="706"/>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 xml:space="preserve">Наличие компьютерной техники: персональный компьютер, </w:t>
      </w:r>
      <w:r w:rsidRPr="00A127D1">
        <w:rPr>
          <w:rFonts w:ascii="Times New Roman" w:eastAsia="Times New Roman" w:hAnsi="Times New Roman" w:cs="Times New Roman"/>
          <w:color w:val="000000"/>
          <w:sz w:val="28"/>
          <w:szCs w:val="28"/>
          <w:lang w:eastAsia="ru-RU"/>
        </w:rPr>
        <w:tab/>
        <w:t>4 ноутбука. Также в ДОУ имеются 2 принтера; подключён Интернет, имеется электронная почта, работает сайт.</w:t>
      </w:r>
    </w:p>
    <w:p w:rsidR="00A127D1" w:rsidRPr="00A127D1" w:rsidRDefault="00A127D1" w:rsidP="00A127D1">
      <w:pPr>
        <w:tabs>
          <w:tab w:val="left" w:pos="567"/>
          <w:tab w:val="left" w:pos="709"/>
        </w:tab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rPr>
      </w:pPr>
    </w:p>
    <w:p w:rsidR="00A127D1" w:rsidRPr="00A127D1" w:rsidRDefault="00A127D1" w:rsidP="00A127D1">
      <w:pPr>
        <w:keepNext/>
        <w:widowControl w:val="0"/>
        <w:tabs>
          <w:tab w:val="left" w:pos="567"/>
        </w:tabs>
        <w:suppressAutoHyphens/>
        <w:spacing w:after="0" w:line="360" w:lineRule="auto"/>
        <w:ind w:firstLine="567"/>
        <w:jc w:val="center"/>
        <w:outlineLvl w:val="1"/>
        <w:rPr>
          <w:rFonts w:ascii="Times New Roman" w:eastAsia="SimSun" w:hAnsi="Times New Roman" w:cs="Times New Roman"/>
          <w:b/>
          <w:iCs/>
          <w:kern w:val="28"/>
          <w:sz w:val="32"/>
          <w:szCs w:val="28"/>
          <w:lang w:eastAsia="hi-IN" w:bidi="hi-IN"/>
        </w:rPr>
      </w:pPr>
      <w:bookmarkStart w:id="15" w:name="_Toc420597641"/>
      <w:bookmarkStart w:id="16" w:name="_Toc420598555"/>
      <w:bookmarkStart w:id="17" w:name="_Toc422496197"/>
      <w:r w:rsidRPr="00A127D1">
        <w:rPr>
          <w:rFonts w:ascii="Times New Roman" w:eastAsia="Times New Roman" w:hAnsi="Times New Roman" w:cs="Times New Roman"/>
          <w:b/>
          <w:color w:val="7030A0"/>
          <w:sz w:val="28"/>
          <w:szCs w:val="28"/>
        </w:rPr>
        <w:t>3.5.  ФИНАНСОВЫЕ УСЛОВИЯ РЕАЛИЗАЦИИ ПРОГРАММЫ</w:t>
      </w:r>
      <w:r w:rsidRPr="00A127D1">
        <w:rPr>
          <w:rFonts w:ascii="Times New Roman" w:eastAsia="SimSun" w:hAnsi="Times New Roman" w:cs="Times New Roman"/>
          <w:b/>
          <w:iCs/>
          <w:kern w:val="28"/>
          <w:sz w:val="32"/>
          <w:szCs w:val="28"/>
          <w:lang w:eastAsia="hi-IN" w:bidi="hi-IN"/>
        </w:rPr>
        <w:t xml:space="preserve"> </w:t>
      </w:r>
      <w:bookmarkEnd w:id="15"/>
      <w:bookmarkEnd w:id="16"/>
      <w:bookmarkEnd w:id="17"/>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 xml:space="preserve">Финансовое обеспечение реализации образовательной программы дошкольного образования опирается на исполнение расходных обязательств, обеспечивающих государственные гарантии прав на получение общедоступного и бесплатного дошкольного общего образования. Объем действующих расходных обязательств отражается в муниципальном задании </w:t>
      </w:r>
      <w:r w:rsidRPr="00A127D1">
        <w:rPr>
          <w:rFonts w:ascii="Times New Roman" w:eastAsia="Times New Roman" w:hAnsi="Times New Roman" w:cs="Times New Roman"/>
          <w:bCs/>
          <w:sz w:val="28"/>
          <w:szCs w:val="28"/>
        </w:rPr>
        <w:lastRenderedPageBreak/>
        <w:t xml:space="preserve">образовательной организации, реализующей программу дошкольного образования. </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Муниципальное задание устанавливает показатели, характеризующие качество и объем муниципальной услуги (работы) по предоставлению общедоступного бесплатного дошкольного образования, а также по уходу и присмотру за детьми в государственных (муниципальных) организациях, а также порядок ее оказания (выполнения). Основная образовательная программа дошкольного образования является нормативно-управленческим документом образовательного учреждения, характеризующим специфику содержания образования и особенности организации образовательного процесса. Основная образовательная программа дошкольного образования служит основой для определения показателей качества соответствующей государственной (муниципальной) услуги.</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Финансовое обеспечение реализации образовательной программы дошкольного образования бюджетной организации осуществляется на основании муниципального задания и исходя из установленных расходных обязательств, обеспечиваемых предоставляемой субсидией. Финансовое обеспечение реализации образовательной программы дошкольного образования казенной организации осуществляется на основании утвержденной бюджетной сметы.</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 xml:space="preserve">Обеспечение государственных гарантий реализации прав на получение общедоступного и бесплатного дошкольного общего образования в образовательных организациях, реализующих программы дошкольного общего образования, осуществляется в соответствии с нормативами, определяемыми органами государственной власти субъектов Российской Федерации. </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Норматив затрат на реализацию образовательной программы дошкольного общего образования – гарантированный минимально допустимый объем финансовых средств в год в расчете на одного воспитанника по программе дошкольного образования, необходимый для реализации образовательной программы дошкольного образования, включая:</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расходы на оплату труда работников, реализующих образовательную программу дошкольного общего образования;</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расходы на приобретение учебных и методических пособий, средств обучения, игр, игрушек;</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прочие расходы (за исключением расходов на содержание зданий и оплату коммунальных услуг, осуществляемых из местных бюджетов, а также расходов по уходу и присмотру за детьми, осуществляемых из местных бюджетов или за счет родительской платы, установленной учредителем организации, реализующей образовательную программу дошкольного образования).</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sz w:val="28"/>
          <w:szCs w:val="28"/>
        </w:rPr>
        <w:t>В соответствии со ст.99 Федеральный закон от 29.12.2012 N 273-ФЗ "Об образовании в Российской Федерации" н</w:t>
      </w:r>
      <w:r w:rsidRPr="00A127D1">
        <w:rPr>
          <w:rFonts w:ascii="Times New Roman" w:eastAsia="Times New Roman" w:hAnsi="Times New Roman" w:cs="Times New Roman"/>
          <w:bCs/>
          <w:sz w:val="28"/>
          <w:szCs w:val="28"/>
        </w:rPr>
        <w:t xml:space="preserve">ормативные затраты на оказание государственной или муниципальной услуги в сфере образования </w:t>
      </w:r>
      <w:r w:rsidRPr="00A127D1">
        <w:rPr>
          <w:rFonts w:ascii="Times New Roman" w:eastAsia="Times New Roman" w:hAnsi="Times New Roman" w:cs="Times New Roman"/>
          <w:bCs/>
          <w:sz w:val="28"/>
          <w:szCs w:val="28"/>
        </w:rPr>
        <w:lastRenderedPageBreak/>
        <w:t>определяются по каждому виду и направленности образовательных программ, с учетом форм обучения, типа образовательной организации, сетевой формы реализации образовательных программ, образовательных технологий, специальных условий получения образования воспитанниками с ограниченными возможностями здоровья, обеспечения дополнительного профессионального образования педагогическим работникам, обеспечения безопасных условий обучения и воспитания, охраны здоровья воспитанников, а также с учетом иных предусмотренных законодательством особенностей организации и осуществления образовательной деятельности (для различных категорий воспитанников), за исключением образовательной деятельности, осуществляемой в соответствии с образовательными стандартами, в расчете на одного воспитанника, если иное не установлено законодательством.</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Органы местного самоуправления вправе осуществлять за счет средств местных бюджетов финансовое обеспечение предоставления дошкольного образования муниципальными образовательными организациями в части расходов на оплату труда работников, реализующих образовательную программу дошкольного общего образования, расходов на приобретение учебных пособий, средств обучения, игр, игрушек сверх норматива финансового обеспечения, определенного субъектом Российской Федерации.</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Реализация подхода нормативного финансирования в расчете на одного воспитанника осуществляется на трех следующих уровнях:</w:t>
      </w:r>
    </w:p>
    <w:p w:rsidR="00A127D1" w:rsidRPr="00A127D1" w:rsidRDefault="00A127D1" w:rsidP="00A127D1">
      <w:pPr>
        <w:numPr>
          <w:ilvl w:val="0"/>
          <w:numId w:val="17"/>
        </w:numPr>
        <w:tabs>
          <w:tab w:val="left" w:pos="567"/>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межбюджетные отношения (бюджет субъекта Российской Федерации – местный бюджет);</w:t>
      </w:r>
    </w:p>
    <w:p w:rsidR="00A127D1" w:rsidRPr="00A127D1" w:rsidRDefault="00A127D1" w:rsidP="00A127D1">
      <w:pPr>
        <w:numPr>
          <w:ilvl w:val="0"/>
          <w:numId w:val="17"/>
        </w:numPr>
        <w:tabs>
          <w:tab w:val="left" w:pos="567"/>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внутрибюджетные отношения (местный бюджет – образовательная организация);</w:t>
      </w:r>
    </w:p>
    <w:p w:rsidR="00A127D1" w:rsidRPr="00A127D1" w:rsidRDefault="00A127D1" w:rsidP="00A127D1">
      <w:pPr>
        <w:numPr>
          <w:ilvl w:val="0"/>
          <w:numId w:val="17"/>
        </w:numPr>
        <w:tabs>
          <w:tab w:val="left" w:pos="567"/>
          <w:tab w:val="left" w:pos="709"/>
        </w:tabs>
        <w:autoSpaceDE w:val="0"/>
        <w:autoSpaceDN w:val="0"/>
        <w:adjustRightInd w:val="0"/>
        <w:spacing w:after="0" w:line="240" w:lineRule="auto"/>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образовательная организация, реализующая программы дошкольного общего образования.</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Порядок определения и доведения до образовательных организаций, реализующий программы дошкольного общего образования, бюджетных ассигнований, рассчитанных с использованием нормативов бюджетного финансирования в расчете на одного воспитанника, должен обеспечить нормативно-правовое регулирование на региональном уровне следующих положений:</w:t>
      </w:r>
    </w:p>
    <w:p w:rsidR="00A127D1" w:rsidRPr="00A127D1" w:rsidRDefault="00A127D1" w:rsidP="00A127D1">
      <w:pPr>
        <w:numPr>
          <w:ilvl w:val="0"/>
          <w:numId w:val="17"/>
        </w:numPr>
        <w:tabs>
          <w:tab w:val="left" w:pos="567"/>
          <w:tab w:val="left" w:pos="709"/>
        </w:tabs>
        <w:autoSpaceDE w:val="0"/>
        <w:autoSpaceDN w:val="0"/>
        <w:adjustRightInd w:val="0"/>
        <w:spacing w:after="0" w:line="240" w:lineRule="auto"/>
        <w:ind w:firstLine="92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сохранение уровня финансирования по статьям расходов, включенным в величину норматива затрат на реализацию образовательной программы дошкольного образования (заработная плата с начислениями, прочие текущие расходы на обеспечение материальных затрат, непосредственно связанных с учебной деятельностью организаций, реализующих образовательные программы дошкольного образования);</w:t>
      </w:r>
    </w:p>
    <w:p w:rsidR="00A127D1" w:rsidRPr="00A127D1" w:rsidRDefault="00A127D1" w:rsidP="00A127D1">
      <w:pPr>
        <w:numPr>
          <w:ilvl w:val="0"/>
          <w:numId w:val="17"/>
        </w:numPr>
        <w:tabs>
          <w:tab w:val="left" w:pos="567"/>
          <w:tab w:val="left" w:pos="709"/>
        </w:tabs>
        <w:autoSpaceDE w:val="0"/>
        <w:autoSpaceDN w:val="0"/>
        <w:adjustRightInd w:val="0"/>
        <w:spacing w:after="0" w:line="240" w:lineRule="auto"/>
        <w:ind w:firstLine="92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 xml:space="preserve">возможность использования нормативов не только на уровне межбюджетных отношений (бюджет субъекта Российской Федерации – местный бюджет), но и на уровне внутрибюджетных </w:t>
      </w:r>
      <w:r w:rsidRPr="00A127D1">
        <w:rPr>
          <w:rFonts w:ascii="Times New Roman" w:eastAsia="Times New Roman" w:hAnsi="Times New Roman" w:cs="Times New Roman"/>
          <w:bCs/>
          <w:sz w:val="28"/>
          <w:szCs w:val="28"/>
        </w:rPr>
        <w:lastRenderedPageBreak/>
        <w:t xml:space="preserve">отношений (местный бюджет – образовательная организация) и образовательной организации. </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Бюджетная (автономная) образовательная организация самостоятельно принимает решение в части направления и расходования средств государственного (муниципального) задания. И самостоятельно определяет долю средств, направляемых на оплату труда и иные нужды, необходимые для выполнения государственного задания.</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При разработке программы образовательной организации в части обучения и воспитания детей с ограниченными возможностями, финансовое обеспечение реализации образовательной программы дошкольного образования для детей с ОВЗ учитывает расходы, необходимые для обеспечения деятельности по коррекции нарушения развития, предусмотренной образовательной программой.</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sz w:val="28"/>
          <w:szCs w:val="28"/>
        </w:rPr>
        <w:t>Нормативные затраты на оказание государственных (муниципальных) услуг включают в себя затраты на оплату труда педагогических работников с учетом обеспечения уровня средней заработной платы педагогических работников за выполняемую ими педагогическую работу и иные виды работ по реализации программы дошкольного общего образования, определяемого в соответствии с Указами Президента Российской Федерации, нормативно-правовыми актами Правительства Российской Федерации, органов государственной власти субъектов Российской Федерации, органов местного самоуправления. Расходы на оплату труда педагогических работников образовательных организаций, включаемые органами государственной власти субъектов Российской Федерации в нормативы финансового обеспечения, не могут быть ниже уровня, определенного нормативно-правовыми документами регулирующими уровень оплаты труда в отрасли образования субъекта Российской Федерации.</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bCs/>
          <w:sz w:val="28"/>
          <w:szCs w:val="28"/>
        </w:rPr>
        <w:t xml:space="preserve">Формирование фонда оплаты труда образовательной организации осуществляется в пределах объема средств образовательной организации на </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sz w:val="28"/>
          <w:szCs w:val="28"/>
        </w:rPr>
        <w:t xml:space="preserve">оптимальное значение объема фонда оплаты труда педагогического </w:t>
      </w:r>
      <w:r w:rsidRPr="00A127D1">
        <w:rPr>
          <w:rFonts w:ascii="Times New Roman" w:eastAsia="Times New Roman" w:hAnsi="Times New Roman" w:cs="Times New Roman"/>
          <w:bCs/>
          <w:sz w:val="28"/>
          <w:szCs w:val="28"/>
        </w:rPr>
        <w:t>текущий финансовый год, установленного в соответствии с нормативами финансового обеспечения, определенными органами государственной власти субъекта Российской Федерации, количеством воспитанников, соответствующими поправочными коэффициентами (при их наличии) и локальным нормативным актом образовательной организации, устанавливающим положение об оплате труда работников образовательной организации.</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sz w:val="28"/>
          <w:szCs w:val="28"/>
        </w:rPr>
      </w:pPr>
      <w:r w:rsidRPr="00A127D1">
        <w:rPr>
          <w:rFonts w:ascii="Times New Roman" w:eastAsia="Times New Roman" w:hAnsi="Times New Roman" w:cs="Times New Roman"/>
          <w:bCs/>
          <w:i/>
          <w:sz w:val="28"/>
          <w:szCs w:val="28"/>
          <w:u w:val="single"/>
        </w:rPr>
        <w:t>Справочно:</w:t>
      </w:r>
      <w:r w:rsidRPr="00A127D1">
        <w:rPr>
          <w:rFonts w:ascii="Times New Roman" w:eastAsia="Times New Roman" w:hAnsi="Times New Roman" w:cs="Times New Roman"/>
          <w:bCs/>
          <w:sz w:val="28"/>
          <w:szCs w:val="28"/>
        </w:rPr>
        <w:t xml:space="preserve"> в соответствии с установленным порядком финансирования оплаты труда работников образовательных организаций:</w:t>
      </w:r>
    </w:p>
    <w:p w:rsidR="00A127D1" w:rsidRPr="00A127D1" w:rsidRDefault="00A127D1" w:rsidP="00A127D1">
      <w:pPr>
        <w:numPr>
          <w:ilvl w:val="0"/>
          <w:numId w:val="15"/>
        </w:numPr>
        <w:tabs>
          <w:tab w:val="left" w:pos="1134"/>
        </w:tabs>
        <w:spacing w:after="0"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фонд оплаты труда образовательной организации состоит из базовой и стимулирующей частей. Рекомендуемый диапазон стимулирующей доли фонда оплаты труда – от 20 до 40 %. Значение стимулирующей части определяется образовательной организацией самостоятельно;</w:t>
      </w:r>
    </w:p>
    <w:p w:rsidR="00A127D1" w:rsidRPr="00A127D1" w:rsidRDefault="00A127D1" w:rsidP="00A127D1">
      <w:pPr>
        <w:numPr>
          <w:ilvl w:val="0"/>
          <w:numId w:val="15"/>
        </w:numPr>
        <w:tabs>
          <w:tab w:val="left" w:pos="1134"/>
        </w:tabs>
        <w:spacing w:after="0"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 xml:space="preserve">базовая часть фонда оплаты труда обеспечивает гарантированную заработную плату работников; </w:t>
      </w:r>
    </w:p>
    <w:p w:rsidR="00A127D1" w:rsidRPr="00A127D1" w:rsidRDefault="00A127D1" w:rsidP="00A127D1">
      <w:pPr>
        <w:numPr>
          <w:ilvl w:val="0"/>
          <w:numId w:val="15"/>
        </w:numPr>
        <w:tabs>
          <w:tab w:val="left" w:pos="1134"/>
        </w:tabs>
        <w:spacing w:after="0"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рекомендуемое персонала – 70 % от общего объема фонда оплаты труда. Значение или диапазон фонда оплаты труда педагогического персонала определяется самостоятельно образовательной организацией;</w:t>
      </w:r>
    </w:p>
    <w:p w:rsidR="00A127D1" w:rsidRPr="00A127D1" w:rsidRDefault="00A127D1" w:rsidP="00A127D1">
      <w:pPr>
        <w:numPr>
          <w:ilvl w:val="0"/>
          <w:numId w:val="15"/>
        </w:numPr>
        <w:tabs>
          <w:tab w:val="left" w:pos="1134"/>
        </w:tabs>
        <w:spacing w:after="0"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базовая часть фонда оплаты труда для педагогического персонала, осуществляющего образовательный процесс, состоит из общей и специальной частей;</w:t>
      </w:r>
    </w:p>
    <w:p w:rsidR="00A127D1" w:rsidRPr="00A127D1" w:rsidRDefault="00A127D1" w:rsidP="00A127D1">
      <w:pPr>
        <w:numPr>
          <w:ilvl w:val="0"/>
          <w:numId w:val="15"/>
        </w:numPr>
        <w:tabs>
          <w:tab w:val="left" w:pos="1134"/>
        </w:tabs>
        <w:spacing w:after="0"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общая часть фонда оплаты труда обеспечивает гарантированную оплату труда педагогического работника.</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Размеры, порядок и условия осуществления стимулирующих выплат определяются локальными нормативными актами образовательной организации. В локальных нормативных актах о стимулирующих выплатах должны быть определены критерии и показатели результативности и качества деятельности и результатов, разработанные в соответствии с требованиями ФГОС ДО к результатам освоения образовательной программы дошкольного образования. В них включаются: динамика развития воспитанников; использование педагогами современных педагогических технологий, в том числе здоровьесберегающих; участие в методической работе, распространение передового педагогического опыта; повышение уровня собственного профессионального мастерства и профессионального мастерства коллег и др. </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Образовательная организация самостоятельно определяет:</w:t>
      </w:r>
    </w:p>
    <w:p w:rsidR="00A127D1" w:rsidRPr="00A127D1" w:rsidRDefault="00A127D1" w:rsidP="00A127D1">
      <w:pPr>
        <w:numPr>
          <w:ilvl w:val="0"/>
          <w:numId w:val="16"/>
        </w:numPr>
        <w:tabs>
          <w:tab w:val="left" w:pos="1134"/>
        </w:tabs>
        <w:spacing w:after="0"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соотношение базовой и стимулирующей части фонда оплаты труда;</w:t>
      </w:r>
    </w:p>
    <w:p w:rsidR="00A127D1" w:rsidRPr="00A127D1" w:rsidRDefault="00A127D1" w:rsidP="00A127D1">
      <w:pPr>
        <w:numPr>
          <w:ilvl w:val="0"/>
          <w:numId w:val="16"/>
        </w:numPr>
        <w:tabs>
          <w:tab w:val="left" w:pos="1134"/>
        </w:tabs>
        <w:spacing w:after="0"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4"/>
          <w:sz w:val="28"/>
          <w:szCs w:val="28"/>
        </w:rPr>
        <w:t>соотношение фонда оплаты труда руководящего, педагогического, инженерно-технического, административно-хозяйственного, производственного, учебно-вспомогательного и иного</w:t>
      </w:r>
      <w:r w:rsidRPr="00A127D1">
        <w:rPr>
          <w:rFonts w:ascii="Times New Roman" w:eastAsia="Times New Roman" w:hAnsi="Times New Roman" w:cs="Times New Roman"/>
          <w:sz w:val="28"/>
          <w:szCs w:val="28"/>
        </w:rPr>
        <w:t xml:space="preserve"> персонала;</w:t>
      </w:r>
    </w:p>
    <w:p w:rsidR="00A127D1" w:rsidRPr="00A127D1" w:rsidRDefault="00A127D1" w:rsidP="00A127D1">
      <w:pPr>
        <w:numPr>
          <w:ilvl w:val="0"/>
          <w:numId w:val="16"/>
        </w:numPr>
        <w:tabs>
          <w:tab w:val="left" w:pos="1134"/>
        </w:tabs>
        <w:spacing w:after="0"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соотношение общей и специальной частей внутри базовой части фонда оплаты труда;</w:t>
      </w:r>
    </w:p>
    <w:p w:rsidR="00A127D1" w:rsidRPr="00A127D1" w:rsidRDefault="00A127D1" w:rsidP="00A127D1">
      <w:pPr>
        <w:numPr>
          <w:ilvl w:val="0"/>
          <w:numId w:val="16"/>
        </w:numPr>
        <w:tabs>
          <w:tab w:val="left" w:pos="1134"/>
        </w:tabs>
        <w:spacing w:after="0"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порядок распределения стимулирующей части фонда оплаты труда в соответствии с региональными и муниципальными нормативными правовыми актами.</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 распределении стимулирующей части фонда оплаты труда учитывается мнение коллегиальных органов управления образовательной организации (например, Общественного совета образовательной организации), выборного органа первичной профсоюзной организации.</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Для обеспечения требований ФГОС ДО на основе проведенного анализа материально-технических условий реализации образовательной программы дошкольного образования образовательная организация:</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1) проводит экономический расчет стоимости обеспечения требований ФГОС ДО;</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2) устанавливает предмет закупок, количество и примерную стоимость пополняемого оборудования, а также работ для обеспечения требований к условиям реализации образовательной программы дошкольного образования;</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3) определяет величину затрат на обеспечение требований к условиям реализации образовательной программы дошкольного общего образования;</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4) соотносит необходимые затраты с региональным (муниципальным) графиком внедрения ФГОС ДО и определяет распределение по годам освоения средств на обеспечение требований к условиям реализации образовательной программы дошкольного общего образования;</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5) разрабатывает финансовый механизм взаимодействия между образовательной организацией и организациями, выступающими социальными партнерами, в реализации основной образовательной программы дошкольного образования и отражает его в своих локальных нормативных актах. </w:t>
      </w:r>
    </w:p>
    <w:p w:rsidR="00A127D1" w:rsidRPr="00A127D1" w:rsidRDefault="00A127D1" w:rsidP="00A127D1">
      <w:pPr>
        <w:widowControl w:val="0"/>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Примерный расчет нормативных затрат оказания государственных услуг по реализации образовательной программы дошкольного общего образования определяет нормативные затраты субъекта Российской Федерации (муниципального образования) связанных с оказанием государственными (муниципальными) организациями, осуществляющими образовательную деятельность, государственных услуг по реализации образовательных программ в соответствии с законом «Об образовании в Российской Федерации» (п. 10, ст. 2).</w:t>
      </w:r>
    </w:p>
    <w:p w:rsidR="00A127D1" w:rsidRPr="00A127D1" w:rsidRDefault="00A127D1" w:rsidP="00A127D1">
      <w:pPr>
        <w:shd w:val="clear" w:color="auto" w:fill="FFFFFF"/>
        <w:tabs>
          <w:tab w:val="left" w:pos="1238"/>
        </w:tabs>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Финансовое обеспечение оказания государственных услуг </w:t>
      </w:r>
      <w:r w:rsidRPr="00A127D1">
        <w:rPr>
          <w:rFonts w:ascii="Times New Roman" w:eastAsia="Times New Roman" w:hAnsi="Times New Roman" w:cs="Times New Roman"/>
          <w:spacing w:val="-3"/>
          <w:sz w:val="28"/>
          <w:szCs w:val="28"/>
        </w:rPr>
        <w:t xml:space="preserve">осуществляется в пределах бюджетных ассигнований, предусмотренных </w:t>
      </w:r>
      <w:r w:rsidRPr="00A127D1">
        <w:rPr>
          <w:rFonts w:ascii="Times New Roman" w:eastAsia="Times New Roman" w:hAnsi="Times New Roman" w:cs="Times New Roman"/>
          <w:sz w:val="28"/>
          <w:szCs w:val="28"/>
        </w:rPr>
        <w:t>организации на очередной финансовый год.</w:t>
      </w:r>
    </w:p>
    <w:p w:rsidR="00A127D1" w:rsidRPr="00A127D1" w:rsidRDefault="00A127D1" w:rsidP="00A127D1">
      <w:pPr>
        <w:shd w:val="clear" w:color="auto" w:fill="FFFFFF"/>
        <w:spacing w:line="240" w:lineRule="auto"/>
        <w:ind w:firstLine="851"/>
        <w:rPr>
          <w:rFonts w:ascii="Times New Roman" w:eastAsia="Times New Roman" w:hAnsi="Times New Roman" w:cs="Times New Roman"/>
          <w:b/>
          <w:bCs/>
          <w:spacing w:val="-3"/>
          <w:sz w:val="28"/>
          <w:szCs w:val="28"/>
        </w:rPr>
      </w:pPr>
      <w:r w:rsidRPr="00A127D1">
        <w:rPr>
          <w:rFonts w:ascii="Times New Roman" w:eastAsia="Times New Roman" w:hAnsi="Times New Roman" w:cs="Times New Roman"/>
          <w:b/>
          <w:bCs/>
          <w:spacing w:val="-3"/>
          <w:sz w:val="28"/>
          <w:szCs w:val="28"/>
        </w:rPr>
        <w:t>Определение нормативных затрат на оказание государственной услуги</w:t>
      </w:r>
    </w:p>
    <w:p w:rsidR="00A127D1" w:rsidRPr="00A127D1" w:rsidRDefault="00A127D1" w:rsidP="00A127D1">
      <w:pPr>
        <w:shd w:val="clear" w:color="auto" w:fill="FFFFFF"/>
        <w:tabs>
          <w:tab w:val="left" w:pos="1238"/>
        </w:tabs>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Нормативные затраты на оказание i-той государственной услуги на соответствующий финансовый год определяются по формуле:</w:t>
      </w:r>
    </w:p>
    <w:p w:rsidR="00A127D1" w:rsidRPr="00A127D1" w:rsidRDefault="00A127D1" w:rsidP="00A127D1">
      <w:pPr>
        <w:shd w:val="clear" w:color="auto" w:fill="FFFFFF"/>
        <w:spacing w:line="240" w:lineRule="auto"/>
        <w:ind w:firstLine="851"/>
        <w:jc w:val="center"/>
        <w:rPr>
          <w:rFonts w:ascii="Calibri" w:eastAsia="Times New Roman" w:hAnsi="Calibri" w:cs="Times New Roman"/>
          <w:i/>
          <w:sz w:val="28"/>
          <w:szCs w:val="28"/>
        </w:rPr>
      </w:pPr>
      <w:r w:rsidRPr="00A127D1">
        <w:rPr>
          <w:rFonts w:ascii="Times New Roman" w:eastAsia="Times New Roman" w:hAnsi="Times New Roman" w:cs="Times New Roman"/>
          <w:b/>
          <w:i/>
          <w:sz w:val="28"/>
          <w:szCs w:val="28"/>
        </w:rPr>
        <w:t xml:space="preserve">Р </w:t>
      </w:r>
      <w:r w:rsidRPr="00A127D1">
        <w:rPr>
          <w:rFonts w:ascii="Times New Roman" w:eastAsia="Times New Roman" w:hAnsi="Times New Roman" w:cs="Times New Roman"/>
          <w:b/>
          <w:i/>
          <w:sz w:val="28"/>
          <w:szCs w:val="28"/>
          <w:vertAlign w:val="superscript"/>
          <w:lang w:val="en-US"/>
        </w:rPr>
        <w:t>i</w:t>
      </w:r>
      <w:r w:rsidRPr="00A127D1">
        <w:rPr>
          <w:rFonts w:ascii="Times New Roman" w:eastAsia="Times New Roman" w:hAnsi="Times New Roman" w:cs="Times New Roman"/>
          <w:b/>
          <w:i/>
          <w:sz w:val="28"/>
          <w:szCs w:val="28"/>
          <w:vertAlign w:val="subscript"/>
        </w:rPr>
        <w:t>гу</w:t>
      </w:r>
      <w:r w:rsidRPr="00A127D1">
        <w:rPr>
          <w:rFonts w:ascii="Times New Roman" w:eastAsia="Times New Roman" w:hAnsi="Times New Roman" w:cs="Times New Roman"/>
          <w:b/>
          <w:bCs/>
          <w:spacing w:val="-4"/>
          <w:sz w:val="28"/>
          <w:szCs w:val="28"/>
        </w:rPr>
        <w:t xml:space="preserve">= </w:t>
      </w:r>
      <w:r w:rsidRPr="00A127D1">
        <w:rPr>
          <w:rFonts w:ascii="Times New Roman" w:eastAsia="Times New Roman" w:hAnsi="Times New Roman" w:cs="Times New Roman"/>
          <w:b/>
          <w:bCs/>
          <w:i/>
          <w:spacing w:val="-4"/>
          <w:sz w:val="28"/>
          <w:szCs w:val="28"/>
          <w:lang w:val="en-US"/>
        </w:rPr>
        <w:t>N</w:t>
      </w:r>
      <w:r w:rsidRPr="00A127D1">
        <w:rPr>
          <w:rFonts w:ascii="Times New Roman" w:eastAsia="Times New Roman" w:hAnsi="Times New Roman" w:cs="Times New Roman"/>
          <w:b/>
          <w:i/>
          <w:sz w:val="28"/>
          <w:szCs w:val="28"/>
          <w:vertAlign w:val="superscript"/>
          <w:lang w:val="en-US"/>
        </w:rPr>
        <w:t>i</w:t>
      </w:r>
      <w:r w:rsidRPr="00A127D1">
        <w:rPr>
          <w:rFonts w:ascii="Times New Roman" w:eastAsia="Times New Roman" w:hAnsi="Times New Roman" w:cs="Times New Roman"/>
          <w:b/>
          <w:i/>
          <w:sz w:val="28"/>
          <w:szCs w:val="28"/>
          <w:vertAlign w:val="subscript"/>
        </w:rPr>
        <w:t>очр ×</w:t>
      </w:r>
      <w:r w:rsidRPr="00A127D1">
        <w:rPr>
          <w:rFonts w:ascii="Times New Roman" w:eastAsia="Times New Roman" w:hAnsi="Times New Roman" w:cs="Times New Roman"/>
          <w:b/>
          <w:i/>
          <w:sz w:val="28"/>
          <w:szCs w:val="28"/>
          <w:vertAlign w:val="subscript"/>
          <w:lang w:val="en-US"/>
        </w:rPr>
        <w:t>ki</w:t>
      </w:r>
      <w:r w:rsidRPr="00A127D1">
        <w:rPr>
          <w:rFonts w:ascii="Calibri" w:eastAsia="Times New Roman" w:hAnsi="Calibri" w:cs="Times New Roman"/>
          <w:b/>
          <w:i/>
          <w:iCs/>
          <w:sz w:val="28"/>
          <w:szCs w:val="28"/>
        </w:rPr>
        <w:t xml:space="preserve">, </w:t>
      </w:r>
      <w:r w:rsidRPr="00A127D1">
        <w:rPr>
          <w:rFonts w:ascii="Calibri" w:eastAsia="Times New Roman" w:hAnsi="Calibri" w:cs="Times New Roman"/>
          <w:i/>
          <w:sz w:val="28"/>
          <w:szCs w:val="28"/>
        </w:rPr>
        <w:t>где:</w:t>
      </w:r>
    </w:p>
    <w:p w:rsidR="00A127D1" w:rsidRPr="00A127D1" w:rsidRDefault="00A127D1" w:rsidP="00A127D1">
      <w:pPr>
        <w:shd w:val="clear" w:color="auto" w:fill="FFFFFF"/>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b/>
          <w:i/>
          <w:sz w:val="28"/>
          <w:szCs w:val="28"/>
        </w:rPr>
        <w:t>Р</w:t>
      </w:r>
      <w:r w:rsidRPr="00A127D1">
        <w:rPr>
          <w:rFonts w:ascii="Times New Roman" w:eastAsia="Times New Roman" w:hAnsi="Times New Roman" w:cs="Times New Roman"/>
          <w:b/>
          <w:i/>
          <w:sz w:val="28"/>
          <w:szCs w:val="28"/>
          <w:vertAlign w:val="superscript"/>
          <w:lang w:val="en-US"/>
        </w:rPr>
        <w:t>i</w:t>
      </w:r>
      <w:r w:rsidRPr="00A127D1">
        <w:rPr>
          <w:rFonts w:ascii="Times New Roman" w:eastAsia="Times New Roman" w:hAnsi="Times New Roman" w:cs="Times New Roman"/>
          <w:b/>
          <w:i/>
          <w:sz w:val="28"/>
          <w:szCs w:val="28"/>
          <w:vertAlign w:val="subscript"/>
        </w:rPr>
        <w:t>гу</w:t>
      </w:r>
      <w:r w:rsidRPr="00A127D1">
        <w:rPr>
          <w:rFonts w:ascii="Times New Roman" w:eastAsia="Times New Roman" w:hAnsi="Times New Roman" w:cs="Times New Roman"/>
          <w:b/>
          <w:bCs/>
          <w:spacing w:val="-4"/>
          <w:sz w:val="28"/>
          <w:szCs w:val="28"/>
        </w:rPr>
        <w:t xml:space="preserve">– </w:t>
      </w:r>
      <w:r w:rsidRPr="00A127D1">
        <w:rPr>
          <w:rFonts w:ascii="Times New Roman" w:eastAsia="Times New Roman" w:hAnsi="Times New Roman" w:cs="Times New Roman"/>
          <w:bCs/>
          <w:spacing w:val="-4"/>
          <w:sz w:val="28"/>
          <w:szCs w:val="28"/>
        </w:rPr>
        <w:t>н</w:t>
      </w:r>
      <w:r w:rsidRPr="00A127D1">
        <w:rPr>
          <w:rFonts w:ascii="Times New Roman" w:eastAsia="Times New Roman" w:hAnsi="Times New Roman" w:cs="Times New Roman"/>
          <w:spacing w:val="-2"/>
          <w:sz w:val="28"/>
          <w:szCs w:val="28"/>
        </w:rPr>
        <w:t xml:space="preserve">ормативные затраты на оказание </w:t>
      </w:r>
      <w:r w:rsidRPr="00A127D1">
        <w:rPr>
          <w:rFonts w:ascii="Times New Roman" w:eastAsia="Times New Roman" w:hAnsi="Times New Roman" w:cs="Times New Roman"/>
          <w:i/>
          <w:spacing w:val="-2"/>
          <w:sz w:val="28"/>
          <w:szCs w:val="28"/>
          <w:lang w:val="en-US"/>
        </w:rPr>
        <w:t>i</w:t>
      </w:r>
      <w:r w:rsidRPr="00A127D1">
        <w:rPr>
          <w:rFonts w:ascii="Times New Roman" w:eastAsia="Times New Roman" w:hAnsi="Times New Roman" w:cs="Times New Roman"/>
          <w:spacing w:val="-2"/>
          <w:sz w:val="28"/>
          <w:szCs w:val="28"/>
        </w:rPr>
        <w:t xml:space="preserve">-той государственной услуги на </w:t>
      </w:r>
      <w:r w:rsidRPr="00A127D1">
        <w:rPr>
          <w:rFonts w:ascii="Times New Roman" w:eastAsia="Times New Roman" w:hAnsi="Times New Roman" w:cs="Times New Roman"/>
          <w:sz w:val="28"/>
          <w:szCs w:val="28"/>
        </w:rPr>
        <w:t>соответствующий финансовый год;</w:t>
      </w:r>
    </w:p>
    <w:p w:rsidR="00A127D1" w:rsidRPr="00A127D1" w:rsidRDefault="00A127D1" w:rsidP="00A127D1">
      <w:pPr>
        <w:shd w:val="clear" w:color="auto" w:fill="FFFFFF"/>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b/>
          <w:bCs/>
          <w:i/>
          <w:spacing w:val="-4"/>
          <w:sz w:val="28"/>
          <w:szCs w:val="28"/>
          <w:lang w:val="en-US"/>
        </w:rPr>
        <w:t>N</w:t>
      </w:r>
      <w:r w:rsidRPr="00A127D1">
        <w:rPr>
          <w:rFonts w:ascii="Times New Roman" w:eastAsia="Times New Roman" w:hAnsi="Times New Roman" w:cs="Times New Roman"/>
          <w:b/>
          <w:i/>
          <w:sz w:val="28"/>
          <w:szCs w:val="28"/>
          <w:vertAlign w:val="superscript"/>
          <w:lang w:val="en-US"/>
        </w:rPr>
        <w:t>i</w:t>
      </w:r>
      <w:r w:rsidRPr="00A127D1">
        <w:rPr>
          <w:rFonts w:ascii="Times New Roman" w:eastAsia="Times New Roman" w:hAnsi="Times New Roman" w:cs="Times New Roman"/>
          <w:b/>
          <w:i/>
          <w:sz w:val="28"/>
          <w:szCs w:val="28"/>
          <w:vertAlign w:val="subscript"/>
        </w:rPr>
        <w:t>очр</w:t>
      </w:r>
      <w:r w:rsidRPr="00A127D1">
        <w:rPr>
          <w:rFonts w:ascii="Times New Roman" w:eastAsia="Times New Roman" w:hAnsi="Times New Roman" w:cs="Times New Roman"/>
          <w:b/>
          <w:bCs/>
          <w:spacing w:val="-4"/>
          <w:sz w:val="28"/>
          <w:szCs w:val="28"/>
        </w:rPr>
        <w:t>–</w:t>
      </w:r>
      <w:r w:rsidRPr="00A127D1">
        <w:rPr>
          <w:rFonts w:ascii="Times New Roman" w:eastAsia="Times New Roman" w:hAnsi="Times New Roman" w:cs="Times New Roman"/>
          <w:spacing w:val="-2"/>
          <w:sz w:val="28"/>
          <w:szCs w:val="28"/>
        </w:rPr>
        <w:t xml:space="preserve">нормативные затраты на оказание единицы </w:t>
      </w:r>
      <w:r w:rsidRPr="00A127D1">
        <w:rPr>
          <w:rFonts w:ascii="Times New Roman" w:eastAsia="Times New Roman" w:hAnsi="Times New Roman" w:cs="Times New Roman"/>
          <w:i/>
          <w:spacing w:val="-2"/>
          <w:sz w:val="28"/>
          <w:szCs w:val="28"/>
          <w:lang w:val="en-US"/>
        </w:rPr>
        <w:t>i</w:t>
      </w:r>
      <w:r w:rsidRPr="00A127D1">
        <w:rPr>
          <w:rFonts w:ascii="Times New Roman" w:eastAsia="Times New Roman" w:hAnsi="Times New Roman" w:cs="Times New Roman"/>
          <w:spacing w:val="-2"/>
          <w:sz w:val="28"/>
          <w:szCs w:val="28"/>
        </w:rPr>
        <w:t>-той государственной услуги образовательной организации на соответствующий финансовый год;</w:t>
      </w:r>
    </w:p>
    <w:p w:rsidR="00A127D1" w:rsidRPr="00A127D1" w:rsidRDefault="00A127D1" w:rsidP="00A127D1">
      <w:pPr>
        <w:shd w:val="clear" w:color="auto" w:fill="FFFFFF"/>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b/>
          <w:i/>
          <w:iCs/>
          <w:sz w:val="28"/>
          <w:szCs w:val="28"/>
          <w:lang w:val="en-US"/>
        </w:rPr>
        <w:lastRenderedPageBreak/>
        <w:t>k</w:t>
      </w:r>
      <w:r w:rsidRPr="00A127D1">
        <w:rPr>
          <w:rFonts w:ascii="Times New Roman" w:eastAsia="Times New Roman" w:hAnsi="Times New Roman" w:cs="Times New Roman"/>
          <w:b/>
          <w:i/>
          <w:iCs/>
          <w:sz w:val="28"/>
          <w:szCs w:val="28"/>
          <w:vertAlign w:val="subscript"/>
          <w:lang w:val="en-US"/>
        </w:rPr>
        <w:t>t</w:t>
      </w:r>
      <w:r w:rsidRPr="00A127D1">
        <w:rPr>
          <w:rFonts w:ascii="Times New Roman" w:eastAsia="Times New Roman" w:hAnsi="Times New Roman" w:cs="Times New Roman"/>
          <w:b/>
          <w:bCs/>
          <w:spacing w:val="-4"/>
          <w:sz w:val="28"/>
          <w:szCs w:val="28"/>
        </w:rPr>
        <w:t>–</w:t>
      </w:r>
      <w:r w:rsidRPr="00A127D1">
        <w:rPr>
          <w:rFonts w:ascii="Times New Roman" w:eastAsia="Times New Roman" w:hAnsi="Times New Roman" w:cs="Times New Roman"/>
          <w:sz w:val="28"/>
          <w:szCs w:val="28"/>
        </w:rPr>
        <w:t xml:space="preserve"> объем </w:t>
      </w:r>
      <w:r w:rsidRPr="00A127D1">
        <w:rPr>
          <w:rFonts w:ascii="Times New Roman" w:eastAsia="Times New Roman" w:hAnsi="Times New Roman" w:cs="Times New Roman"/>
          <w:i/>
          <w:sz w:val="28"/>
          <w:szCs w:val="28"/>
          <w:lang w:val="en-US"/>
        </w:rPr>
        <w:t>i</w:t>
      </w:r>
      <w:r w:rsidRPr="00A127D1">
        <w:rPr>
          <w:rFonts w:ascii="Times New Roman" w:eastAsia="Times New Roman" w:hAnsi="Times New Roman" w:cs="Times New Roman"/>
          <w:sz w:val="28"/>
          <w:szCs w:val="28"/>
        </w:rPr>
        <w:t>-той государственной услуги в соответствии с государственным (муниципальным) заданием.</w:t>
      </w:r>
    </w:p>
    <w:p w:rsidR="00A127D1" w:rsidRPr="00A127D1" w:rsidRDefault="00A127D1" w:rsidP="00A127D1">
      <w:pPr>
        <w:shd w:val="clear" w:color="auto" w:fill="FFFFFF"/>
        <w:tabs>
          <w:tab w:val="left" w:pos="994"/>
        </w:tabs>
        <w:spacing w:line="240" w:lineRule="auto"/>
        <w:ind w:firstLine="851"/>
        <w:jc w:val="both"/>
        <w:rPr>
          <w:rFonts w:ascii="Times New Roman" w:eastAsia="Times New Roman" w:hAnsi="Times New Roman" w:cs="Times New Roman"/>
          <w:spacing w:val="-4"/>
          <w:sz w:val="28"/>
          <w:szCs w:val="28"/>
        </w:rPr>
      </w:pPr>
      <w:r w:rsidRPr="00A127D1">
        <w:rPr>
          <w:rFonts w:ascii="Times New Roman" w:eastAsia="Times New Roman" w:hAnsi="Times New Roman" w:cs="Times New Roman"/>
          <w:spacing w:val="-2"/>
          <w:sz w:val="28"/>
          <w:szCs w:val="28"/>
        </w:rPr>
        <w:t xml:space="preserve">Нормативные затраты на оказание единицы </w:t>
      </w:r>
      <w:r w:rsidRPr="00A127D1">
        <w:rPr>
          <w:rFonts w:ascii="Times New Roman" w:eastAsia="Times New Roman" w:hAnsi="Times New Roman" w:cs="Times New Roman"/>
          <w:spacing w:val="-2"/>
          <w:sz w:val="28"/>
          <w:szCs w:val="28"/>
          <w:lang w:val="en-US"/>
        </w:rPr>
        <w:t>i</w:t>
      </w:r>
      <w:r w:rsidRPr="00A127D1">
        <w:rPr>
          <w:rFonts w:ascii="Times New Roman" w:eastAsia="Times New Roman" w:hAnsi="Times New Roman" w:cs="Times New Roman"/>
          <w:spacing w:val="-2"/>
          <w:sz w:val="28"/>
          <w:szCs w:val="28"/>
        </w:rPr>
        <w:t xml:space="preserve">-той государственной (муниципальной) услуги образовательной </w:t>
      </w:r>
      <w:r w:rsidRPr="00A127D1">
        <w:rPr>
          <w:rFonts w:ascii="Times New Roman" w:eastAsia="Times New Roman" w:hAnsi="Times New Roman" w:cs="Times New Roman"/>
          <w:spacing w:val="-4"/>
          <w:sz w:val="28"/>
          <w:szCs w:val="28"/>
        </w:rPr>
        <w:t>организации на соответствующий финансовый год определяются по формуле:</w:t>
      </w:r>
    </w:p>
    <w:p w:rsidR="00A127D1" w:rsidRPr="00A127D1" w:rsidRDefault="00A127D1" w:rsidP="00A127D1">
      <w:pPr>
        <w:shd w:val="clear" w:color="auto" w:fill="FFFFFF"/>
        <w:tabs>
          <w:tab w:val="left" w:pos="994"/>
        </w:tabs>
        <w:spacing w:line="240" w:lineRule="auto"/>
        <w:ind w:firstLine="851"/>
        <w:jc w:val="center"/>
        <w:rPr>
          <w:rFonts w:ascii="Calibri" w:eastAsia="Times New Roman" w:hAnsi="Calibri" w:cs="Times New Roman"/>
          <w:sz w:val="28"/>
          <w:szCs w:val="28"/>
        </w:rPr>
      </w:pPr>
      <w:r w:rsidRPr="00A127D1">
        <w:rPr>
          <w:rFonts w:ascii="Calibri" w:eastAsia="Times New Roman" w:hAnsi="Calibri" w:cs="Times New Roman"/>
          <w:b/>
          <w:bCs/>
          <w:i/>
          <w:spacing w:val="-4"/>
          <w:sz w:val="28"/>
          <w:szCs w:val="28"/>
          <w:lang w:val="en-US"/>
        </w:rPr>
        <w:t>N</w:t>
      </w:r>
      <w:r w:rsidRPr="00A127D1">
        <w:rPr>
          <w:rFonts w:ascii="Calibri" w:eastAsia="Times New Roman" w:hAnsi="Calibri" w:cs="Times New Roman"/>
          <w:b/>
          <w:i/>
          <w:sz w:val="28"/>
          <w:szCs w:val="28"/>
          <w:vertAlign w:val="superscript"/>
          <w:lang w:val="en-US"/>
        </w:rPr>
        <w:t>i</w:t>
      </w:r>
      <w:r w:rsidRPr="00A127D1">
        <w:rPr>
          <w:rFonts w:ascii="Calibri" w:eastAsia="Times New Roman" w:hAnsi="Calibri" w:cs="Times New Roman"/>
          <w:b/>
          <w:i/>
          <w:sz w:val="28"/>
          <w:szCs w:val="28"/>
          <w:vertAlign w:val="subscript"/>
        </w:rPr>
        <w:t>очр=</w:t>
      </w:r>
      <w:r w:rsidRPr="00A127D1">
        <w:rPr>
          <w:rFonts w:ascii="Calibri" w:eastAsia="Times New Roman" w:hAnsi="Calibri" w:cs="Times New Roman"/>
          <w:b/>
          <w:bCs/>
          <w:i/>
          <w:spacing w:val="-4"/>
          <w:sz w:val="28"/>
          <w:szCs w:val="28"/>
          <w:lang w:val="en-US"/>
        </w:rPr>
        <w:t>N</w:t>
      </w:r>
      <w:r w:rsidRPr="00A127D1">
        <w:rPr>
          <w:rFonts w:ascii="Calibri" w:eastAsia="Times New Roman" w:hAnsi="Calibri" w:cs="Times New Roman"/>
          <w:b/>
          <w:i/>
          <w:sz w:val="28"/>
          <w:szCs w:val="28"/>
          <w:vertAlign w:val="subscript"/>
        </w:rPr>
        <w:t>гу+</w:t>
      </w:r>
      <w:r w:rsidRPr="00A127D1">
        <w:rPr>
          <w:rFonts w:ascii="Calibri" w:eastAsia="Times New Roman" w:hAnsi="Calibri" w:cs="Times New Roman"/>
          <w:b/>
          <w:bCs/>
          <w:i/>
          <w:spacing w:val="-4"/>
          <w:sz w:val="28"/>
          <w:szCs w:val="28"/>
          <w:lang w:val="en-US"/>
        </w:rPr>
        <w:t>N</w:t>
      </w:r>
      <w:r w:rsidRPr="00A127D1">
        <w:rPr>
          <w:rFonts w:ascii="Calibri" w:eastAsia="Times New Roman" w:hAnsi="Calibri" w:cs="Times New Roman"/>
          <w:b/>
          <w:i/>
          <w:sz w:val="28"/>
          <w:szCs w:val="28"/>
          <w:vertAlign w:val="subscript"/>
        </w:rPr>
        <w:t>он</w:t>
      </w:r>
      <w:r w:rsidRPr="00A127D1">
        <w:rPr>
          <w:rFonts w:ascii="Calibri" w:eastAsia="Times New Roman" w:hAnsi="Calibri" w:cs="Times New Roman"/>
          <w:i/>
          <w:sz w:val="28"/>
          <w:szCs w:val="28"/>
          <w:vertAlign w:val="subscript"/>
        </w:rPr>
        <w:t xml:space="preserve"> </w:t>
      </w:r>
      <w:r w:rsidRPr="00A127D1">
        <w:rPr>
          <w:rFonts w:ascii="Calibri" w:eastAsia="Times New Roman" w:hAnsi="Calibri" w:cs="Times New Roman"/>
          <w:i/>
          <w:iCs/>
          <w:sz w:val="28"/>
          <w:szCs w:val="28"/>
        </w:rPr>
        <w:t xml:space="preserve">, </w:t>
      </w:r>
      <w:r w:rsidRPr="00A127D1">
        <w:rPr>
          <w:rFonts w:ascii="Times New Roman" w:eastAsia="Times New Roman" w:hAnsi="Times New Roman" w:cs="Times New Roman"/>
          <w:i/>
          <w:sz w:val="28"/>
          <w:szCs w:val="28"/>
        </w:rPr>
        <w:t>где</w:t>
      </w:r>
    </w:p>
    <w:p w:rsidR="00A127D1" w:rsidRPr="00A127D1" w:rsidRDefault="00A127D1" w:rsidP="00A127D1">
      <w:pPr>
        <w:shd w:val="clear" w:color="auto" w:fill="FFFFFF"/>
        <w:spacing w:line="240" w:lineRule="auto"/>
        <w:ind w:firstLine="851"/>
        <w:jc w:val="both"/>
        <w:rPr>
          <w:rFonts w:ascii="Times New Roman" w:eastAsia="Times New Roman" w:hAnsi="Times New Roman" w:cs="Times New Roman"/>
          <w:bCs/>
          <w:spacing w:val="-4"/>
          <w:sz w:val="28"/>
          <w:szCs w:val="28"/>
        </w:rPr>
      </w:pPr>
      <w:r w:rsidRPr="00A127D1">
        <w:rPr>
          <w:rFonts w:ascii="Times New Roman" w:eastAsia="Times New Roman" w:hAnsi="Times New Roman" w:cs="Times New Roman"/>
          <w:bCs/>
          <w:i/>
          <w:spacing w:val="-4"/>
          <w:sz w:val="28"/>
          <w:szCs w:val="28"/>
          <w:lang w:val="en-US"/>
        </w:rPr>
        <w:t>N</w:t>
      </w:r>
      <w:r w:rsidRPr="00A127D1">
        <w:rPr>
          <w:rFonts w:ascii="Times New Roman" w:eastAsia="Times New Roman" w:hAnsi="Times New Roman" w:cs="Times New Roman"/>
          <w:i/>
          <w:sz w:val="28"/>
          <w:szCs w:val="28"/>
          <w:vertAlign w:val="superscript"/>
          <w:lang w:val="en-US"/>
        </w:rPr>
        <w:t>i</w:t>
      </w:r>
      <w:r w:rsidRPr="00A127D1">
        <w:rPr>
          <w:rFonts w:ascii="Times New Roman" w:eastAsia="Times New Roman" w:hAnsi="Times New Roman" w:cs="Times New Roman"/>
          <w:i/>
          <w:sz w:val="28"/>
          <w:szCs w:val="28"/>
          <w:vertAlign w:val="subscript"/>
        </w:rPr>
        <w:t>очр</w:t>
      </w:r>
      <w:r w:rsidRPr="00A127D1">
        <w:rPr>
          <w:rFonts w:ascii="Times New Roman" w:eastAsia="Times New Roman" w:hAnsi="Times New Roman" w:cs="Times New Roman"/>
          <w:bCs/>
          <w:spacing w:val="-4"/>
          <w:sz w:val="28"/>
          <w:szCs w:val="28"/>
        </w:rPr>
        <w:t xml:space="preserve">– </w:t>
      </w:r>
      <w:r w:rsidRPr="00A127D1">
        <w:rPr>
          <w:rFonts w:ascii="Times New Roman" w:eastAsia="Times New Roman" w:hAnsi="Times New Roman" w:cs="Times New Roman"/>
          <w:spacing w:val="-2"/>
          <w:sz w:val="28"/>
          <w:szCs w:val="28"/>
        </w:rPr>
        <w:t xml:space="preserve">нормативные затраты на оказание единицы </w:t>
      </w:r>
      <w:r w:rsidRPr="00A127D1">
        <w:rPr>
          <w:rFonts w:ascii="Times New Roman" w:eastAsia="Times New Roman" w:hAnsi="Times New Roman" w:cs="Times New Roman"/>
          <w:spacing w:val="-2"/>
          <w:sz w:val="28"/>
          <w:szCs w:val="28"/>
          <w:lang w:val="en-US"/>
        </w:rPr>
        <w:t>i</w:t>
      </w:r>
      <w:r w:rsidRPr="00A127D1">
        <w:rPr>
          <w:rFonts w:ascii="Times New Roman" w:eastAsia="Times New Roman" w:hAnsi="Times New Roman" w:cs="Times New Roman"/>
          <w:spacing w:val="-2"/>
          <w:sz w:val="28"/>
          <w:szCs w:val="28"/>
        </w:rPr>
        <w:t xml:space="preserve">-той государственной (муниципальной) услуги образовательной </w:t>
      </w:r>
      <w:r w:rsidRPr="00A127D1">
        <w:rPr>
          <w:rFonts w:ascii="Times New Roman" w:eastAsia="Times New Roman" w:hAnsi="Times New Roman" w:cs="Times New Roman"/>
          <w:spacing w:val="-4"/>
          <w:sz w:val="28"/>
          <w:szCs w:val="28"/>
        </w:rPr>
        <w:t>организации на соответствующий финансовый год;</w:t>
      </w:r>
    </w:p>
    <w:p w:rsidR="00A127D1" w:rsidRPr="00A127D1" w:rsidRDefault="00A127D1" w:rsidP="00A127D1">
      <w:pPr>
        <w:shd w:val="clear" w:color="auto" w:fill="FFFFFF"/>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bCs/>
          <w:i/>
          <w:spacing w:val="-4"/>
          <w:sz w:val="28"/>
          <w:szCs w:val="28"/>
          <w:lang w:val="en-US"/>
        </w:rPr>
        <w:t>N</w:t>
      </w:r>
      <w:r w:rsidRPr="00A127D1">
        <w:rPr>
          <w:rFonts w:ascii="Times New Roman" w:eastAsia="Times New Roman" w:hAnsi="Times New Roman" w:cs="Times New Roman"/>
          <w:i/>
          <w:sz w:val="28"/>
          <w:szCs w:val="28"/>
          <w:vertAlign w:val="subscript"/>
        </w:rPr>
        <w:t>гу</w:t>
      </w:r>
      <w:r w:rsidRPr="00A127D1">
        <w:rPr>
          <w:rFonts w:ascii="Times New Roman" w:eastAsia="Times New Roman" w:hAnsi="Times New Roman" w:cs="Times New Roman"/>
          <w:b/>
          <w:bCs/>
          <w:spacing w:val="-4"/>
          <w:sz w:val="28"/>
          <w:szCs w:val="28"/>
        </w:rPr>
        <w:t>–</w:t>
      </w:r>
      <w:r w:rsidRPr="00A127D1">
        <w:rPr>
          <w:rFonts w:ascii="Times New Roman" w:eastAsia="Times New Roman" w:hAnsi="Times New Roman" w:cs="Times New Roman"/>
          <w:spacing w:val="-3"/>
          <w:sz w:val="28"/>
          <w:szCs w:val="28"/>
        </w:rPr>
        <w:t xml:space="preserve">нормативные затраты, непосредственно связанные с оказанием </w:t>
      </w:r>
      <w:r w:rsidRPr="00A127D1">
        <w:rPr>
          <w:rFonts w:ascii="Times New Roman" w:eastAsia="Times New Roman" w:hAnsi="Times New Roman" w:cs="Times New Roman"/>
          <w:sz w:val="28"/>
          <w:szCs w:val="28"/>
        </w:rPr>
        <w:t xml:space="preserve">государственной </w:t>
      </w:r>
      <w:r w:rsidRPr="00A127D1">
        <w:rPr>
          <w:rFonts w:ascii="Times New Roman" w:eastAsia="Times New Roman" w:hAnsi="Times New Roman" w:cs="Times New Roman"/>
          <w:spacing w:val="-2"/>
          <w:sz w:val="28"/>
          <w:szCs w:val="28"/>
        </w:rPr>
        <w:t xml:space="preserve">(муниципальной) </w:t>
      </w:r>
      <w:r w:rsidRPr="00A127D1">
        <w:rPr>
          <w:rFonts w:ascii="Times New Roman" w:eastAsia="Times New Roman" w:hAnsi="Times New Roman" w:cs="Times New Roman"/>
          <w:sz w:val="28"/>
          <w:szCs w:val="28"/>
        </w:rPr>
        <w:t>услуги;</w:t>
      </w:r>
    </w:p>
    <w:p w:rsidR="00A127D1" w:rsidRPr="00A127D1" w:rsidRDefault="00A127D1" w:rsidP="00A127D1">
      <w:pPr>
        <w:shd w:val="clear" w:color="auto" w:fill="FFFFFF"/>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i/>
          <w:sz w:val="28"/>
          <w:szCs w:val="28"/>
          <w:lang w:val="en-US"/>
        </w:rPr>
        <w:t>N</w:t>
      </w:r>
      <w:r w:rsidRPr="00A127D1">
        <w:rPr>
          <w:rFonts w:ascii="Times New Roman" w:eastAsia="Times New Roman" w:hAnsi="Times New Roman" w:cs="Times New Roman"/>
          <w:i/>
          <w:sz w:val="28"/>
          <w:szCs w:val="28"/>
          <w:vertAlign w:val="subscript"/>
        </w:rPr>
        <w:t>он</w:t>
      </w:r>
      <w:r w:rsidRPr="00A127D1">
        <w:rPr>
          <w:rFonts w:ascii="Times New Roman" w:eastAsia="Times New Roman" w:hAnsi="Times New Roman" w:cs="Times New Roman"/>
          <w:b/>
          <w:bCs/>
          <w:spacing w:val="-4"/>
          <w:sz w:val="28"/>
          <w:szCs w:val="28"/>
        </w:rPr>
        <w:t>–</w:t>
      </w:r>
      <w:r w:rsidRPr="00A127D1">
        <w:rPr>
          <w:rFonts w:ascii="Times New Roman" w:eastAsia="Times New Roman" w:hAnsi="Times New Roman" w:cs="Times New Roman"/>
          <w:sz w:val="28"/>
          <w:szCs w:val="28"/>
        </w:rPr>
        <w:t xml:space="preserve"> нормативные затраты на общехозяйственные нужды.</w:t>
      </w:r>
    </w:p>
    <w:p w:rsidR="00A127D1" w:rsidRPr="00A127D1" w:rsidRDefault="00A127D1" w:rsidP="00A127D1">
      <w:pPr>
        <w:shd w:val="clear" w:color="auto" w:fill="FFFFFF"/>
        <w:tabs>
          <w:tab w:val="left" w:pos="1058"/>
        </w:tabs>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4"/>
          <w:sz w:val="28"/>
          <w:szCs w:val="28"/>
        </w:rPr>
        <w:t>Нормативные затраты, непосредственно связанные с оказанием</w:t>
      </w:r>
      <w:r w:rsidRPr="00A127D1">
        <w:rPr>
          <w:rFonts w:ascii="Times New Roman" w:eastAsia="Times New Roman" w:hAnsi="Times New Roman" w:cs="Times New Roman"/>
          <w:spacing w:val="-4"/>
          <w:sz w:val="28"/>
          <w:szCs w:val="28"/>
        </w:rPr>
        <w:br/>
      </w:r>
      <w:r w:rsidRPr="00A127D1">
        <w:rPr>
          <w:rFonts w:ascii="Times New Roman" w:eastAsia="Times New Roman" w:hAnsi="Times New Roman" w:cs="Times New Roman"/>
          <w:spacing w:val="-1"/>
          <w:sz w:val="28"/>
          <w:szCs w:val="28"/>
        </w:rPr>
        <w:t xml:space="preserve">государственной </w:t>
      </w:r>
      <w:r w:rsidRPr="00A127D1">
        <w:rPr>
          <w:rFonts w:ascii="Times New Roman" w:eastAsia="Times New Roman" w:hAnsi="Times New Roman" w:cs="Times New Roman"/>
          <w:spacing w:val="-2"/>
          <w:sz w:val="28"/>
          <w:szCs w:val="28"/>
        </w:rPr>
        <w:t>(муниципальной)</w:t>
      </w:r>
      <w:r w:rsidRPr="00A127D1">
        <w:rPr>
          <w:rFonts w:ascii="Times New Roman" w:eastAsia="Times New Roman" w:hAnsi="Times New Roman" w:cs="Times New Roman"/>
          <w:spacing w:val="-1"/>
          <w:sz w:val="28"/>
          <w:szCs w:val="28"/>
        </w:rPr>
        <w:t xml:space="preserve"> услуги на соответствующий финансовый год определяется </w:t>
      </w:r>
      <w:r w:rsidRPr="00A127D1">
        <w:rPr>
          <w:rFonts w:ascii="Times New Roman" w:eastAsia="Times New Roman" w:hAnsi="Times New Roman" w:cs="Times New Roman"/>
          <w:sz w:val="28"/>
          <w:szCs w:val="28"/>
        </w:rPr>
        <w:t>по формуле:</w:t>
      </w:r>
    </w:p>
    <w:p w:rsidR="00A127D1" w:rsidRPr="00A127D1" w:rsidRDefault="00A127D1" w:rsidP="00A127D1">
      <w:pPr>
        <w:shd w:val="clear" w:color="auto" w:fill="FFFFFF"/>
        <w:spacing w:line="240" w:lineRule="auto"/>
        <w:ind w:firstLine="851"/>
        <w:jc w:val="center"/>
        <w:rPr>
          <w:rFonts w:ascii="Times New Roman" w:eastAsia="Times New Roman" w:hAnsi="Times New Roman" w:cs="Times New Roman"/>
          <w:i/>
          <w:sz w:val="28"/>
          <w:szCs w:val="28"/>
        </w:rPr>
      </w:pPr>
      <w:r w:rsidRPr="00A127D1">
        <w:rPr>
          <w:rFonts w:ascii="Times New Roman" w:eastAsia="Times New Roman" w:hAnsi="Times New Roman" w:cs="Times New Roman"/>
          <w:b/>
          <w:bCs/>
          <w:i/>
          <w:spacing w:val="-4"/>
          <w:sz w:val="28"/>
          <w:szCs w:val="28"/>
          <w:lang w:val="en-US"/>
        </w:rPr>
        <w:t>N</w:t>
      </w:r>
      <w:r w:rsidRPr="00A127D1">
        <w:rPr>
          <w:rFonts w:ascii="Times New Roman" w:eastAsia="Times New Roman" w:hAnsi="Times New Roman" w:cs="Times New Roman"/>
          <w:b/>
          <w:sz w:val="28"/>
          <w:szCs w:val="28"/>
          <w:vertAlign w:val="subscript"/>
        </w:rPr>
        <w:t>гу</w:t>
      </w:r>
      <w:r w:rsidRPr="00A127D1">
        <w:rPr>
          <w:rFonts w:ascii="Times New Roman" w:eastAsia="Times New Roman" w:hAnsi="Times New Roman" w:cs="Times New Roman"/>
          <w:b/>
          <w:i/>
          <w:iCs/>
          <w:sz w:val="28"/>
          <w:szCs w:val="28"/>
        </w:rPr>
        <w:t xml:space="preserve">= </w:t>
      </w:r>
      <w:r w:rsidRPr="00A127D1">
        <w:rPr>
          <w:rFonts w:ascii="Times New Roman" w:eastAsia="Times New Roman" w:hAnsi="Times New Roman" w:cs="Times New Roman"/>
          <w:b/>
          <w:i/>
          <w:iCs/>
          <w:sz w:val="28"/>
          <w:szCs w:val="28"/>
          <w:lang w:val="en-US"/>
        </w:rPr>
        <w:t>N</w:t>
      </w:r>
      <w:r w:rsidRPr="00A127D1">
        <w:rPr>
          <w:rFonts w:ascii="Times New Roman" w:eastAsia="Times New Roman" w:hAnsi="Times New Roman" w:cs="Times New Roman"/>
          <w:b/>
          <w:i/>
          <w:iCs/>
          <w:sz w:val="28"/>
          <w:szCs w:val="28"/>
          <w:vertAlign w:val="subscript"/>
          <w:lang w:val="en-US"/>
        </w:rPr>
        <w:t>o</w:t>
      </w:r>
      <w:r w:rsidRPr="00A127D1">
        <w:rPr>
          <w:rFonts w:ascii="Times New Roman" w:eastAsia="Times New Roman" w:hAnsi="Times New Roman" w:cs="Times New Roman"/>
          <w:b/>
          <w:i/>
          <w:iCs/>
          <w:sz w:val="28"/>
          <w:szCs w:val="28"/>
          <w:vertAlign w:val="subscript"/>
        </w:rPr>
        <w:t>тгу +</w:t>
      </w:r>
      <w:r w:rsidRPr="00A127D1">
        <w:rPr>
          <w:rFonts w:ascii="Times New Roman" w:eastAsia="Times New Roman" w:hAnsi="Times New Roman" w:cs="Times New Roman"/>
          <w:b/>
          <w:i/>
          <w:iCs/>
          <w:sz w:val="28"/>
          <w:szCs w:val="28"/>
          <w:lang w:val="en-US"/>
        </w:rPr>
        <w:t>N</w:t>
      </w:r>
      <w:r w:rsidRPr="00A127D1">
        <w:rPr>
          <w:rFonts w:ascii="Times New Roman" w:eastAsia="Times New Roman" w:hAnsi="Times New Roman" w:cs="Times New Roman"/>
          <w:b/>
          <w:i/>
          <w:iCs/>
          <w:sz w:val="28"/>
          <w:szCs w:val="28"/>
          <w:vertAlign w:val="subscript"/>
          <w:lang w:val="en-US"/>
        </w:rPr>
        <w:t>yp</w:t>
      </w:r>
      <w:r w:rsidRPr="00A127D1">
        <w:rPr>
          <w:rFonts w:ascii="Times New Roman" w:eastAsia="Times New Roman" w:hAnsi="Times New Roman" w:cs="Times New Roman"/>
          <w:i/>
          <w:iCs/>
          <w:sz w:val="28"/>
          <w:szCs w:val="28"/>
        </w:rPr>
        <w:t xml:space="preserve">, </w:t>
      </w:r>
      <w:r w:rsidRPr="00A127D1">
        <w:rPr>
          <w:rFonts w:ascii="Times New Roman" w:eastAsia="Times New Roman" w:hAnsi="Times New Roman" w:cs="Times New Roman"/>
          <w:i/>
          <w:sz w:val="28"/>
          <w:szCs w:val="28"/>
        </w:rPr>
        <w:t>где</w:t>
      </w:r>
    </w:p>
    <w:p w:rsidR="00A127D1" w:rsidRPr="00A127D1" w:rsidRDefault="00A127D1" w:rsidP="00A127D1">
      <w:pPr>
        <w:shd w:val="clear" w:color="auto" w:fill="FFFFFF"/>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b/>
          <w:i/>
          <w:spacing w:val="-4"/>
          <w:sz w:val="28"/>
          <w:szCs w:val="28"/>
          <w:lang w:val="en-US"/>
        </w:rPr>
        <w:t>N</w:t>
      </w:r>
      <w:r w:rsidRPr="00A127D1">
        <w:rPr>
          <w:rFonts w:ascii="Times New Roman" w:eastAsia="Times New Roman" w:hAnsi="Times New Roman" w:cs="Times New Roman"/>
          <w:b/>
          <w:i/>
          <w:spacing w:val="-4"/>
          <w:sz w:val="28"/>
          <w:szCs w:val="28"/>
          <w:vertAlign w:val="subscript"/>
        </w:rPr>
        <w:t>гу</w:t>
      </w:r>
      <w:r w:rsidRPr="00A127D1">
        <w:rPr>
          <w:rFonts w:ascii="Times New Roman" w:eastAsia="Times New Roman" w:hAnsi="Times New Roman" w:cs="Times New Roman"/>
          <w:b/>
          <w:bCs/>
          <w:spacing w:val="-4"/>
          <w:sz w:val="28"/>
          <w:szCs w:val="28"/>
        </w:rPr>
        <w:t>–</w:t>
      </w:r>
      <w:r w:rsidRPr="00A127D1">
        <w:rPr>
          <w:rFonts w:ascii="Times New Roman" w:eastAsia="Times New Roman" w:hAnsi="Times New Roman" w:cs="Times New Roman"/>
          <w:sz w:val="28"/>
          <w:szCs w:val="28"/>
        </w:rPr>
        <w:t xml:space="preserve"> н</w:t>
      </w:r>
      <w:r w:rsidRPr="00A127D1">
        <w:rPr>
          <w:rFonts w:ascii="Times New Roman" w:eastAsia="Times New Roman" w:hAnsi="Times New Roman" w:cs="Times New Roman"/>
          <w:spacing w:val="-4"/>
          <w:sz w:val="28"/>
          <w:szCs w:val="28"/>
        </w:rPr>
        <w:t>ормативные затраты, непосредственно связанные с оказанием</w:t>
      </w:r>
      <w:r w:rsidRPr="00A127D1">
        <w:rPr>
          <w:rFonts w:ascii="Times New Roman" w:eastAsia="Times New Roman" w:hAnsi="Times New Roman" w:cs="Times New Roman"/>
          <w:spacing w:val="-4"/>
          <w:sz w:val="28"/>
          <w:szCs w:val="28"/>
        </w:rPr>
        <w:br/>
      </w:r>
      <w:r w:rsidRPr="00A127D1">
        <w:rPr>
          <w:rFonts w:ascii="Times New Roman" w:eastAsia="Times New Roman" w:hAnsi="Times New Roman" w:cs="Times New Roman"/>
          <w:spacing w:val="-1"/>
          <w:sz w:val="28"/>
          <w:szCs w:val="28"/>
        </w:rPr>
        <w:t xml:space="preserve">государственной </w:t>
      </w:r>
      <w:r w:rsidRPr="00A127D1">
        <w:rPr>
          <w:rFonts w:ascii="Times New Roman" w:eastAsia="Times New Roman" w:hAnsi="Times New Roman" w:cs="Times New Roman"/>
          <w:spacing w:val="-2"/>
          <w:sz w:val="28"/>
          <w:szCs w:val="28"/>
        </w:rPr>
        <w:t xml:space="preserve">(муниципальной) </w:t>
      </w:r>
      <w:r w:rsidRPr="00A127D1">
        <w:rPr>
          <w:rFonts w:ascii="Times New Roman" w:eastAsia="Times New Roman" w:hAnsi="Times New Roman" w:cs="Times New Roman"/>
          <w:spacing w:val="-1"/>
          <w:sz w:val="28"/>
          <w:szCs w:val="28"/>
        </w:rPr>
        <w:t>услуги на соответствующий финансовый год;</w:t>
      </w:r>
    </w:p>
    <w:p w:rsidR="00A127D1" w:rsidRPr="00A127D1" w:rsidRDefault="00A127D1" w:rsidP="00A127D1">
      <w:pPr>
        <w:shd w:val="clear" w:color="auto" w:fill="FFFFFF"/>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b/>
          <w:i/>
          <w:iCs/>
          <w:spacing w:val="-3"/>
          <w:sz w:val="28"/>
          <w:szCs w:val="28"/>
          <w:lang w:val="en-US"/>
        </w:rPr>
        <w:t>N</w:t>
      </w:r>
      <w:r w:rsidRPr="00A127D1">
        <w:rPr>
          <w:rFonts w:ascii="Times New Roman" w:eastAsia="Times New Roman" w:hAnsi="Times New Roman" w:cs="Times New Roman"/>
          <w:b/>
          <w:i/>
          <w:iCs/>
          <w:spacing w:val="-3"/>
          <w:sz w:val="28"/>
          <w:szCs w:val="28"/>
          <w:vertAlign w:val="subscript"/>
          <w:lang w:val="en-US"/>
        </w:rPr>
        <w:t>om</w:t>
      </w:r>
      <w:r w:rsidRPr="00A127D1">
        <w:rPr>
          <w:rFonts w:ascii="Times New Roman" w:eastAsia="Times New Roman" w:hAnsi="Times New Roman" w:cs="Times New Roman"/>
          <w:b/>
          <w:i/>
          <w:iCs/>
          <w:spacing w:val="-3"/>
          <w:sz w:val="28"/>
          <w:szCs w:val="28"/>
          <w:vertAlign w:val="subscript"/>
        </w:rPr>
        <w:t>г</w:t>
      </w:r>
      <w:r w:rsidRPr="00A127D1">
        <w:rPr>
          <w:rFonts w:ascii="Times New Roman" w:eastAsia="Times New Roman" w:hAnsi="Times New Roman" w:cs="Times New Roman"/>
          <w:b/>
          <w:i/>
          <w:iCs/>
          <w:spacing w:val="-3"/>
          <w:sz w:val="28"/>
          <w:szCs w:val="28"/>
          <w:vertAlign w:val="subscript"/>
          <w:lang w:val="en-US"/>
        </w:rPr>
        <w:t>y</w:t>
      </w:r>
      <w:r w:rsidRPr="00A127D1">
        <w:rPr>
          <w:rFonts w:ascii="Times New Roman" w:eastAsia="Times New Roman" w:hAnsi="Times New Roman" w:cs="Times New Roman"/>
          <w:b/>
          <w:bCs/>
          <w:spacing w:val="-4"/>
          <w:sz w:val="28"/>
          <w:szCs w:val="28"/>
        </w:rPr>
        <w:t>–</w:t>
      </w:r>
      <w:r w:rsidRPr="00A127D1">
        <w:rPr>
          <w:rFonts w:ascii="Times New Roman" w:eastAsia="Times New Roman" w:hAnsi="Times New Roman" w:cs="Times New Roman"/>
          <w:spacing w:val="-3"/>
          <w:sz w:val="28"/>
          <w:szCs w:val="28"/>
        </w:rPr>
        <w:t xml:space="preserve"> нормативные затраты на оплату труда и начисления на </w:t>
      </w:r>
      <w:r w:rsidRPr="00A127D1">
        <w:rPr>
          <w:rFonts w:ascii="Times New Roman" w:eastAsia="Times New Roman" w:hAnsi="Times New Roman" w:cs="Times New Roman"/>
          <w:sz w:val="28"/>
          <w:szCs w:val="28"/>
        </w:rPr>
        <w:t xml:space="preserve">выплаты по оплате труда персонала, принимающего непосредственное участие в оказании государственной </w:t>
      </w:r>
      <w:r w:rsidRPr="00A127D1">
        <w:rPr>
          <w:rFonts w:ascii="Times New Roman" w:eastAsia="Times New Roman" w:hAnsi="Times New Roman" w:cs="Times New Roman"/>
          <w:spacing w:val="-2"/>
          <w:sz w:val="28"/>
          <w:szCs w:val="28"/>
        </w:rPr>
        <w:t>(муниципальной)</w:t>
      </w:r>
      <w:r w:rsidRPr="00A127D1">
        <w:rPr>
          <w:rFonts w:ascii="Times New Roman" w:eastAsia="Times New Roman" w:hAnsi="Times New Roman" w:cs="Times New Roman"/>
          <w:sz w:val="28"/>
          <w:szCs w:val="28"/>
        </w:rPr>
        <w:t xml:space="preserve"> услуги;</w:t>
      </w:r>
    </w:p>
    <w:p w:rsidR="00A127D1" w:rsidRPr="00A127D1" w:rsidRDefault="00A127D1" w:rsidP="00A127D1">
      <w:pPr>
        <w:shd w:val="clear" w:color="auto" w:fill="FFFFFF"/>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b/>
          <w:i/>
          <w:spacing w:val="-4"/>
          <w:sz w:val="28"/>
          <w:szCs w:val="28"/>
          <w:lang w:val="en-US"/>
        </w:rPr>
        <w:t>N</w:t>
      </w:r>
      <w:r w:rsidRPr="00A127D1">
        <w:rPr>
          <w:rFonts w:ascii="Times New Roman" w:eastAsia="Times New Roman" w:hAnsi="Times New Roman" w:cs="Times New Roman"/>
          <w:b/>
          <w:i/>
          <w:spacing w:val="-4"/>
          <w:sz w:val="28"/>
          <w:szCs w:val="28"/>
          <w:vertAlign w:val="subscript"/>
          <w:lang w:val="en-US"/>
        </w:rPr>
        <w:t>yp</w:t>
      </w:r>
      <w:r w:rsidRPr="00A127D1">
        <w:rPr>
          <w:rFonts w:ascii="Times New Roman" w:eastAsia="Times New Roman" w:hAnsi="Times New Roman" w:cs="Times New Roman"/>
          <w:b/>
          <w:bCs/>
          <w:spacing w:val="-4"/>
          <w:sz w:val="28"/>
          <w:szCs w:val="28"/>
        </w:rPr>
        <w:t>–</w:t>
      </w:r>
      <w:r w:rsidRPr="00A127D1">
        <w:rPr>
          <w:rFonts w:ascii="Times New Roman" w:eastAsia="Times New Roman" w:hAnsi="Times New Roman" w:cs="Times New Roman"/>
          <w:spacing w:val="-4"/>
          <w:sz w:val="28"/>
          <w:szCs w:val="28"/>
        </w:rPr>
        <w:t xml:space="preserve"> нормативные затраты на расходные материалы в соответствии со </w:t>
      </w:r>
      <w:r w:rsidRPr="00A127D1">
        <w:rPr>
          <w:rFonts w:ascii="Times New Roman" w:eastAsia="Times New Roman" w:hAnsi="Times New Roman" w:cs="Times New Roman"/>
          <w:sz w:val="28"/>
          <w:szCs w:val="28"/>
        </w:rPr>
        <w:t>стандартами качества оказания услуги.</w:t>
      </w:r>
    </w:p>
    <w:p w:rsidR="00A127D1" w:rsidRPr="00A127D1" w:rsidRDefault="00A127D1" w:rsidP="00A127D1">
      <w:pPr>
        <w:shd w:val="clear" w:color="auto" w:fill="FFFFFF"/>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4"/>
          <w:sz w:val="28"/>
          <w:szCs w:val="28"/>
        </w:rPr>
        <w:t xml:space="preserve">При расчете нормативных затрат на оплату труда и начисления на </w:t>
      </w:r>
      <w:r w:rsidRPr="00A127D1">
        <w:rPr>
          <w:rFonts w:ascii="Times New Roman" w:eastAsia="Times New Roman" w:hAnsi="Times New Roman" w:cs="Times New Roman"/>
          <w:spacing w:val="-3"/>
          <w:sz w:val="28"/>
          <w:szCs w:val="28"/>
        </w:rPr>
        <w:t xml:space="preserve">выплаты по оплате труда учитываются затраты на оплату труда только тех </w:t>
      </w:r>
      <w:r w:rsidRPr="00A127D1">
        <w:rPr>
          <w:rFonts w:ascii="Times New Roman" w:eastAsia="Times New Roman" w:hAnsi="Times New Roman" w:cs="Times New Roman"/>
          <w:spacing w:val="-1"/>
          <w:sz w:val="28"/>
          <w:szCs w:val="28"/>
        </w:rPr>
        <w:t>работников, которые принимают непосредственное участие в оказании соответствующей государственной услуги (вспомогательный, технический, административно-управленческий и т. п. персонал не учитывается).</w:t>
      </w:r>
    </w:p>
    <w:p w:rsidR="00A127D1" w:rsidRPr="00A127D1" w:rsidRDefault="00A127D1" w:rsidP="00A127D1">
      <w:pPr>
        <w:shd w:val="clear" w:color="auto" w:fill="FFFFFF"/>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Нормативные затраты на оплату труда и начисления на выплаты по </w:t>
      </w:r>
      <w:r w:rsidRPr="00A127D1">
        <w:rPr>
          <w:rFonts w:ascii="Times New Roman" w:eastAsia="Times New Roman" w:hAnsi="Times New Roman" w:cs="Times New Roman"/>
          <w:spacing w:val="-2"/>
          <w:sz w:val="28"/>
          <w:szCs w:val="28"/>
        </w:rPr>
        <w:t xml:space="preserve">оплате труда рассчитываются как произведение средней стоимости единицы </w:t>
      </w:r>
      <w:r w:rsidRPr="00A127D1">
        <w:rPr>
          <w:rFonts w:ascii="Times New Roman" w:eastAsia="Times New Roman" w:hAnsi="Times New Roman" w:cs="Times New Roman"/>
          <w:sz w:val="28"/>
          <w:szCs w:val="28"/>
        </w:rPr>
        <w:t xml:space="preserve">времени персонала на количество единиц времени, необходимых для </w:t>
      </w:r>
      <w:r w:rsidRPr="00A127D1">
        <w:rPr>
          <w:rFonts w:ascii="Times New Roman" w:eastAsia="Times New Roman" w:hAnsi="Times New Roman" w:cs="Times New Roman"/>
          <w:spacing w:val="-3"/>
          <w:sz w:val="28"/>
          <w:szCs w:val="28"/>
        </w:rPr>
        <w:t xml:space="preserve">оказания единицы государственной услуги, с учетом стимулирующих выплат </w:t>
      </w:r>
      <w:r w:rsidRPr="00A127D1">
        <w:rPr>
          <w:rFonts w:ascii="Times New Roman" w:eastAsia="Times New Roman" w:hAnsi="Times New Roman" w:cs="Times New Roman"/>
          <w:sz w:val="28"/>
          <w:szCs w:val="28"/>
        </w:rPr>
        <w:t xml:space="preserve">за результативность труда. Стоимость единицы времени персонала рассчитывается исходя из действующей системы оплаты труда, с учетом доплат и надбавок, установленных действующим законодательством, районного коэффициента и процентной надбавки к заработной плате за </w:t>
      </w:r>
      <w:r w:rsidRPr="00A127D1">
        <w:rPr>
          <w:rFonts w:ascii="Times New Roman" w:eastAsia="Times New Roman" w:hAnsi="Times New Roman" w:cs="Times New Roman"/>
          <w:spacing w:val="-1"/>
          <w:sz w:val="28"/>
          <w:szCs w:val="28"/>
        </w:rPr>
        <w:lastRenderedPageBreak/>
        <w:t xml:space="preserve">работу в районах Крайнего Севера и приравненных к ним местностях, </w:t>
      </w:r>
      <w:r w:rsidRPr="00A127D1">
        <w:rPr>
          <w:rFonts w:ascii="Times New Roman" w:eastAsia="Times New Roman" w:hAnsi="Times New Roman" w:cs="Times New Roman"/>
          <w:sz w:val="28"/>
          <w:szCs w:val="28"/>
        </w:rPr>
        <w:t>установленных законодательством.</w:t>
      </w:r>
    </w:p>
    <w:p w:rsidR="00A127D1" w:rsidRPr="00A127D1" w:rsidRDefault="00A127D1" w:rsidP="00A127D1">
      <w:pPr>
        <w:shd w:val="clear" w:color="auto" w:fill="FFFFFF"/>
        <w:tabs>
          <w:tab w:val="left" w:pos="709"/>
          <w:tab w:val="left" w:pos="1224"/>
        </w:tabs>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2"/>
          <w:sz w:val="28"/>
          <w:szCs w:val="28"/>
        </w:rPr>
        <w:t>Нормативные затраты на расходные материалы в соответствии со</w:t>
      </w:r>
      <w:r w:rsidRPr="00A127D1">
        <w:rPr>
          <w:rFonts w:ascii="Times New Roman" w:eastAsia="Times New Roman" w:hAnsi="Times New Roman" w:cs="Times New Roman"/>
          <w:spacing w:val="-2"/>
          <w:sz w:val="28"/>
          <w:szCs w:val="28"/>
        </w:rPr>
        <w:br/>
        <w:t>стандартами качества оказания услуги рассчитываются как произведение</w:t>
      </w:r>
      <w:r w:rsidRPr="00A127D1">
        <w:rPr>
          <w:rFonts w:ascii="Times New Roman" w:eastAsia="Times New Roman" w:hAnsi="Times New Roman" w:cs="Times New Roman"/>
          <w:spacing w:val="-2"/>
          <w:sz w:val="28"/>
          <w:szCs w:val="28"/>
        </w:rPr>
        <w:br/>
        <w:t xml:space="preserve">стоимости учебно-методических материалов на их количество, необходимое для оказания </w:t>
      </w:r>
      <w:r w:rsidRPr="00A127D1">
        <w:rPr>
          <w:rFonts w:ascii="Times New Roman" w:eastAsia="Times New Roman" w:hAnsi="Times New Roman" w:cs="Times New Roman"/>
          <w:sz w:val="28"/>
          <w:szCs w:val="28"/>
        </w:rPr>
        <w:t>единицы государственной услуги (выполнения работ) и определяется по видам организаций</w:t>
      </w:r>
      <w:r w:rsidRPr="00A127D1">
        <w:rPr>
          <w:rFonts w:ascii="Times New Roman" w:eastAsia="Times New Roman" w:hAnsi="Times New Roman" w:cs="Times New Roman"/>
          <w:spacing w:val="-3"/>
          <w:sz w:val="28"/>
          <w:szCs w:val="28"/>
        </w:rPr>
        <w:t xml:space="preserve"> в соответствии с нормативным актом субъекта Российской Федерации или органа исполнительной власти субъекта Российской Федерации.</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Нормативные затраты на оплату труда и начисления на выплаты по оплате труда персонала, принимающего непосредственное участие в реализации программы дошкольного образования:</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реализация образовательной программы дошкольного образования может определяться по формуле:</w:t>
      </w:r>
    </w:p>
    <w:p w:rsidR="00A127D1" w:rsidRPr="00A127D1" w:rsidRDefault="00A127D1" w:rsidP="00A127D1">
      <w:pPr>
        <w:spacing w:line="240" w:lineRule="auto"/>
        <w:ind w:firstLine="851"/>
        <w:jc w:val="center"/>
        <w:rPr>
          <w:rFonts w:ascii="Calibri" w:eastAsia="Times New Roman" w:hAnsi="Calibri" w:cs="Times New Roman"/>
          <w:i/>
          <w:sz w:val="28"/>
          <w:szCs w:val="28"/>
        </w:rPr>
      </w:pPr>
      <w:r w:rsidRPr="00A127D1">
        <w:rPr>
          <w:rFonts w:ascii="Times New Roman" w:eastAsia="Times New Roman" w:hAnsi="Times New Roman" w:cs="Times New Roman"/>
          <w:b/>
          <w:bCs/>
          <w:i/>
          <w:sz w:val="28"/>
          <w:szCs w:val="28"/>
          <w:lang w:val="en-US"/>
        </w:rPr>
        <w:t>N</w:t>
      </w:r>
      <w:r w:rsidRPr="00A127D1">
        <w:rPr>
          <w:rFonts w:ascii="Times New Roman" w:eastAsia="Times New Roman" w:hAnsi="Times New Roman" w:cs="Times New Roman"/>
          <w:b/>
          <w:bCs/>
          <w:i/>
          <w:sz w:val="28"/>
          <w:szCs w:val="28"/>
          <w:vertAlign w:val="subscript"/>
        </w:rPr>
        <w:t>отгу</w:t>
      </w:r>
      <w:r w:rsidRPr="00A127D1">
        <w:rPr>
          <w:rFonts w:ascii="Times New Roman" w:eastAsia="Times New Roman" w:hAnsi="Times New Roman" w:cs="Times New Roman"/>
          <w:b/>
          <w:bCs/>
          <w:i/>
          <w:sz w:val="28"/>
          <w:szCs w:val="28"/>
        </w:rPr>
        <w:t xml:space="preserve"> = </w:t>
      </w:r>
      <w:r w:rsidRPr="00A127D1">
        <w:rPr>
          <w:rFonts w:ascii="Times New Roman" w:eastAsia="Times New Roman" w:hAnsi="Times New Roman" w:cs="Times New Roman"/>
          <w:b/>
          <w:bCs/>
          <w:i/>
          <w:sz w:val="28"/>
          <w:szCs w:val="28"/>
          <w:lang w:val="en-US"/>
        </w:rPr>
        <w:t>W</w:t>
      </w:r>
      <w:r w:rsidRPr="00A127D1">
        <w:rPr>
          <w:rFonts w:ascii="Times New Roman" w:eastAsia="Times New Roman" w:hAnsi="Times New Roman" w:cs="Times New Roman"/>
          <w:b/>
          <w:bCs/>
          <w:i/>
          <w:sz w:val="28"/>
          <w:szCs w:val="28"/>
          <w:vertAlign w:val="subscript"/>
          <w:lang w:val="en-US"/>
        </w:rPr>
        <w:t>er</w:t>
      </w:r>
      <w:r w:rsidRPr="00A127D1">
        <w:rPr>
          <w:rFonts w:ascii="Times New Roman" w:eastAsia="Times New Roman" w:hAnsi="Times New Roman" w:cs="Times New Roman"/>
          <w:b/>
          <w:bCs/>
          <w:i/>
          <w:sz w:val="28"/>
          <w:szCs w:val="28"/>
        </w:rPr>
        <w:t xml:space="preserve"> × 12 × К</w:t>
      </w:r>
      <w:r w:rsidRPr="00A127D1">
        <w:rPr>
          <w:rFonts w:ascii="Times New Roman" w:eastAsia="Times New Roman" w:hAnsi="Times New Roman" w:cs="Times New Roman"/>
          <w:b/>
          <w:bCs/>
          <w:i/>
          <w:sz w:val="28"/>
          <w:szCs w:val="28"/>
          <w:vertAlign w:val="superscript"/>
        </w:rPr>
        <w:t>1</w:t>
      </w:r>
      <w:r w:rsidRPr="00A127D1">
        <w:rPr>
          <w:rFonts w:ascii="Times New Roman" w:eastAsia="Times New Roman" w:hAnsi="Times New Roman" w:cs="Times New Roman"/>
          <w:b/>
          <w:bCs/>
          <w:i/>
          <w:sz w:val="28"/>
          <w:szCs w:val="28"/>
        </w:rPr>
        <w:t xml:space="preserve"> × К</w:t>
      </w:r>
      <w:r w:rsidRPr="00A127D1">
        <w:rPr>
          <w:rFonts w:ascii="Times New Roman" w:eastAsia="Times New Roman" w:hAnsi="Times New Roman" w:cs="Times New Roman"/>
          <w:b/>
          <w:bCs/>
          <w:i/>
          <w:sz w:val="28"/>
          <w:szCs w:val="28"/>
          <w:vertAlign w:val="superscript"/>
        </w:rPr>
        <w:t>2</w:t>
      </w:r>
      <w:r w:rsidRPr="00A127D1">
        <w:rPr>
          <w:rFonts w:ascii="Times New Roman" w:eastAsia="Times New Roman" w:hAnsi="Times New Roman" w:cs="Times New Roman"/>
          <w:b/>
          <w:bCs/>
          <w:i/>
          <w:sz w:val="28"/>
          <w:szCs w:val="28"/>
        </w:rPr>
        <w:t xml:space="preserve"> × К</w:t>
      </w:r>
      <w:r w:rsidRPr="00A127D1">
        <w:rPr>
          <w:rFonts w:ascii="Times New Roman" w:eastAsia="Times New Roman" w:hAnsi="Times New Roman" w:cs="Times New Roman"/>
          <w:b/>
          <w:bCs/>
          <w:i/>
          <w:sz w:val="28"/>
          <w:szCs w:val="28"/>
          <w:vertAlign w:val="superscript"/>
        </w:rPr>
        <w:t>3</w:t>
      </w:r>
      <w:r w:rsidRPr="00A127D1">
        <w:rPr>
          <w:rFonts w:ascii="Times New Roman" w:eastAsia="Times New Roman" w:hAnsi="Times New Roman" w:cs="Times New Roman"/>
          <w:b/>
          <w:bCs/>
          <w:i/>
          <w:sz w:val="28"/>
          <w:szCs w:val="28"/>
        </w:rPr>
        <w:t>× К</w:t>
      </w:r>
      <w:r w:rsidRPr="00A127D1">
        <w:rPr>
          <w:rFonts w:ascii="Times New Roman" w:eastAsia="Times New Roman" w:hAnsi="Times New Roman" w:cs="Times New Roman"/>
          <w:b/>
          <w:bCs/>
          <w:i/>
          <w:sz w:val="28"/>
          <w:szCs w:val="28"/>
          <w:vertAlign w:val="superscript"/>
        </w:rPr>
        <w:t>4</w:t>
      </w:r>
      <w:r w:rsidRPr="00A127D1">
        <w:rPr>
          <w:rFonts w:ascii="Calibri" w:eastAsia="Times New Roman" w:hAnsi="Calibri" w:cs="Times New Roman"/>
          <w:sz w:val="28"/>
          <w:szCs w:val="28"/>
        </w:rPr>
        <w:t xml:space="preserve">, </w:t>
      </w:r>
      <w:r w:rsidRPr="00A127D1">
        <w:rPr>
          <w:rFonts w:ascii="Calibri" w:eastAsia="Times New Roman" w:hAnsi="Calibri" w:cs="Times New Roman"/>
          <w:bCs/>
          <w:iCs/>
          <w:sz w:val="28"/>
          <w:szCs w:val="28"/>
        </w:rPr>
        <w:t>где:</w:t>
      </w:r>
    </w:p>
    <w:p w:rsidR="00A127D1" w:rsidRPr="00A127D1" w:rsidRDefault="00A127D1" w:rsidP="00A127D1">
      <w:pPr>
        <w:spacing w:line="240" w:lineRule="auto"/>
        <w:ind w:firstLine="851"/>
        <w:jc w:val="both"/>
        <w:rPr>
          <w:rFonts w:ascii="Calibri" w:eastAsia="Times New Roman" w:hAnsi="Calibri" w:cs="Times New Roman"/>
          <w:i/>
          <w:sz w:val="28"/>
          <w:szCs w:val="28"/>
        </w:rPr>
      </w:pPr>
      <w:r w:rsidRPr="00A127D1">
        <w:rPr>
          <w:rFonts w:ascii="Times New Roman" w:eastAsia="Times New Roman" w:hAnsi="Times New Roman" w:cs="Times New Roman"/>
          <w:b/>
          <w:bCs/>
          <w:i/>
          <w:sz w:val="28"/>
          <w:szCs w:val="28"/>
          <w:lang w:val="en-US"/>
        </w:rPr>
        <w:t>N</w:t>
      </w:r>
      <w:r w:rsidRPr="00A127D1">
        <w:rPr>
          <w:rFonts w:ascii="Times New Roman" w:eastAsia="Times New Roman" w:hAnsi="Times New Roman" w:cs="Times New Roman"/>
          <w:b/>
          <w:bCs/>
          <w:i/>
          <w:sz w:val="28"/>
          <w:szCs w:val="28"/>
          <w:vertAlign w:val="subscript"/>
        </w:rPr>
        <w:t>отгу</w:t>
      </w:r>
      <w:r w:rsidRPr="00A127D1">
        <w:rPr>
          <w:rFonts w:ascii="Calibri" w:eastAsia="Times New Roman" w:hAnsi="Calibri" w:cs="Times New Roman"/>
          <w:b/>
          <w:bCs/>
          <w:spacing w:val="-4"/>
          <w:sz w:val="28"/>
          <w:szCs w:val="28"/>
        </w:rPr>
        <w:t xml:space="preserve">– </w:t>
      </w:r>
      <w:r w:rsidRPr="00A127D1">
        <w:rPr>
          <w:rFonts w:ascii="Times New Roman" w:eastAsia="Times New Roman" w:hAnsi="Times New Roman" w:cs="Times New Roman"/>
          <w:bCs/>
          <w:sz w:val="28"/>
          <w:szCs w:val="28"/>
        </w:rPr>
        <w:t>н</w:t>
      </w:r>
      <w:r w:rsidRPr="00A127D1">
        <w:rPr>
          <w:rFonts w:ascii="Times New Roman" w:eastAsia="Times New Roman" w:hAnsi="Times New Roman" w:cs="Times New Roman"/>
          <w:sz w:val="28"/>
          <w:szCs w:val="28"/>
        </w:rPr>
        <w:t>ормативные затраты на оплату труда и начисления на выплаты по оплате труда персонала, принимающего непосредственное участие в оказании государственной услуги по предоставлению дошкольного общего образования</w:t>
      </w:r>
      <w:r w:rsidRPr="00A127D1">
        <w:rPr>
          <w:rFonts w:ascii="Calibri" w:eastAsia="Times New Roman" w:hAnsi="Calibri" w:cs="Times New Roman"/>
          <w:sz w:val="28"/>
          <w:szCs w:val="28"/>
        </w:rPr>
        <w:t>;</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b/>
          <w:bCs/>
          <w:i/>
          <w:iCs/>
          <w:sz w:val="28"/>
          <w:szCs w:val="28"/>
          <w:lang w:val="en-US"/>
        </w:rPr>
        <w:t>W</w:t>
      </w:r>
      <w:r w:rsidRPr="00A127D1">
        <w:rPr>
          <w:rFonts w:ascii="Times New Roman" w:eastAsia="Times New Roman" w:hAnsi="Times New Roman" w:cs="Times New Roman"/>
          <w:b/>
          <w:bCs/>
          <w:i/>
          <w:iCs/>
          <w:sz w:val="28"/>
          <w:szCs w:val="28"/>
          <w:vertAlign w:val="subscript"/>
          <w:lang w:val="en-US"/>
        </w:rPr>
        <w:t>er</w:t>
      </w:r>
      <w:r w:rsidRPr="00A127D1">
        <w:rPr>
          <w:rFonts w:ascii="Calibri" w:eastAsia="Times New Roman" w:hAnsi="Calibri" w:cs="Times New Roman"/>
          <w:i/>
          <w:sz w:val="28"/>
          <w:szCs w:val="28"/>
        </w:rPr>
        <w:t xml:space="preserve">– </w:t>
      </w:r>
      <w:r w:rsidRPr="00A127D1">
        <w:rPr>
          <w:rFonts w:ascii="Times New Roman" w:eastAsia="Times New Roman" w:hAnsi="Times New Roman" w:cs="Times New Roman"/>
          <w:sz w:val="28"/>
          <w:szCs w:val="28"/>
        </w:rPr>
        <w:t>среднемесячная заработная плата в общем образовании соответствующего региона в предшествующем году, руб. /мес.;</w:t>
      </w:r>
    </w:p>
    <w:p w:rsidR="00A127D1" w:rsidRPr="00A127D1" w:rsidRDefault="00A127D1" w:rsidP="00A127D1">
      <w:pPr>
        <w:spacing w:line="240" w:lineRule="auto"/>
        <w:ind w:firstLine="851"/>
        <w:jc w:val="both"/>
        <w:rPr>
          <w:rFonts w:ascii="Calibri" w:eastAsia="Times New Roman" w:hAnsi="Calibri" w:cs="Times New Roman"/>
          <w:sz w:val="28"/>
          <w:szCs w:val="28"/>
        </w:rPr>
      </w:pPr>
      <w:r w:rsidRPr="00A127D1">
        <w:rPr>
          <w:rFonts w:ascii="Times New Roman" w:eastAsia="Times New Roman" w:hAnsi="Times New Roman" w:cs="Times New Roman"/>
          <w:b/>
          <w:bCs/>
          <w:i/>
          <w:sz w:val="28"/>
          <w:szCs w:val="28"/>
        </w:rPr>
        <w:t xml:space="preserve">12 </w:t>
      </w:r>
      <w:r w:rsidRPr="00A127D1">
        <w:rPr>
          <w:rFonts w:ascii="Calibri" w:eastAsia="Times New Roman" w:hAnsi="Calibri" w:cs="Times New Roman"/>
          <w:i/>
          <w:sz w:val="28"/>
          <w:szCs w:val="28"/>
        </w:rPr>
        <w:t xml:space="preserve">– </w:t>
      </w:r>
      <w:r w:rsidRPr="00A127D1">
        <w:rPr>
          <w:rFonts w:ascii="Times New Roman" w:eastAsia="Times New Roman" w:hAnsi="Times New Roman" w:cs="Times New Roman"/>
          <w:sz w:val="28"/>
          <w:szCs w:val="28"/>
        </w:rPr>
        <w:t>количество месяцев в году;</w:t>
      </w:r>
    </w:p>
    <w:p w:rsidR="00A127D1" w:rsidRPr="00A127D1" w:rsidRDefault="00A127D1" w:rsidP="00A127D1">
      <w:pPr>
        <w:tabs>
          <w:tab w:val="left" w:pos="709"/>
        </w:tabs>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b/>
          <w:i/>
          <w:sz w:val="28"/>
          <w:szCs w:val="28"/>
        </w:rPr>
        <w:t>K</w:t>
      </w:r>
      <w:r w:rsidRPr="00A127D1">
        <w:rPr>
          <w:rFonts w:ascii="Times New Roman" w:eastAsia="Times New Roman" w:hAnsi="Times New Roman" w:cs="Times New Roman"/>
          <w:b/>
          <w:i/>
          <w:sz w:val="28"/>
          <w:szCs w:val="28"/>
          <w:vertAlign w:val="superscript"/>
        </w:rPr>
        <w:t>1</w:t>
      </w:r>
      <w:r w:rsidRPr="00A127D1">
        <w:rPr>
          <w:rFonts w:ascii="Calibri" w:eastAsia="Times New Roman" w:hAnsi="Calibri" w:cs="Times New Roman"/>
          <w:i/>
          <w:sz w:val="28"/>
          <w:szCs w:val="28"/>
        </w:rPr>
        <w:t xml:space="preserve"> – </w:t>
      </w:r>
      <w:r w:rsidRPr="00A127D1">
        <w:rPr>
          <w:rFonts w:ascii="Times New Roman" w:eastAsia="Times New Roman" w:hAnsi="Times New Roman" w:cs="Times New Roman"/>
          <w:sz w:val="28"/>
          <w:szCs w:val="28"/>
        </w:rPr>
        <w:t>коэффициент, учитывающий специфику образовательной программы или категорию воспитанников (при их наличии);</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b/>
          <w:bCs/>
          <w:i/>
          <w:iCs/>
          <w:sz w:val="28"/>
          <w:szCs w:val="28"/>
          <w:lang w:val="en-US"/>
        </w:rPr>
        <w:t>K</w:t>
      </w:r>
      <w:r w:rsidRPr="00A127D1">
        <w:rPr>
          <w:rFonts w:ascii="Times New Roman" w:eastAsia="Times New Roman" w:hAnsi="Times New Roman" w:cs="Times New Roman"/>
          <w:b/>
          <w:bCs/>
          <w:i/>
          <w:iCs/>
          <w:sz w:val="28"/>
          <w:szCs w:val="28"/>
          <w:vertAlign w:val="superscript"/>
        </w:rPr>
        <w:t>2</w:t>
      </w:r>
      <w:r w:rsidRPr="00A127D1">
        <w:rPr>
          <w:rFonts w:ascii="Calibri" w:eastAsia="Times New Roman" w:hAnsi="Calibri" w:cs="Times New Roman"/>
          <w:i/>
          <w:sz w:val="28"/>
          <w:szCs w:val="28"/>
        </w:rPr>
        <w:t xml:space="preserve">– </w:t>
      </w:r>
      <w:r w:rsidRPr="00A127D1">
        <w:rPr>
          <w:rFonts w:ascii="Times New Roman" w:eastAsia="Times New Roman" w:hAnsi="Times New Roman" w:cs="Times New Roman"/>
          <w:sz w:val="28"/>
          <w:szCs w:val="28"/>
        </w:rPr>
        <w:t>коэффициент страховых взносов на выплаты по оплате труда. Значение коэффициента – 1,302;</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b/>
          <w:bCs/>
          <w:i/>
          <w:iCs/>
          <w:sz w:val="28"/>
          <w:szCs w:val="28"/>
          <w:lang w:val="en-US"/>
        </w:rPr>
        <w:t>K</w:t>
      </w:r>
      <w:r w:rsidRPr="00A127D1">
        <w:rPr>
          <w:rFonts w:ascii="Times New Roman" w:eastAsia="Times New Roman" w:hAnsi="Times New Roman" w:cs="Times New Roman"/>
          <w:b/>
          <w:bCs/>
          <w:i/>
          <w:iCs/>
          <w:sz w:val="28"/>
          <w:szCs w:val="28"/>
          <w:vertAlign w:val="superscript"/>
        </w:rPr>
        <w:t>3</w:t>
      </w:r>
      <w:r w:rsidRPr="00A127D1">
        <w:rPr>
          <w:rFonts w:ascii="Calibri" w:eastAsia="Times New Roman" w:hAnsi="Calibri" w:cs="Times New Roman"/>
          <w:i/>
          <w:sz w:val="28"/>
          <w:szCs w:val="28"/>
        </w:rPr>
        <w:t xml:space="preserve">– </w:t>
      </w:r>
      <w:r w:rsidRPr="00A127D1">
        <w:rPr>
          <w:rFonts w:ascii="Times New Roman" w:eastAsia="Times New Roman" w:hAnsi="Times New Roman" w:cs="Times New Roman"/>
          <w:sz w:val="28"/>
          <w:szCs w:val="28"/>
        </w:rPr>
        <w:t>коэффициент, учитывающий применение районных коэффициентов и процентных надбавок к заработной плате за стаж работы в районах Крайнего Севера, приравненных к ним местностях (при наличии данных коэффициентов);</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b/>
          <w:bCs/>
          <w:i/>
          <w:iCs/>
          <w:sz w:val="28"/>
          <w:szCs w:val="28"/>
          <w:lang w:val="en-US"/>
        </w:rPr>
        <w:t>K</w:t>
      </w:r>
      <w:r w:rsidRPr="00A127D1">
        <w:rPr>
          <w:rFonts w:ascii="Times New Roman" w:eastAsia="Times New Roman" w:hAnsi="Times New Roman" w:cs="Times New Roman"/>
          <w:b/>
          <w:bCs/>
          <w:i/>
          <w:iCs/>
          <w:sz w:val="28"/>
          <w:szCs w:val="28"/>
          <w:vertAlign w:val="superscript"/>
        </w:rPr>
        <w:t>4</w:t>
      </w:r>
      <w:r w:rsidRPr="00A127D1">
        <w:rPr>
          <w:rFonts w:ascii="Times New Roman" w:eastAsia="Times New Roman" w:hAnsi="Times New Roman" w:cs="Times New Roman"/>
          <w:b/>
          <w:bCs/>
          <w:i/>
          <w:iCs/>
          <w:sz w:val="28"/>
          <w:szCs w:val="28"/>
        </w:rPr>
        <w:t xml:space="preserve"> </w:t>
      </w:r>
      <w:r w:rsidRPr="00A127D1">
        <w:rPr>
          <w:rFonts w:ascii="Calibri" w:eastAsia="Times New Roman" w:hAnsi="Calibri" w:cs="Times New Roman"/>
          <w:bCs/>
          <w:i/>
          <w:iCs/>
          <w:sz w:val="28"/>
          <w:szCs w:val="28"/>
        </w:rPr>
        <w:t xml:space="preserve">– </w:t>
      </w:r>
      <w:r w:rsidRPr="00A127D1">
        <w:rPr>
          <w:rFonts w:ascii="Times New Roman" w:eastAsia="Times New Roman" w:hAnsi="Times New Roman" w:cs="Times New Roman"/>
          <w:sz w:val="28"/>
          <w:szCs w:val="28"/>
        </w:rPr>
        <w:t>коэффициент, учитывающий необходимость решения задачи по обеспечению соотношения между уровнем заработной платы педагогических работников дошкольного образования и работников общего образования.</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К нормативным затратам на общехозяйственные нужды относятся затраты, которые невозможно отнести напрямую к нормативным затратам, непосредственно связанным с оказанием i-той государственной </w:t>
      </w:r>
      <w:r w:rsidRPr="00A127D1">
        <w:rPr>
          <w:rFonts w:ascii="Times New Roman" w:eastAsia="Times New Roman" w:hAnsi="Times New Roman" w:cs="Times New Roman"/>
          <w:sz w:val="28"/>
          <w:szCs w:val="28"/>
        </w:rPr>
        <w:lastRenderedPageBreak/>
        <w:t>(муниципальной) услуги и к нормативным затратам на содержание имущества. Нормативные затраты на общехозяйственные нужды определяются по формуле:</w:t>
      </w:r>
    </w:p>
    <w:p w:rsidR="00A127D1" w:rsidRPr="00A127D1" w:rsidRDefault="00A127D1" w:rsidP="00A127D1">
      <w:pPr>
        <w:spacing w:line="240" w:lineRule="auto"/>
        <w:ind w:firstLine="851"/>
        <w:jc w:val="center"/>
        <w:rPr>
          <w:rFonts w:ascii="Calibri" w:eastAsia="Times New Roman" w:hAnsi="Calibri" w:cs="Times New Roman"/>
          <w:sz w:val="28"/>
          <w:szCs w:val="28"/>
        </w:rPr>
      </w:pPr>
      <w:r>
        <w:rPr>
          <w:rFonts w:ascii="Calibri" w:eastAsia="Times New Roman" w:hAnsi="Calibri" w:cs="Times New Roman"/>
          <w:noProof/>
          <w:sz w:val="28"/>
          <w:szCs w:val="28"/>
          <w:lang w:eastAsia="ru-RU"/>
        </w:rPr>
        <w:drawing>
          <wp:inline distT="0" distB="0" distL="0" distR="0" wp14:anchorId="242B5790" wp14:editId="2DCAF153">
            <wp:extent cx="2781300" cy="2286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81300" cy="228600"/>
                    </a:xfrm>
                    <a:prstGeom prst="rect">
                      <a:avLst/>
                    </a:prstGeom>
                    <a:noFill/>
                    <a:ln>
                      <a:noFill/>
                    </a:ln>
                  </pic:spPr>
                </pic:pic>
              </a:graphicData>
            </a:graphic>
          </wp:inline>
        </w:drawing>
      </w:r>
      <w:r w:rsidRPr="00A127D1">
        <w:rPr>
          <w:rFonts w:ascii="Calibri" w:eastAsia="Times New Roman" w:hAnsi="Calibri" w:cs="Times New Roman"/>
          <w:sz w:val="28"/>
          <w:szCs w:val="28"/>
        </w:rPr>
        <w:t>, где</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Pr>
          <w:rFonts w:ascii="Calibri" w:eastAsia="Times New Roman" w:hAnsi="Calibri" w:cs="Times New Roman"/>
          <w:noProof/>
          <w:sz w:val="28"/>
          <w:szCs w:val="28"/>
          <w:lang w:eastAsia="ru-RU"/>
        </w:rPr>
        <w:drawing>
          <wp:inline distT="0" distB="0" distL="0" distR="0" wp14:anchorId="5D98D7F7" wp14:editId="4BA1FE43">
            <wp:extent cx="371475" cy="2286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1475" cy="228600"/>
                    </a:xfrm>
                    <a:prstGeom prst="rect">
                      <a:avLst/>
                    </a:prstGeom>
                    <a:noFill/>
                    <a:ln>
                      <a:noFill/>
                    </a:ln>
                  </pic:spPr>
                </pic:pic>
              </a:graphicData>
            </a:graphic>
          </wp:inline>
        </w:drawing>
      </w:r>
      <w:r w:rsidRPr="00A127D1">
        <w:rPr>
          <w:rFonts w:ascii="Calibri" w:eastAsia="Times New Roman" w:hAnsi="Calibri" w:cs="Times New Roman"/>
          <w:b/>
          <w:bCs/>
          <w:spacing w:val="-4"/>
          <w:sz w:val="28"/>
          <w:szCs w:val="28"/>
        </w:rPr>
        <w:t xml:space="preserve">– </w:t>
      </w:r>
      <w:r w:rsidRPr="00A127D1">
        <w:rPr>
          <w:rFonts w:ascii="Times New Roman" w:eastAsia="Times New Roman" w:hAnsi="Times New Roman" w:cs="Times New Roman"/>
          <w:sz w:val="28"/>
          <w:szCs w:val="28"/>
        </w:rPr>
        <w:t>нормативные затраты на оплату труда и начисления на выплаты по оплате труда работников организации, которые не принимают непосредственного участия в оказании государственной услуги (вспомогательного, технического,</w:t>
      </w:r>
      <w:r w:rsidRPr="00A127D1">
        <w:rPr>
          <w:rFonts w:ascii="Calibri" w:eastAsia="Times New Roman" w:hAnsi="Calibri" w:cs="Times New Roman"/>
          <w:sz w:val="28"/>
          <w:szCs w:val="28"/>
        </w:rPr>
        <w:t xml:space="preserve"> </w:t>
      </w:r>
      <w:r w:rsidRPr="00A127D1">
        <w:rPr>
          <w:rFonts w:ascii="Times New Roman" w:eastAsia="Times New Roman" w:hAnsi="Times New Roman" w:cs="Times New Roman"/>
          <w:sz w:val="28"/>
          <w:szCs w:val="28"/>
        </w:rPr>
        <w:t>административно-управленческого и прочего персонала, не принимающего непосредственного участия в оказании государственной услуги);</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Pr>
          <w:rFonts w:ascii="Calibri" w:eastAsia="Times New Roman" w:hAnsi="Calibri" w:cs="Times New Roman"/>
          <w:noProof/>
          <w:sz w:val="28"/>
          <w:szCs w:val="28"/>
          <w:lang w:eastAsia="ru-RU"/>
        </w:rPr>
        <w:drawing>
          <wp:inline distT="0" distB="0" distL="0" distR="0" wp14:anchorId="20A440E2" wp14:editId="5859F132">
            <wp:extent cx="314325" cy="2286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A127D1">
        <w:rPr>
          <w:rFonts w:ascii="Calibri" w:eastAsia="Times New Roman" w:hAnsi="Calibri" w:cs="Times New Roman"/>
          <w:b/>
          <w:bCs/>
          <w:spacing w:val="-4"/>
          <w:sz w:val="28"/>
          <w:szCs w:val="28"/>
        </w:rPr>
        <w:t xml:space="preserve"> –</w:t>
      </w:r>
      <w:r w:rsidRPr="00A127D1">
        <w:rPr>
          <w:rFonts w:ascii="Calibri" w:eastAsia="Times New Roman" w:hAnsi="Calibri" w:cs="Times New Roman"/>
          <w:sz w:val="28"/>
          <w:szCs w:val="28"/>
        </w:rPr>
        <w:t xml:space="preserve"> </w:t>
      </w:r>
      <w:r w:rsidRPr="00A127D1">
        <w:rPr>
          <w:rFonts w:ascii="Times New Roman" w:eastAsia="Times New Roman" w:hAnsi="Times New Roman" w:cs="Times New Roman"/>
          <w:sz w:val="28"/>
          <w:szCs w:val="28"/>
        </w:rPr>
        <w:t>нормативные затраты на коммунальные услуги (за исключением нормативных затрат, отнесенных к нормативным затратам на содержание имущества);</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Pr>
          <w:rFonts w:ascii="Calibri" w:eastAsia="Times New Roman" w:hAnsi="Calibri" w:cs="Times New Roman"/>
          <w:noProof/>
          <w:sz w:val="28"/>
          <w:szCs w:val="28"/>
          <w:lang w:eastAsia="ru-RU"/>
        </w:rPr>
        <w:drawing>
          <wp:inline distT="0" distB="0" distL="0" distR="0" wp14:anchorId="0D86F5DE" wp14:editId="0D92EBF1">
            <wp:extent cx="266700" cy="2286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A127D1">
        <w:rPr>
          <w:rFonts w:ascii="Calibri" w:eastAsia="Times New Roman" w:hAnsi="Calibri" w:cs="Times New Roman"/>
          <w:b/>
          <w:bCs/>
          <w:spacing w:val="-4"/>
          <w:sz w:val="28"/>
          <w:szCs w:val="28"/>
        </w:rPr>
        <w:t xml:space="preserve"> –</w:t>
      </w:r>
      <w:r w:rsidRPr="00A127D1">
        <w:rPr>
          <w:rFonts w:ascii="Calibri" w:eastAsia="Times New Roman" w:hAnsi="Calibri" w:cs="Times New Roman"/>
          <w:sz w:val="28"/>
          <w:szCs w:val="28"/>
        </w:rPr>
        <w:t xml:space="preserve"> </w:t>
      </w:r>
      <w:r w:rsidRPr="00A127D1">
        <w:rPr>
          <w:rFonts w:ascii="Times New Roman" w:eastAsia="Times New Roman" w:hAnsi="Times New Roman" w:cs="Times New Roman"/>
          <w:sz w:val="28"/>
          <w:szCs w:val="28"/>
        </w:rPr>
        <w:t>нормативные затраты на содержание объектов недвижимого имущества, закрепленного за организацией на праве оперативного управления или приобретенным организацией за счет средств, выделенных ей учредителем на приобретение такого имущества, а также недвижимого имущества, находящегося у организации на основании договора аренды или безвозмездного пользования, эксплуатируемого в процессе оказания государственных услуг (далее – нормативные затраты на содержание недвижимого имущества);</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Pr>
          <w:rFonts w:ascii="Calibri" w:eastAsia="Times New Roman" w:hAnsi="Calibri" w:cs="Times New Roman"/>
          <w:noProof/>
          <w:sz w:val="28"/>
          <w:szCs w:val="28"/>
          <w:lang w:eastAsia="ru-RU"/>
        </w:rPr>
        <w:drawing>
          <wp:inline distT="0" distB="0" distL="0" distR="0" wp14:anchorId="5872290F" wp14:editId="2E9DFA3E">
            <wp:extent cx="257175" cy="2286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rsidRPr="00A127D1">
        <w:rPr>
          <w:rFonts w:ascii="Calibri" w:eastAsia="Times New Roman" w:hAnsi="Calibri" w:cs="Times New Roman"/>
          <w:b/>
          <w:bCs/>
          <w:spacing w:val="-4"/>
          <w:sz w:val="28"/>
          <w:szCs w:val="28"/>
        </w:rPr>
        <w:t>–</w:t>
      </w:r>
      <w:r w:rsidRPr="00A127D1">
        <w:rPr>
          <w:rFonts w:ascii="Calibri" w:eastAsia="Times New Roman" w:hAnsi="Calibri" w:cs="Times New Roman"/>
          <w:sz w:val="28"/>
          <w:szCs w:val="28"/>
        </w:rPr>
        <w:t xml:space="preserve"> </w:t>
      </w:r>
      <w:r w:rsidRPr="00A127D1">
        <w:rPr>
          <w:rFonts w:ascii="Times New Roman" w:eastAsia="Times New Roman" w:hAnsi="Times New Roman" w:cs="Times New Roman"/>
          <w:sz w:val="28"/>
          <w:szCs w:val="28"/>
        </w:rPr>
        <w:t>нормативные затраты на содержание объектов особо ценного движимого имущества, закрепленного за организацией за счет средств, выделенных ей учредителем на приобретение такого имущества (далее – нормативные затраты на содержание особо ценного движимого имущества);</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Pr>
          <w:rFonts w:ascii="Calibri" w:eastAsia="Times New Roman" w:hAnsi="Calibri" w:cs="Times New Roman"/>
          <w:noProof/>
          <w:sz w:val="28"/>
          <w:szCs w:val="28"/>
          <w:lang w:eastAsia="ru-RU"/>
        </w:rPr>
        <w:drawing>
          <wp:inline distT="0" distB="0" distL="0" distR="0" wp14:anchorId="7D95F589" wp14:editId="7CF980E0">
            <wp:extent cx="238125" cy="2286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Pr="00A127D1">
        <w:rPr>
          <w:rFonts w:ascii="Calibri" w:eastAsia="Times New Roman" w:hAnsi="Calibri" w:cs="Times New Roman"/>
          <w:b/>
          <w:bCs/>
          <w:spacing w:val="-4"/>
          <w:sz w:val="28"/>
          <w:szCs w:val="28"/>
        </w:rPr>
        <w:t>–</w:t>
      </w:r>
      <w:r w:rsidRPr="00A127D1">
        <w:rPr>
          <w:rFonts w:ascii="Calibri" w:eastAsia="Times New Roman" w:hAnsi="Calibri" w:cs="Times New Roman"/>
          <w:sz w:val="28"/>
          <w:szCs w:val="28"/>
        </w:rPr>
        <w:t xml:space="preserve"> </w:t>
      </w:r>
      <w:r w:rsidRPr="00A127D1">
        <w:rPr>
          <w:rFonts w:ascii="Times New Roman" w:eastAsia="Times New Roman" w:hAnsi="Times New Roman" w:cs="Times New Roman"/>
          <w:sz w:val="28"/>
          <w:szCs w:val="28"/>
        </w:rPr>
        <w:t>нормативные затраты на приобретение услуг связи;</w:t>
      </w:r>
    </w:p>
    <w:p w:rsidR="00A127D1" w:rsidRPr="00A127D1" w:rsidRDefault="00A127D1" w:rsidP="00A127D1">
      <w:pPr>
        <w:tabs>
          <w:tab w:val="left" w:pos="8222"/>
        </w:tabs>
        <w:spacing w:line="240" w:lineRule="auto"/>
        <w:ind w:firstLine="851"/>
        <w:jc w:val="both"/>
        <w:rPr>
          <w:rFonts w:ascii="Times New Roman" w:eastAsia="Times New Roman" w:hAnsi="Times New Roman" w:cs="Times New Roman"/>
          <w:sz w:val="28"/>
          <w:szCs w:val="28"/>
        </w:rPr>
      </w:pPr>
      <w:r>
        <w:rPr>
          <w:rFonts w:ascii="Calibri" w:eastAsia="Times New Roman" w:hAnsi="Calibri" w:cs="Times New Roman"/>
          <w:noProof/>
          <w:sz w:val="28"/>
          <w:szCs w:val="28"/>
          <w:lang w:eastAsia="ru-RU"/>
        </w:rPr>
        <w:drawing>
          <wp:inline distT="0" distB="0" distL="0" distR="0" wp14:anchorId="0AD2182D" wp14:editId="38F62122">
            <wp:extent cx="257175" cy="2286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rsidRPr="00A127D1">
        <w:rPr>
          <w:rFonts w:ascii="Calibri" w:eastAsia="Times New Roman" w:hAnsi="Calibri" w:cs="Times New Roman"/>
          <w:b/>
          <w:bCs/>
          <w:spacing w:val="-4"/>
          <w:sz w:val="28"/>
          <w:szCs w:val="28"/>
        </w:rPr>
        <w:t>–</w:t>
      </w:r>
      <w:r w:rsidRPr="00A127D1">
        <w:rPr>
          <w:rFonts w:ascii="Calibri" w:eastAsia="Times New Roman" w:hAnsi="Calibri" w:cs="Times New Roman"/>
          <w:sz w:val="28"/>
          <w:szCs w:val="28"/>
        </w:rPr>
        <w:t xml:space="preserve"> </w:t>
      </w:r>
      <w:r w:rsidRPr="00A127D1">
        <w:rPr>
          <w:rFonts w:ascii="Times New Roman" w:eastAsia="Times New Roman" w:hAnsi="Times New Roman" w:cs="Times New Roman"/>
          <w:sz w:val="28"/>
          <w:szCs w:val="28"/>
        </w:rPr>
        <w:t>нормативные затраты на приобретение транспортных услуг;</w:t>
      </w:r>
    </w:p>
    <w:p w:rsidR="00A127D1" w:rsidRPr="00A127D1" w:rsidRDefault="00A127D1" w:rsidP="00A127D1">
      <w:pPr>
        <w:tabs>
          <w:tab w:val="left" w:pos="8222"/>
        </w:tabs>
        <w:spacing w:line="240" w:lineRule="auto"/>
        <w:ind w:firstLine="851"/>
        <w:jc w:val="both"/>
        <w:rPr>
          <w:rFonts w:ascii="Calibri" w:eastAsia="Times New Roman" w:hAnsi="Calibri" w:cs="Times New Roman"/>
          <w:sz w:val="28"/>
          <w:szCs w:val="28"/>
        </w:rPr>
      </w:pPr>
      <w:r>
        <w:rPr>
          <w:rFonts w:ascii="Calibri" w:eastAsia="Times New Roman" w:hAnsi="Calibri" w:cs="Times New Roman"/>
          <w:noProof/>
          <w:sz w:val="28"/>
          <w:szCs w:val="28"/>
          <w:lang w:eastAsia="ru-RU"/>
        </w:rPr>
        <w:drawing>
          <wp:inline distT="0" distB="0" distL="0" distR="0" wp14:anchorId="5561E453" wp14:editId="27812F3A">
            <wp:extent cx="266700" cy="228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A127D1">
        <w:rPr>
          <w:rFonts w:ascii="Calibri" w:eastAsia="Times New Roman" w:hAnsi="Calibri" w:cs="Times New Roman"/>
          <w:b/>
          <w:bCs/>
          <w:spacing w:val="-4"/>
          <w:sz w:val="28"/>
          <w:szCs w:val="28"/>
        </w:rPr>
        <w:t>–</w:t>
      </w:r>
      <w:r w:rsidRPr="00A127D1">
        <w:rPr>
          <w:rFonts w:ascii="Calibri" w:eastAsia="Times New Roman" w:hAnsi="Calibri" w:cs="Times New Roman"/>
          <w:sz w:val="28"/>
          <w:szCs w:val="28"/>
        </w:rPr>
        <w:t xml:space="preserve"> </w:t>
      </w:r>
      <w:r w:rsidRPr="00A127D1">
        <w:rPr>
          <w:rFonts w:ascii="Times New Roman" w:eastAsia="Times New Roman" w:hAnsi="Times New Roman" w:cs="Times New Roman"/>
          <w:sz w:val="28"/>
          <w:szCs w:val="28"/>
        </w:rPr>
        <w:t>прочие нормативные затраты на общехозяйственные нужды.</w:t>
      </w:r>
    </w:p>
    <w:p w:rsidR="00A127D1" w:rsidRPr="00A127D1" w:rsidRDefault="00A127D1" w:rsidP="00A127D1">
      <w:pPr>
        <w:tabs>
          <w:tab w:val="left" w:pos="8222"/>
        </w:tabs>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Нормативные затраты на оплату труда и начисления на выплаты по оплате труда работников организации, которые не принимают непосредственного участия в оказании государственной услуги (вспомогательного, технического, административно-управленческого и прочего персонала, не принимающего непосредственного участия в оказании государственной услуги) определяются, исходя из количества единиц по штатному расписанию, утвержденному руководителем организации, с учетом </w:t>
      </w:r>
      <w:r w:rsidRPr="00A127D1">
        <w:rPr>
          <w:rFonts w:ascii="Times New Roman" w:eastAsia="Times New Roman" w:hAnsi="Times New Roman" w:cs="Times New Roman"/>
          <w:sz w:val="28"/>
          <w:szCs w:val="28"/>
        </w:rPr>
        <w:lastRenderedPageBreak/>
        <w:t>действующей системы, оплаты труда, в пределах фонда оплаты труда, установленного образовательной организации учредителем.</w:t>
      </w:r>
    </w:p>
    <w:p w:rsidR="00A127D1" w:rsidRPr="00A127D1" w:rsidRDefault="00A127D1" w:rsidP="00A127D1">
      <w:pPr>
        <w:tabs>
          <w:tab w:val="left" w:pos="8222"/>
        </w:tabs>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Нормативные затраты на коммунальные услуги определяются исходя из нормативов потребления коммунальных услуг, в расчете на оказание единицы соответствующей государственной (муниципальной) услуги и включают в себя:</w:t>
      </w:r>
    </w:p>
    <w:p w:rsidR="00A127D1" w:rsidRPr="00A127D1" w:rsidRDefault="00A127D1" w:rsidP="00A127D1">
      <w:pPr>
        <w:tabs>
          <w:tab w:val="left" w:pos="8222"/>
        </w:tabs>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1) нормативные затраты на холодное водоснабжение и водоотведение, ассенизацию, канализацию, вывоз жидких бытовых отходов при отсутствии централизованной системы канализации;</w:t>
      </w:r>
    </w:p>
    <w:p w:rsidR="00A127D1" w:rsidRPr="00A127D1" w:rsidRDefault="00A127D1" w:rsidP="00A127D1">
      <w:pPr>
        <w:tabs>
          <w:tab w:val="left" w:pos="8222"/>
        </w:tabs>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2) нормативные затраты на горячее водоснабжение;</w:t>
      </w:r>
    </w:p>
    <w:p w:rsidR="00A127D1" w:rsidRPr="00A127D1" w:rsidRDefault="00A127D1" w:rsidP="00A127D1">
      <w:pPr>
        <w:tabs>
          <w:tab w:val="left" w:pos="8222"/>
        </w:tabs>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3) нормативные затраты на потребление электрической энергии;</w:t>
      </w:r>
    </w:p>
    <w:p w:rsidR="00A127D1" w:rsidRPr="00A127D1" w:rsidRDefault="00A127D1" w:rsidP="00A127D1">
      <w:pPr>
        <w:tabs>
          <w:tab w:val="left" w:pos="8222"/>
        </w:tabs>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4) нормативные затраты на потребление тепловой энергии. В случае если организациями используется котельно-печное отопление, данные нормативные затраты не включаются в состав коммунальных услуг.</w:t>
      </w:r>
    </w:p>
    <w:p w:rsidR="00A127D1" w:rsidRPr="00A127D1" w:rsidRDefault="00A127D1" w:rsidP="00A127D1">
      <w:pPr>
        <w:tabs>
          <w:tab w:val="left" w:pos="8222"/>
        </w:tabs>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Нормативные затраты на коммунальные услуги рассчитываются как произведение норматива потребления коммунальных услуг, необходимых для оказания единицы государственной (муниципальной) услуги, на тариф, установленный на соответствующий год.</w:t>
      </w:r>
    </w:p>
    <w:p w:rsidR="00A127D1" w:rsidRPr="00A127D1" w:rsidRDefault="00A127D1" w:rsidP="00A127D1">
      <w:pPr>
        <w:tabs>
          <w:tab w:val="left" w:pos="8222"/>
        </w:tabs>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Нормативные затраты на содержание недвижимого имущества включают в себя:</w:t>
      </w:r>
    </w:p>
    <w:p w:rsidR="00A127D1" w:rsidRPr="00A127D1" w:rsidRDefault="00A127D1" w:rsidP="00A127D1">
      <w:pPr>
        <w:numPr>
          <w:ilvl w:val="0"/>
          <w:numId w:val="14"/>
        </w:numPr>
        <w:spacing w:after="0" w:line="240" w:lineRule="auto"/>
        <w:ind w:firstLine="851"/>
        <w:jc w:val="both"/>
        <w:rPr>
          <w:rFonts w:ascii="Times New Roman" w:eastAsia="Times New Roman" w:hAnsi="Times New Roman" w:cs="Times New Roman"/>
          <w:sz w:val="28"/>
          <w:szCs w:val="28"/>
          <w:lang w:val="x-none" w:eastAsia="x-none"/>
        </w:rPr>
      </w:pPr>
      <w:r w:rsidRPr="00A127D1">
        <w:rPr>
          <w:rFonts w:ascii="Times New Roman" w:eastAsia="Times New Roman" w:hAnsi="Times New Roman" w:cs="Times New Roman"/>
          <w:sz w:val="28"/>
          <w:szCs w:val="28"/>
          <w:lang w:val="x-none" w:eastAsia="x-none"/>
        </w:rPr>
        <w:t>нормативные затраты на эксплуатацию системы охранной сигнализации и противопожарной безопасности;</w:t>
      </w:r>
    </w:p>
    <w:p w:rsidR="00A127D1" w:rsidRPr="00A127D1" w:rsidRDefault="00A127D1" w:rsidP="00A127D1">
      <w:pPr>
        <w:numPr>
          <w:ilvl w:val="0"/>
          <w:numId w:val="14"/>
        </w:numPr>
        <w:spacing w:after="0" w:line="240" w:lineRule="auto"/>
        <w:ind w:firstLine="851"/>
        <w:jc w:val="both"/>
        <w:rPr>
          <w:rFonts w:ascii="Times New Roman" w:eastAsia="Times New Roman" w:hAnsi="Times New Roman" w:cs="Times New Roman"/>
          <w:sz w:val="28"/>
          <w:szCs w:val="28"/>
          <w:lang w:val="x-none" w:eastAsia="x-none"/>
        </w:rPr>
      </w:pPr>
      <w:r w:rsidRPr="00A127D1">
        <w:rPr>
          <w:rFonts w:ascii="Times New Roman" w:eastAsia="Times New Roman" w:hAnsi="Times New Roman" w:cs="Times New Roman"/>
          <w:sz w:val="28"/>
          <w:szCs w:val="28"/>
          <w:lang w:val="x-none" w:eastAsia="x-none"/>
        </w:rPr>
        <w:t>нормативные затраты на аренду недвижимого имущества;</w:t>
      </w:r>
    </w:p>
    <w:p w:rsidR="00A127D1" w:rsidRPr="00A127D1" w:rsidRDefault="00A127D1" w:rsidP="00A127D1">
      <w:pPr>
        <w:numPr>
          <w:ilvl w:val="0"/>
          <w:numId w:val="14"/>
        </w:numPr>
        <w:spacing w:after="0" w:line="240" w:lineRule="auto"/>
        <w:ind w:firstLine="851"/>
        <w:jc w:val="both"/>
        <w:rPr>
          <w:rFonts w:ascii="Times New Roman" w:eastAsia="Times New Roman" w:hAnsi="Times New Roman" w:cs="Times New Roman"/>
          <w:sz w:val="28"/>
          <w:szCs w:val="28"/>
          <w:lang w:val="x-none" w:eastAsia="x-none"/>
        </w:rPr>
      </w:pPr>
      <w:r w:rsidRPr="00A127D1">
        <w:rPr>
          <w:rFonts w:ascii="Times New Roman" w:eastAsia="Times New Roman" w:hAnsi="Times New Roman" w:cs="Times New Roman"/>
          <w:sz w:val="28"/>
          <w:szCs w:val="28"/>
          <w:lang w:val="x-none" w:eastAsia="x-none"/>
        </w:rPr>
        <w:t>нормативные затраты на проведение текущего ремонта объектов недвижимого имущества;</w:t>
      </w:r>
    </w:p>
    <w:p w:rsidR="00A127D1" w:rsidRPr="00A127D1" w:rsidRDefault="00A127D1" w:rsidP="00A127D1">
      <w:pPr>
        <w:numPr>
          <w:ilvl w:val="0"/>
          <w:numId w:val="14"/>
        </w:numPr>
        <w:spacing w:after="0" w:line="240" w:lineRule="auto"/>
        <w:ind w:firstLine="851"/>
        <w:jc w:val="both"/>
        <w:rPr>
          <w:rFonts w:ascii="Times New Roman" w:eastAsia="Times New Roman" w:hAnsi="Times New Roman" w:cs="Times New Roman"/>
          <w:sz w:val="28"/>
          <w:szCs w:val="28"/>
          <w:lang w:val="x-none" w:eastAsia="x-none"/>
        </w:rPr>
      </w:pPr>
      <w:r w:rsidRPr="00A127D1">
        <w:rPr>
          <w:rFonts w:ascii="Times New Roman" w:eastAsia="Times New Roman" w:hAnsi="Times New Roman" w:cs="Times New Roman"/>
          <w:sz w:val="28"/>
          <w:szCs w:val="28"/>
          <w:lang w:val="x-none" w:eastAsia="x-none"/>
        </w:rPr>
        <w:t>нормативные затраты на содержание прилегающих территорий в соответствии с утвержденными санитарными правилами и нормами;</w:t>
      </w:r>
    </w:p>
    <w:p w:rsidR="00A127D1" w:rsidRPr="00A127D1" w:rsidRDefault="00A127D1" w:rsidP="00A127D1">
      <w:pPr>
        <w:numPr>
          <w:ilvl w:val="0"/>
          <w:numId w:val="14"/>
        </w:numPr>
        <w:spacing w:after="0" w:line="240" w:lineRule="auto"/>
        <w:ind w:firstLine="851"/>
        <w:jc w:val="both"/>
        <w:rPr>
          <w:rFonts w:ascii="Times New Roman" w:eastAsia="Times New Roman" w:hAnsi="Times New Roman" w:cs="Times New Roman"/>
          <w:sz w:val="28"/>
          <w:szCs w:val="28"/>
          <w:lang w:val="x-none" w:eastAsia="x-none"/>
        </w:rPr>
      </w:pPr>
      <w:r w:rsidRPr="00A127D1">
        <w:rPr>
          <w:rFonts w:ascii="Times New Roman" w:eastAsia="Times New Roman" w:hAnsi="Times New Roman" w:cs="Times New Roman"/>
          <w:sz w:val="28"/>
          <w:szCs w:val="28"/>
          <w:lang w:val="x-none" w:eastAsia="x-none"/>
        </w:rPr>
        <w:t>прочие нормативные затраты на содержание недвижимого имущества.</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Нормативные затраты на эксплуатацию систем охранной сигнализации и противопожарной безопасности устанавливаются таким образом, чтобы обеспечивать покрытие затрат, связанных с функционированием установленных в организации средств и систем (системы охранной сигнализации, системы пожарной сигнализации, первичных средств пожаротушения).</w:t>
      </w:r>
    </w:p>
    <w:p w:rsidR="00A127D1" w:rsidRPr="00A127D1" w:rsidRDefault="00A127D1" w:rsidP="00A127D1">
      <w:pPr>
        <w:spacing w:line="240" w:lineRule="auto"/>
        <w:ind w:firstLine="851"/>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Нормативные затраты на содержание прилегающих территорий, включая вывоз мусора, сброс снега с крыш, в соответствии с санитарными </w:t>
      </w:r>
      <w:r w:rsidRPr="00A127D1">
        <w:rPr>
          <w:rFonts w:ascii="Times New Roman" w:eastAsia="Times New Roman" w:hAnsi="Times New Roman" w:cs="Times New Roman"/>
          <w:sz w:val="28"/>
          <w:szCs w:val="28"/>
        </w:rPr>
        <w:lastRenderedPageBreak/>
        <w:t>нормами и правилами, устанавливаются, исходя из необходимости покрытия затрат, произведенных организацией в предыдущем отчетном периоде (году).</w:t>
      </w:r>
    </w:p>
    <w:p w:rsidR="00A127D1" w:rsidRPr="00A127D1" w:rsidRDefault="00A127D1" w:rsidP="00A127D1">
      <w:pPr>
        <w:keepNext/>
        <w:widowControl w:val="0"/>
        <w:tabs>
          <w:tab w:val="left" w:pos="567"/>
        </w:tabs>
        <w:suppressAutoHyphens/>
        <w:spacing w:after="0" w:line="240" w:lineRule="auto"/>
        <w:ind w:firstLine="567"/>
        <w:jc w:val="center"/>
        <w:outlineLvl w:val="1"/>
        <w:rPr>
          <w:rFonts w:ascii="Times New Roman" w:eastAsia="SimSun" w:hAnsi="Times New Roman" w:cs="Times New Roman"/>
          <w:b/>
          <w:iCs/>
          <w:kern w:val="28"/>
          <w:sz w:val="32"/>
          <w:szCs w:val="32"/>
          <w:lang w:eastAsia="hi-IN" w:bidi="hi-IN"/>
        </w:rPr>
      </w:pPr>
      <w:bookmarkStart w:id="18" w:name="_Toc422496198"/>
      <w:r w:rsidRPr="00A127D1">
        <w:rPr>
          <w:rFonts w:ascii="Times New Roman" w:eastAsia="Times New Roman" w:hAnsi="Times New Roman" w:cs="Times New Roman"/>
          <w:b/>
          <w:color w:val="7030A0"/>
          <w:sz w:val="32"/>
          <w:szCs w:val="32"/>
          <w:lang w:eastAsia="ru-RU"/>
        </w:rPr>
        <w:t xml:space="preserve">3.7. </w:t>
      </w:r>
      <w:bookmarkEnd w:id="18"/>
      <w:r w:rsidRPr="00A127D1">
        <w:rPr>
          <w:rFonts w:ascii="Times New Roman" w:eastAsia="Times New Roman" w:hAnsi="Times New Roman" w:cs="Microsoft Sans Serif"/>
          <w:b/>
          <w:bCs/>
          <w:color w:val="7030A0"/>
          <w:sz w:val="32"/>
          <w:szCs w:val="32"/>
        </w:rPr>
        <w:t>ПЛАНИРОВАНИЕ ОБРАЗОВАТЕЛЬНОЙ ДЕЯТЕЛЬНОСТИ</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Программа не предусматривает жесткого регламентирования образовательного процесса и календарного планирования образовательной деятельности, оставляя педагогам Организации пространство для гибкого планирования их деятельности, исходя из особенностей реализуемой основной образовательной программы, условий образовательной деятельности, потребностей, возможностей и готовностей, интересов и инициатив воспитанников и их семей, педагогов и других сотрудников Организации. </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Планирование деятельности педагогов опирается на результаты педагогической оценки индивидуального развития детей и направлено в первую очередь на создание психолого-педагогических условий для развития каждого ребенка, в том числе, на, формирование развивающей предметно-пространственной среды. Планирование деятельности Организации направлено на совершенствование ее деятельности и учитывает результаты как внутренней, так и внешней оценки качества реализации программы Организации. </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70C0"/>
          <w:sz w:val="24"/>
          <w:szCs w:val="24"/>
          <w:lang w:eastAsia="ru-RU"/>
        </w:rPr>
      </w:pPr>
      <w:r w:rsidRPr="00A127D1">
        <w:rPr>
          <w:rFonts w:ascii="Times New Roman" w:eastAsia="Times New Roman" w:hAnsi="Times New Roman" w:cs="Times New Roman"/>
          <w:b/>
          <w:bCs/>
          <w:color w:val="0070C0"/>
          <w:sz w:val="24"/>
          <w:szCs w:val="24"/>
          <w:lang w:eastAsia="ru-RU"/>
        </w:rPr>
        <w:t>Планирование образовательной деятельности при работе по пятидневной неделе</w:t>
      </w:r>
    </w:p>
    <w:tbl>
      <w:tblPr>
        <w:tblW w:w="9680" w:type="dxa"/>
        <w:tblInd w:w="-3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2280"/>
        <w:gridCol w:w="7"/>
        <w:gridCol w:w="1492"/>
        <w:gridCol w:w="7"/>
        <w:gridCol w:w="1741"/>
        <w:gridCol w:w="6"/>
        <w:gridCol w:w="1274"/>
        <w:gridCol w:w="7"/>
        <w:gridCol w:w="1287"/>
        <w:gridCol w:w="1579"/>
      </w:tblGrid>
      <w:tr w:rsidR="00A127D1" w:rsidRPr="00A127D1" w:rsidTr="001849F1">
        <w:trPr>
          <w:trHeight w:val="201"/>
        </w:trPr>
        <w:tc>
          <w:tcPr>
            <w:tcW w:w="9680" w:type="dxa"/>
            <w:gridSpan w:val="10"/>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r w:rsidRPr="00A127D1">
              <w:rPr>
                <w:rFonts w:ascii="Times New Roman" w:eastAsia="Times New Roman" w:hAnsi="Times New Roman" w:cs="Times New Roman"/>
                <w:b/>
                <w:bCs/>
                <w:color w:val="000000"/>
                <w:sz w:val="24"/>
                <w:szCs w:val="24"/>
                <w:lang w:eastAsia="ru-RU"/>
              </w:rPr>
              <w:t>Организованная образовательная деятельность</w:t>
            </w:r>
          </w:p>
        </w:tc>
      </w:tr>
      <w:tr w:rsidR="00A127D1" w:rsidRPr="00A127D1" w:rsidTr="001849F1">
        <w:trPr>
          <w:trHeight w:val="201"/>
        </w:trPr>
        <w:tc>
          <w:tcPr>
            <w:tcW w:w="2287" w:type="dxa"/>
            <w:gridSpan w:val="2"/>
            <w:vMerge w:val="restart"/>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sidRPr="00A127D1">
              <w:rPr>
                <w:rFonts w:ascii="Times New Roman" w:eastAsia="Times New Roman" w:hAnsi="Times New Roman" w:cs="Times New Roman"/>
                <w:b/>
                <w:bCs/>
                <w:color w:val="000000"/>
                <w:sz w:val="24"/>
                <w:szCs w:val="24"/>
                <w:lang w:eastAsia="ru-RU"/>
              </w:rPr>
              <w:t>Базовый вид деятельности</w:t>
            </w:r>
          </w:p>
        </w:tc>
        <w:tc>
          <w:tcPr>
            <w:tcW w:w="7393" w:type="dxa"/>
            <w:gridSpan w:val="8"/>
          </w:tcPr>
          <w:p w:rsidR="00A127D1" w:rsidRPr="00A127D1" w:rsidRDefault="00A127D1" w:rsidP="00A127D1">
            <w:pPr>
              <w:autoSpaceDE w:val="0"/>
              <w:autoSpaceDN w:val="0"/>
              <w:adjustRightInd w:val="0"/>
              <w:spacing w:after="0" w:line="240" w:lineRule="auto"/>
              <w:ind w:left="2002"/>
              <w:rPr>
                <w:rFonts w:ascii="Times New Roman" w:eastAsia="Times New Roman" w:hAnsi="Times New Roman" w:cs="Times New Roman"/>
                <w:b/>
                <w:bCs/>
                <w:color w:val="000000"/>
                <w:sz w:val="24"/>
                <w:szCs w:val="24"/>
                <w:lang w:eastAsia="ru-RU"/>
              </w:rPr>
            </w:pPr>
            <w:r w:rsidRPr="00A127D1">
              <w:rPr>
                <w:rFonts w:ascii="Times New Roman" w:eastAsia="Times New Roman" w:hAnsi="Times New Roman" w:cs="Times New Roman"/>
                <w:b/>
                <w:bCs/>
                <w:color w:val="000000"/>
                <w:sz w:val="24"/>
                <w:szCs w:val="24"/>
                <w:lang w:eastAsia="ru-RU"/>
              </w:rPr>
              <w:t>Периодичность</w:t>
            </w:r>
          </w:p>
        </w:tc>
      </w:tr>
      <w:tr w:rsidR="00A127D1" w:rsidRPr="00A127D1" w:rsidTr="001849F1">
        <w:trPr>
          <w:trHeight w:val="161"/>
        </w:trPr>
        <w:tc>
          <w:tcPr>
            <w:tcW w:w="2287" w:type="dxa"/>
            <w:gridSpan w:val="2"/>
          </w:tcPr>
          <w:p w:rsidR="00A127D1" w:rsidRPr="00A127D1" w:rsidRDefault="00A127D1" w:rsidP="00A127D1">
            <w:pPr>
              <w:spacing w:after="0" w:line="240" w:lineRule="auto"/>
              <w:rPr>
                <w:rFonts w:ascii="Times New Roman" w:eastAsia="Times New Roman" w:hAnsi="Times New Roman" w:cs="Times New Roman"/>
                <w:b/>
                <w:bCs/>
                <w:color w:val="000000"/>
                <w:sz w:val="24"/>
                <w:szCs w:val="24"/>
              </w:rPr>
            </w:pPr>
          </w:p>
          <w:p w:rsidR="00A127D1" w:rsidRPr="00A127D1" w:rsidRDefault="00A127D1" w:rsidP="00A127D1">
            <w:pPr>
              <w:spacing w:after="0" w:line="240" w:lineRule="auto"/>
              <w:rPr>
                <w:rFonts w:ascii="Times New Roman" w:eastAsia="Times New Roman" w:hAnsi="Times New Roman" w:cs="Times New Roman"/>
                <w:b/>
                <w:bCs/>
                <w:color w:val="000000"/>
                <w:sz w:val="24"/>
                <w:szCs w:val="24"/>
              </w:rPr>
            </w:pPr>
          </w:p>
        </w:tc>
        <w:tc>
          <w:tcPr>
            <w:tcW w:w="1499" w:type="dxa"/>
            <w:gridSpan w:val="2"/>
            <w:vAlign w:val="center"/>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r w:rsidRPr="00A127D1">
              <w:rPr>
                <w:rFonts w:ascii="Times New Roman" w:eastAsia="Times New Roman" w:hAnsi="Times New Roman" w:cs="Times New Roman"/>
                <w:b/>
                <w:bCs/>
                <w:color w:val="000000"/>
                <w:sz w:val="24"/>
                <w:szCs w:val="24"/>
                <w:lang w:eastAsia="ru-RU"/>
              </w:rPr>
              <w:t>Вторая группа раннего возраста</w:t>
            </w:r>
          </w:p>
        </w:tc>
        <w:tc>
          <w:tcPr>
            <w:tcW w:w="1741" w:type="dxa"/>
            <w:vAlign w:val="center"/>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r w:rsidRPr="00A127D1">
              <w:rPr>
                <w:rFonts w:ascii="Times New Roman" w:eastAsia="Times New Roman" w:hAnsi="Times New Roman" w:cs="Times New Roman"/>
                <w:b/>
                <w:bCs/>
                <w:color w:val="000000"/>
                <w:sz w:val="24"/>
                <w:szCs w:val="24"/>
                <w:lang w:eastAsia="ru-RU"/>
              </w:rPr>
              <w:t>Младшая группа</w:t>
            </w:r>
          </w:p>
        </w:tc>
        <w:tc>
          <w:tcPr>
            <w:tcW w:w="1287" w:type="dxa"/>
            <w:gridSpan w:val="3"/>
            <w:vAlign w:val="center"/>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r w:rsidRPr="00A127D1">
              <w:rPr>
                <w:rFonts w:ascii="Times New Roman" w:eastAsia="Times New Roman" w:hAnsi="Times New Roman" w:cs="Times New Roman"/>
                <w:b/>
                <w:bCs/>
                <w:color w:val="000000"/>
                <w:sz w:val="24"/>
                <w:szCs w:val="24"/>
                <w:lang w:eastAsia="ru-RU"/>
              </w:rPr>
              <w:t>Средняя группа</w:t>
            </w:r>
          </w:p>
        </w:tc>
        <w:tc>
          <w:tcPr>
            <w:tcW w:w="1287" w:type="dxa"/>
            <w:vAlign w:val="center"/>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r w:rsidRPr="00A127D1">
              <w:rPr>
                <w:rFonts w:ascii="Times New Roman" w:eastAsia="Times New Roman" w:hAnsi="Times New Roman" w:cs="Times New Roman"/>
                <w:b/>
                <w:bCs/>
                <w:color w:val="000000"/>
                <w:sz w:val="24"/>
                <w:szCs w:val="24"/>
                <w:lang w:eastAsia="ru-RU"/>
              </w:rPr>
              <w:t>Старшая группа</w:t>
            </w:r>
          </w:p>
        </w:tc>
        <w:tc>
          <w:tcPr>
            <w:tcW w:w="1579" w:type="dxa"/>
            <w:vAlign w:val="center"/>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r w:rsidRPr="00A127D1">
              <w:rPr>
                <w:rFonts w:ascii="Times New Roman" w:eastAsia="Times New Roman" w:hAnsi="Times New Roman" w:cs="Times New Roman"/>
                <w:b/>
                <w:bCs/>
                <w:color w:val="000000"/>
                <w:sz w:val="24"/>
                <w:szCs w:val="24"/>
                <w:lang w:eastAsia="ru-RU"/>
              </w:rPr>
              <w:t>Подготови</w:t>
            </w:r>
            <w:r w:rsidRPr="00A127D1">
              <w:rPr>
                <w:rFonts w:ascii="Times New Roman" w:eastAsia="Times New Roman" w:hAnsi="Times New Roman" w:cs="Times New Roman"/>
                <w:b/>
                <w:bCs/>
                <w:color w:val="000000"/>
                <w:sz w:val="24"/>
                <w:szCs w:val="24"/>
                <w:lang w:eastAsia="ru-RU"/>
              </w:rPr>
              <w:softHyphen/>
              <w:t>тельная группа</w:t>
            </w:r>
          </w:p>
        </w:tc>
      </w:tr>
      <w:tr w:rsidR="00A127D1" w:rsidRPr="00A127D1" w:rsidTr="001849F1">
        <w:trPr>
          <w:trHeight w:val="470"/>
        </w:trPr>
        <w:tc>
          <w:tcPr>
            <w:tcW w:w="2287" w:type="dxa"/>
            <w:gridSpan w:val="2"/>
          </w:tcPr>
          <w:p w:rsidR="00A127D1" w:rsidRPr="00A127D1" w:rsidRDefault="00A127D1" w:rsidP="00A127D1">
            <w:pPr>
              <w:autoSpaceDE w:val="0"/>
              <w:autoSpaceDN w:val="0"/>
              <w:adjustRightInd w:val="0"/>
              <w:spacing w:after="0" w:line="240" w:lineRule="auto"/>
              <w:ind w:right="5"/>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Физическая культура в помещении</w:t>
            </w:r>
          </w:p>
        </w:tc>
        <w:tc>
          <w:tcPr>
            <w:tcW w:w="1499" w:type="dxa"/>
            <w:gridSpan w:val="2"/>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r>
      <w:tr w:rsidR="00A127D1" w:rsidRPr="00A127D1" w:rsidTr="001849F1">
        <w:trPr>
          <w:trHeight w:val="470"/>
        </w:trPr>
        <w:tc>
          <w:tcPr>
            <w:tcW w:w="2287" w:type="dxa"/>
            <w:gridSpan w:val="2"/>
          </w:tcPr>
          <w:p w:rsidR="00A127D1" w:rsidRPr="00A127D1" w:rsidRDefault="00A127D1" w:rsidP="00A127D1">
            <w:pPr>
              <w:autoSpaceDE w:val="0"/>
              <w:autoSpaceDN w:val="0"/>
              <w:adjustRightInd w:val="0"/>
              <w:spacing w:after="0" w:line="240" w:lineRule="auto"/>
              <w:ind w:right="5"/>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Физическая культура на прогулке</w:t>
            </w:r>
          </w:p>
        </w:tc>
        <w:tc>
          <w:tcPr>
            <w:tcW w:w="1499" w:type="dxa"/>
            <w:gridSpan w:val="2"/>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неделю</w:t>
            </w: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неделю</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неделю</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неделю</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неделю</w:t>
            </w:r>
          </w:p>
        </w:tc>
      </w:tr>
      <w:tr w:rsidR="00A127D1" w:rsidRPr="00A127D1" w:rsidTr="001849F1">
        <w:trPr>
          <w:trHeight w:val="470"/>
        </w:trPr>
        <w:tc>
          <w:tcPr>
            <w:tcW w:w="2287" w:type="dxa"/>
            <w:gridSpan w:val="2"/>
          </w:tcPr>
          <w:p w:rsidR="00A127D1" w:rsidRPr="00A127D1" w:rsidRDefault="00A127D1" w:rsidP="00A127D1">
            <w:pPr>
              <w:autoSpaceDE w:val="0"/>
              <w:autoSpaceDN w:val="0"/>
              <w:adjustRightInd w:val="0"/>
              <w:spacing w:after="0" w:line="240" w:lineRule="auto"/>
              <w:ind w:right="384"/>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Познавательное развитие</w:t>
            </w:r>
          </w:p>
        </w:tc>
        <w:tc>
          <w:tcPr>
            <w:tcW w:w="1499" w:type="dxa"/>
            <w:gridSpan w:val="2"/>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неделю</w:t>
            </w: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3 раза в неделю</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4 раза в неделю</w:t>
            </w:r>
          </w:p>
        </w:tc>
      </w:tr>
      <w:tr w:rsidR="00A127D1" w:rsidRPr="00A127D1" w:rsidTr="001849F1">
        <w:trPr>
          <w:trHeight w:val="470"/>
        </w:trPr>
        <w:tc>
          <w:tcPr>
            <w:tcW w:w="2287"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Развитие речи</w:t>
            </w:r>
          </w:p>
        </w:tc>
        <w:tc>
          <w:tcPr>
            <w:tcW w:w="1499" w:type="dxa"/>
            <w:gridSpan w:val="2"/>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неделю</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неделю</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r>
      <w:tr w:rsidR="00A127D1" w:rsidRPr="00A127D1" w:rsidTr="001849F1">
        <w:trPr>
          <w:trHeight w:val="470"/>
        </w:trPr>
        <w:tc>
          <w:tcPr>
            <w:tcW w:w="2287"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Рисование</w:t>
            </w:r>
          </w:p>
        </w:tc>
        <w:tc>
          <w:tcPr>
            <w:tcW w:w="1499" w:type="dxa"/>
            <w:gridSpan w:val="2"/>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неделю</w:t>
            </w: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неделю</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неделю</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r>
      <w:tr w:rsidR="00A127D1" w:rsidRPr="00A127D1" w:rsidTr="001849F1">
        <w:trPr>
          <w:trHeight w:val="453"/>
        </w:trPr>
        <w:tc>
          <w:tcPr>
            <w:tcW w:w="2287"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Лепка</w:t>
            </w:r>
          </w:p>
        </w:tc>
        <w:tc>
          <w:tcPr>
            <w:tcW w:w="1499" w:type="dxa"/>
            <w:gridSpan w:val="2"/>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неделю</w:t>
            </w: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2 недели</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2 недели</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2 недели</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2 недели</w:t>
            </w:r>
          </w:p>
        </w:tc>
      </w:tr>
      <w:tr w:rsidR="00A127D1" w:rsidRPr="00A127D1" w:rsidTr="001849F1">
        <w:trPr>
          <w:trHeight w:val="319"/>
        </w:trPr>
        <w:tc>
          <w:tcPr>
            <w:tcW w:w="2287"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Аппликация</w:t>
            </w:r>
          </w:p>
        </w:tc>
        <w:tc>
          <w:tcPr>
            <w:tcW w:w="1499"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2 недели</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2 недели</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2 недели</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 раз в 2 недели</w:t>
            </w:r>
          </w:p>
        </w:tc>
      </w:tr>
      <w:tr w:rsidR="00A127D1" w:rsidRPr="00A127D1" w:rsidTr="001849F1">
        <w:trPr>
          <w:trHeight w:val="486"/>
        </w:trPr>
        <w:tc>
          <w:tcPr>
            <w:tcW w:w="2287"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Музыка</w:t>
            </w:r>
          </w:p>
        </w:tc>
        <w:tc>
          <w:tcPr>
            <w:tcW w:w="1499" w:type="dxa"/>
            <w:gridSpan w:val="2"/>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2 раза в неделю</w:t>
            </w:r>
          </w:p>
        </w:tc>
      </w:tr>
      <w:tr w:rsidR="00A127D1" w:rsidRPr="00A127D1" w:rsidTr="001849F1">
        <w:trPr>
          <w:trHeight w:val="470"/>
        </w:trPr>
        <w:tc>
          <w:tcPr>
            <w:tcW w:w="2287"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ИТОГО</w:t>
            </w:r>
          </w:p>
        </w:tc>
        <w:tc>
          <w:tcPr>
            <w:tcW w:w="1499" w:type="dxa"/>
            <w:gridSpan w:val="2"/>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10 занятий в неделю</w:t>
            </w: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10 занятий в неделю</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10 занятий в неделю</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13 занятий в неделю</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14 занятий в неделю</w:t>
            </w:r>
          </w:p>
        </w:tc>
      </w:tr>
      <w:tr w:rsidR="00A127D1" w:rsidRPr="00A127D1" w:rsidTr="001849F1">
        <w:trPr>
          <w:trHeight w:val="201"/>
        </w:trPr>
        <w:tc>
          <w:tcPr>
            <w:tcW w:w="9680" w:type="dxa"/>
            <w:gridSpan w:val="10"/>
          </w:tcPr>
          <w:p w:rsidR="00A127D1" w:rsidRPr="00A127D1" w:rsidRDefault="00A127D1" w:rsidP="00A127D1">
            <w:pPr>
              <w:widowControl w:val="0"/>
              <w:autoSpaceDE w:val="0"/>
              <w:autoSpaceDN w:val="0"/>
              <w:adjustRightInd w:val="0"/>
              <w:spacing w:after="0" w:line="240" w:lineRule="auto"/>
              <w:ind w:left="140"/>
              <w:jc w:val="center"/>
              <w:rPr>
                <w:rFonts w:ascii="Times New Roman" w:eastAsia="Times New Roman" w:hAnsi="Times New Roman" w:cs="Times New Roman"/>
                <w:b/>
                <w:bCs/>
                <w:color w:val="000000"/>
                <w:sz w:val="24"/>
                <w:szCs w:val="24"/>
                <w:lang w:eastAsia="ru-RU"/>
              </w:rPr>
            </w:pPr>
            <w:r w:rsidRPr="00A127D1">
              <w:rPr>
                <w:rFonts w:ascii="Times New Roman" w:eastAsia="Times New Roman" w:hAnsi="Times New Roman" w:cs="Times New Roman"/>
                <w:b/>
                <w:bCs/>
                <w:color w:val="000000"/>
                <w:sz w:val="24"/>
                <w:szCs w:val="24"/>
                <w:lang w:eastAsia="ru-RU"/>
              </w:rPr>
              <w:lastRenderedPageBreak/>
              <w:t>Образовательная деятельность в ходе режимных моментов</w:t>
            </w:r>
          </w:p>
        </w:tc>
      </w:tr>
      <w:tr w:rsidR="00A127D1" w:rsidRPr="00A127D1" w:rsidTr="001849F1">
        <w:trPr>
          <w:trHeight w:val="201"/>
        </w:trPr>
        <w:tc>
          <w:tcPr>
            <w:tcW w:w="2287"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Утренняя гимнастика</w:t>
            </w:r>
          </w:p>
        </w:tc>
        <w:tc>
          <w:tcPr>
            <w:tcW w:w="1499" w:type="dxa"/>
            <w:gridSpan w:val="2"/>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r>
      <w:tr w:rsidR="00A127D1" w:rsidRPr="00A127D1" w:rsidTr="001849F1">
        <w:trPr>
          <w:trHeight w:val="486"/>
        </w:trPr>
        <w:tc>
          <w:tcPr>
            <w:tcW w:w="2287"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Комплексы закалива</w:t>
            </w:r>
            <w:r w:rsidRPr="00A127D1">
              <w:rPr>
                <w:rFonts w:ascii="Times New Roman" w:eastAsia="Times New Roman" w:hAnsi="Times New Roman" w:cs="Times New Roman"/>
                <w:color w:val="000000"/>
                <w:sz w:val="24"/>
                <w:szCs w:val="24"/>
                <w:lang w:eastAsia="ru-RU"/>
              </w:rPr>
              <w:softHyphen/>
              <w:t>ющих процедур</w:t>
            </w:r>
          </w:p>
        </w:tc>
        <w:tc>
          <w:tcPr>
            <w:tcW w:w="1499" w:type="dxa"/>
            <w:gridSpan w:val="2"/>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r>
      <w:tr w:rsidR="00A127D1" w:rsidRPr="00A127D1" w:rsidTr="001849F1">
        <w:trPr>
          <w:trHeight w:val="470"/>
        </w:trPr>
        <w:tc>
          <w:tcPr>
            <w:tcW w:w="2287" w:type="dxa"/>
            <w:gridSpan w:val="2"/>
          </w:tcPr>
          <w:p w:rsidR="00A127D1" w:rsidRPr="00A127D1" w:rsidRDefault="00A127D1" w:rsidP="00A127D1">
            <w:pPr>
              <w:autoSpaceDE w:val="0"/>
              <w:autoSpaceDN w:val="0"/>
              <w:adjustRightInd w:val="0"/>
              <w:spacing w:after="0" w:line="240" w:lineRule="auto"/>
              <w:ind w:right="499" w:firstLine="5"/>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Гигиенические процедуры</w:t>
            </w:r>
          </w:p>
        </w:tc>
        <w:tc>
          <w:tcPr>
            <w:tcW w:w="1499"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r>
      <w:tr w:rsidR="00A127D1" w:rsidRPr="00A127D1" w:rsidTr="001849F1">
        <w:trPr>
          <w:trHeight w:val="705"/>
        </w:trPr>
        <w:tc>
          <w:tcPr>
            <w:tcW w:w="2287" w:type="dxa"/>
            <w:gridSpan w:val="2"/>
          </w:tcPr>
          <w:p w:rsidR="00A127D1" w:rsidRPr="00A127D1" w:rsidRDefault="00A127D1" w:rsidP="00A127D1">
            <w:pPr>
              <w:autoSpaceDE w:val="0"/>
              <w:autoSpaceDN w:val="0"/>
              <w:adjustRightInd w:val="0"/>
              <w:spacing w:after="0" w:line="240" w:lineRule="auto"/>
              <w:ind w:right="29"/>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Ситуативные беседы при проведении режимных моментов</w:t>
            </w:r>
          </w:p>
        </w:tc>
        <w:tc>
          <w:tcPr>
            <w:tcW w:w="1499"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r>
      <w:tr w:rsidR="00A127D1" w:rsidRPr="00A127D1" w:rsidTr="001849F1">
        <w:trPr>
          <w:trHeight w:val="453"/>
        </w:trPr>
        <w:tc>
          <w:tcPr>
            <w:tcW w:w="2287" w:type="dxa"/>
            <w:gridSpan w:val="2"/>
          </w:tcPr>
          <w:p w:rsidR="00A127D1" w:rsidRPr="00A127D1" w:rsidRDefault="00A127D1" w:rsidP="00A127D1">
            <w:pPr>
              <w:autoSpaceDE w:val="0"/>
              <w:autoSpaceDN w:val="0"/>
              <w:adjustRightInd w:val="0"/>
              <w:spacing w:after="0" w:line="240" w:lineRule="auto"/>
              <w:ind w:right="14"/>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Чтение художествен</w:t>
            </w:r>
            <w:r w:rsidRPr="00A127D1">
              <w:rPr>
                <w:rFonts w:ascii="Times New Roman" w:eastAsia="Times New Roman" w:hAnsi="Times New Roman" w:cs="Times New Roman"/>
                <w:color w:val="000000"/>
                <w:sz w:val="24"/>
                <w:szCs w:val="24"/>
                <w:lang w:eastAsia="ru-RU"/>
              </w:rPr>
              <w:softHyphen/>
              <w:t>ной литературы</w:t>
            </w:r>
          </w:p>
        </w:tc>
        <w:tc>
          <w:tcPr>
            <w:tcW w:w="1499"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r>
      <w:tr w:rsidR="00A127D1" w:rsidRPr="00A127D1" w:rsidTr="001849F1">
        <w:trPr>
          <w:trHeight w:val="201"/>
        </w:trPr>
        <w:tc>
          <w:tcPr>
            <w:tcW w:w="2287"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Дежурства</w:t>
            </w:r>
          </w:p>
        </w:tc>
        <w:tc>
          <w:tcPr>
            <w:tcW w:w="1499"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r>
      <w:tr w:rsidR="00A127D1" w:rsidRPr="00A127D1" w:rsidTr="001849F1">
        <w:trPr>
          <w:trHeight w:val="201"/>
        </w:trPr>
        <w:tc>
          <w:tcPr>
            <w:tcW w:w="2287"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Прогулки</w:t>
            </w:r>
          </w:p>
        </w:tc>
        <w:tc>
          <w:tcPr>
            <w:tcW w:w="1499"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r>
      <w:tr w:rsidR="00A127D1" w:rsidRPr="00A127D1" w:rsidTr="001849F1">
        <w:trPr>
          <w:trHeight w:val="201"/>
        </w:trPr>
        <w:tc>
          <w:tcPr>
            <w:tcW w:w="9680" w:type="dxa"/>
            <w:gridSpan w:val="10"/>
          </w:tcPr>
          <w:p w:rsidR="00A127D1" w:rsidRPr="00A127D1" w:rsidRDefault="00A127D1" w:rsidP="00A127D1">
            <w:pPr>
              <w:widowControl w:val="0"/>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r w:rsidRPr="00A127D1">
              <w:rPr>
                <w:rFonts w:ascii="Times New Roman" w:eastAsia="Times New Roman" w:hAnsi="Times New Roman" w:cs="Times New Roman"/>
                <w:b/>
                <w:bCs/>
                <w:color w:val="000000"/>
                <w:sz w:val="24"/>
                <w:szCs w:val="24"/>
                <w:lang w:eastAsia="ru-RU"/>
              </w:rPr>
              <w:t>Самостоятельная деятельность детей</w:t>
            </w:r>
          </w:p>
        </w:tc>
      </w:tr>
      <w:tr w:rsidR="00A127D1" w:rsidRPr="00A127D1" w:rsidTr="001849F1">
        <w:trPr>
          <w:trHeight w:val="201"/>
        </w:trPr>
        <w:tc>
          <w:tcPr>
            <w:tcW w:w="2280" w:type="dxa"/>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 xml:space="preserve">Игра                         </w:t>
            </w:r>
          </w:p>
        </w:tc>
        <w:tc>
          <w:tcPr>
            <w:tcW w:w="1499" w:type="dxa"/>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color w:val="000000"/>
                <w:sz w:val="24"/>
                <w:szCs w:val="24"/>
              </w:rPr>
              <w:t xml:space="preserve">ежедневно  </w:t>
            </w:r>
          </w:p>
        </w:tc>
        <w:tc>
          <w:tcPr>
            <w:tcW w:w="1754" w:type="dxa"/>
            <w:gridSpan w:val="3"/>
          </w:tcPr>
          <w:p w:rsidR="00A127D1" w:rsidRPr="00A127D1" w:rsidRDefault="00A127D1" w:rsidP="00A127D1">
            <w:pPr>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color w:val="000000"/>
                <w:sz w:val="24"/>
                <w:szCs w:val="24"/>
              </w:rPr>
              <w:t>ежедневно</w:t>
            </w:r>
          </w:p>
        </w:tc>
        <w:tc>
          <w:tcPr>
            <w:tcW w:w="1274"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94" w:type="dxa"/>
            <w:gridSpan w:val="2"/>
          </w:tcPr>
          <w:p w:rsidR="00A127D1" w:rsidRPr="00A127D1" w:rsidRDefault="00A127D1" w:rsidP="00A127D1">
            <w:pPr>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color w:val="000000"/>
                <w:sz w:val="24"/>
                <w:szCs w:val="24"/>
              </w:rPr>
              <w:t>ежедневно</w:t>
            </w:r>
          </w:p>
        </w:tc>
        <w:tc>
          <w:tcPr>
            <w:tcW w:w="1579" w:type="dxa"/>
          </w:tcPr>
          <w:p w:rsidR="00A127D1" w:rsidRPr="00A127D1" w:rsidRDefault="00A127D1" w:rsidP="00A127D1">
            <w:pPr>
              <w:spacing w:after="0" w:line="240"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color w:val="000000"/>
                <w:sz w:val="24"/>
                <w:szCs w:val="24"/>
              </w:rPr>
              <w:t>ежедневно</w:t>
            </w:r>
          </w:p>
        </w:tc>
      </w:tr>
      <w:tr w:rsidR="00A127D1" w:rsidRPr="00A127D1" w:rsidTr="001849F1">
        <w:trPr>
          <w:trHeight w:val="923"/>
        </w:trPr>
        <w:tc>
          <w:tcPr>
            <w:tcW w:w="2287" w:type="dxa"/>
            <w:gridSpan w:val="2"/>
          </w:tcPr>
          <w:p w:rsidR="00A127D1" w:rsidRPr="00A127D1" w:rsidRDefault="00A127D1" w:rsidP="00A127D1">
            <w:pPr>
              <w:autoSpaceDE w:val="0"/>
              <w:autoSpaceDN w:val="0"/>
              <w:adjustRightInd w:val="0"/>
              <w:spacing w:after="0" w:line="240" w:lineRule="auto"/>
              <w:ind w:right="173"/>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Самостоятельная деятельность детей в центрах (уголках) развития</w:t>
            </w:r>
          </w:p>
        </w:tc>
        <w:tc>
          <w:tcPr>
            <w:tcW w:w="1499" w:type="dxa"/>
            <w:gridSpan w:val="2"/>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741"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87" w:type="dxa"/>
            <w:gridSpan w:val="3"/>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287"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c>
          <w:tcPr>
            <w:tcW w:w="1579" w:type="dxa"/>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A127D1">
              <w:rPr>
                <w:rFonts w:ascii="Times New Roman" w:eastAsia="Times New Roman" w:hAnsi="Times New Roman" w:cs="Times New Roman"/>
                <w:color w:val="000000"/>
                <w:sz w:val="24"/>
                <w:szCs w:val="24"/>
                <w:lang w:eastAsia="ru-RU"/>
              </w:rPr>
              <w:t>ежедневно</w:t>
            </w:r>
          </w:p>
        </w:tc>
      </w:tr>
    </w:tbl>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4"/>
          <w:szCs w:val="24"/>
        </w:rPr>
      </w:pPr>
    </w:p>
    <w:p w:rsidR="00A127D1" w:rsidRPr="00A127D1" w:rsidRDefault="00A127D1" w:rsidP="00A127D1">
      <w:pPr>
        <w:tabs>
          <w:tab w:val="left" w:pos="567"/>
          <w:tab w:val="left" w:pos="709"/>
        </w:tab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rPr>
      </w:pPr>
      <w:r w:rsidRPr="00A127D1">
        <w:rPr>
          <w:rFonts w:ascii="Times New Roman" w:eastAsia="Times New Roman" w:hAnsi="Times New Roman" w:cs="Times New Roman"/>
          <w:bCs/>
          <w:color w:val="000000"/>
          <w:sz w:val="24"/>
          <w:szCs w:val="24"/>
        </w:rPr>
        <w:t>(См. в Приложении к ООП ДОО Учебный план и Годовой календарный учебный график планирование МБДОУ д/с «Светлячок» г. Цимлянска).</w:t>
      </w:r>
    </w:p>
    <w:p w:rsidR="00A127D1" w:rsidRPr="00A127D1" w:rsidRDefault="00A127D1" w:rsidP="00A127D1">
      <w:pPr>
        <w:autoSpaceDE w:val="0"/>
        <w:autoSpaceDN w:val="0"/>
        <w:adjustRightInd w:val="0"/>
        <w:spacing w:after="0" w:line="240" w:lineRule="auto"/>
        <w:ind w:firstLine="408"/>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Воспитательно-образовательный процесс строится с учетом контин</w:t>
      </w:r>
      <w:r w:rsidRPr="00A127D1">
        <w:rPr>
          <w:rFonts w:ascii="Times New Roman" w:eastAsia="Times New Roman" w:hAnsi="Times New Roman" w:cs="Times New Roman"/>
          <w:color w:val="000000"/>
          <w:sz w:val="28"/>
          <w:szCs w:val="28"/>
          <w:lang w:eastAsia="ru-RU"/>
        </w:rPr>
        <w:softHyphen/>
        <w:t>гента воспитанников, их индивидуальных и возрастных особенностей, социального заказа родителей.</w:t>
      </w:r>
    </w:p>
    <w:p w:rsidR="00A127D1" w:rsidRPr="00A127D1" w:rsidRDefault="00A127D1" w:rsidP="00A127D1">
      <w:pPr>
        <w:autoSpaceDE w:val="0"/>
        <w:autoSpaceDN w:val="0"/>
        <w:adjustRightInd w:val="0"/>
        <w:spacing w:after="0" w:line="240" w:lineRule="auto"/>
        <w:ind w:firstLine="418"/>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При организации воспитательно-образовательного процесса необхо</w:t>
      </w:r>
      <w:r w:rsidRPr="00A127D1">
        <w:rPr>
          <w:rFonts w:ascii="Times New Roman" w:eastAsia="Times New Roman" w:hAnsi="Times New Roman" w:cs="Times New Roman"/>
          <w:color w:val="000000"/>
          <w:sz w:val="28"/>
          <w:szCs w:val="28"/>
          <w:lang w:eastAsia="ru-RU"/>
        </w:rPr>
        <w:softHyphen/>
        <w:t>димо обеспечить единство воспитательных, развивающих и обучающих целей и задач, при этом следует решать поставленные цели и задачи, избегая перегрузки детей, на необходимом и достаточном материале, максимально приближаясь к разумному «минимуму». Построение образовательного процесса на комплексно-тематическом принципе с учетом интеграции образовательных областей дает возможность достичь этой цели.</w:t>
      </w:r>
    </w:p>
    <w:p w:rsidR="00A127D1" w:rsidRPr="00A127D1" w:rsidRDefault="00A127D1" w:rsidP="00A127D1">
      <w:pPr>
        <w:autoSpaceDE w:val="0"/>
        <w:autoSpaceDN w:val="0"/>
        <w:adjustRightInd w:val="0"/>
        <w:spacing w:after="0" w:line="240" w:lineRule="auto"/>
        <w:ind w:firstLine="408"/>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Построение всего образовательного процесса вокруг одной централь</w:t>
      </w:r>
      <w:r w:rsidRPr="00A127D1">
        <w:rPr>
          <w:rFonts w:ascii="Times New Roman" w:eastAsia="Times New Roman" w:hAnsi="Times New Roman" w:cs="Times New Roman"/>
          <w:color w:val="000000"/>
          <w:sz w:val="28"/>
          <w:szCs w:val="28"/>
          <w:lang w:eastAsia="ru-RU"/>
        </w:rPr>
        <w:softHyphen/>
        <w:t>ной темы дает большие возможности для развития детей. Темы помогают организовать информацию оптимальным способом. У дошкольников появляются многочисленные возможности для практики, эксперименти</w:t>
      </w:r>
      <w:r w:rsidRPr="00A127D1">
        <w:rPr>
          <w:rFonts w:ascii="Times New Roman" w:eastAsia="Times New Roman" w:hAnsi="Times New Roman" w:cs="Times New Roman"/>
          <w:color w:val="000000"/>
          <w:sz w:val="28"/>
          <w:szCs w:val="28"/>
          <w:lang w:eastAsia="ru-RU"/>
        </w:rPr>
        <w:softHyphen/>
        <w:t>рования, развития основных навыков, понятийного мышления.</w:t>
      </w:r>
    </w:p>
    <w:p w:rsidR="00A127D1" w:rsidRPr="00A127D1" w:rsidRDefault="00A127D1" w:rsidP="00A127D1">
      <w:pPr>
        <w:autoSpaceDE w:val="0"/>
        <w:autoSpaceDN w:val="0"/>
        <w:adjustRightInd w:val="0"/>
        <w:spacing w:after="0" w:line="240" w:lineRule="auto"/>
        <w:ind w:right="10" w:firstLine="408"/>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Выделение основной темы периода не означает, что абсолютно вся деятельность детей должна быть посвящена этой теме. Цель введения основной темы периода — интегрировать образовательную деятельность и избежать неоправданного дробления детской деятельности по образо</w:t>
      </w:r>
      <w:r w:rsidRPr="00A127D1">
        <w:rPr>
          <w:rFonts w:ascii="Times New Roman" w:eastAsia="Times New Roman" w:hAnsi="Times New Roman" w:cs="Times New Roman"/>
          <w:color w:val="000000"/>
          <w:sz w:val="28"/>
          <w:szCs w:val="28"/>
          <w:lang w:eastAsia="ru-RU"/>
        </w:rPr>
        <w:softHyphen/>
        <w:t>вательным областям.</w:t>
      </w:r>
    </w:p>
    <w:p w:rsidR="00A127D1" w:rsidRPr="00A127D1" w:rsidRDefault="00A127D1" w:rsidP="00A127D1">
      <w:pPr>
        <w:autoSpaceDE w:val="0"/>
        <w:autoSpaceDN w:val="0"/>
        <w:adjustRightInd w:val="0"/>
        <w:spacing w:after="0" w:line="240" w:lineRule="auto"/>
        <w:ind w:firstLine="408"/>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Введение похожих тем в различных возрастных группах обеспечи</w:t>
      </w:r>
      <w:r w:rsidRPr="00A127D1">
        <w:rPr>
          <w:rFonts w:ascii="Times New Roman" w:eastAsia="Times New Roman" w:hAnsi="Times New Roman" w:cs="Times New Roman"/>
          <w:color w:val="000000"/>
          <w:sz w:val="28"/>
          <w:szCs w:val="28"/>
          <w:lang w:eastAsia="ru-RU"/>
        </w:rPr>
        <w:softHyphen/>
        <w:t xml:space="preserve">вает достижение единства образовательных целей и преемственности в детском </w:t>
      </w:r>
      <w:r w:rsidRPr="00A127D1">
        <w:rPr>
          <w:rFonts w:ascii="Times New Roman" w:eastAsia="Times New Roman" w:hAnsi="Times New Roman" w:cs="Times New Roman"/>
          <w:color w:val="000000"/>
          <w:sz w:val="28"/>
          <w:szCs w:val="28"/>
          <w:lang w:eastAsia="ru-RU"/>
        </w:rPr>
        <w:lastRenderedPageBreak/>
        <w:t>развитии на протяжении всего дошкольного возраста, ор</w:t>
      </w:r>
      <w:r w:rsidRPr="00A127D1">
        <w:rPr>
          <w:rFonts w:ascii="Times New Roman" w:eastAsia="Times New Roman" w:hAnsi="Times New Roman" w:cs="Times New Roman"/>
          <w:color w:val="000000"/>
          <w:sz w:val="28"/>
          <w:szCs w:val="28"/>
          <w:lang w:eastAsia="ru-RU"/>
        </w:rPr>
        <w:softHyphen/>
        <w:t>ганичное развитие детей в соответствии с их индивидуальными воз</w:t>
      </w:r>
      <w:r w:rsidRPr="00A127D1">
        <w:rPr>
          <w:rFonts w:ascii="Times New Roman" w:eastAsia="Times New Roman" w:hAnsi="Times New Roman" w:cs="Times New Roman"/>
          <w:color w:val="000000"/>
          <w:sz w:val="28"/>
          <w:szCs w:val="28"/>
          <w:lang w:eastAsia="ru-RU"/>
        </w:rPr>
        <w:softHyphen/>
        <w:t>можностями.</w:t>
      </w:r>
    </w:p>
    <w:p w:rsidR="00A127D1" w:rsidRPr="00A127D1" w:rsidRDefault="00A127D1" w:rsidP="00A127D1">
      <w:pPr>
        <w:autoSpaceDE w:val="0"/>
        <w:autoSpaceDN w:val="0"/>
        <w:adjustRightInd w:val="0"/>
        <w:spacing w:after="0" w:line="240" w:lineRule="auto"/>
        <w:ind w:firstLine="403"/>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Тематический принцип построения образовательного процесса позво</w:t>
      </w:r>
      <w:r w:rsidRPr="00A127D1">
        <w:rPr>
          <w:rFonts w:ascii="Times New Roman" w:eastAsia="Times New Roman" w:hAnsi="Times New Roman" w:cs="Times New Roman"/>
          <w:color w:val="000000"/>
          <w:sz w:val="28"/>
          <w:szCs w:val="28"/>
          <w:lang w:eastAsia="ru-RU"/>
        </w:rPr>
        <w:softHyphen/>
        <w:t>ляет органично вводить региональные и культурные компоненты, учиты</w:t>
      </w:r>
      <w:r w:rsidRPr="00A127D1">
        <w:rPr>
          <w:rFonts w:ascii="Times New Roman" w:eastAsia="Times New Roman" w:hAnsi="Times New Roman" w:cs="Times New Roman"/>
          <w:color w:val="000000"/>
          <w:sz w:val="28"/>
          <w:szCs w:val="28"/>
          <w:lang w:eastAsia="ru-RU"/>
        </w:rPr>
        <w:softHyphen/>
        <w:t>вать специфику дошкольного учреждения.</w:t>
      </w:r>
    </w:p>
    <w:p w:rsidR="00A127D1" w:rsidRPr="00A127D1" w:rsidRDefault="00A127D1" w:rsidP="00A127D1">
      <w:pPr>
        <w:autoSpaceDE w:val="0"/>
        <w:autoSpaceDN w:val="0"/>
        <w:adjustRightInd w:val="0"/>
        <w:spacing w:after="0" w:line="240" w:lineRule="auto"/>
        <w:ind w:firstLine="403"/>
        <w:jc w:val="both"/>
        <w:rPr>
          <w:rFonts w:ascii="Times New Roman" w:eastAsia="Times New Roman" w:hAnsi="Times New Roman" w:cs="Times New Roman"/>
          <w:color w:val="000000"/>
          <w:sz w:val="28"/>
          <w:szCs w:val="28"/>
          <w:lang w:eastAsia="ru-RU"/>
        </w:rPr>
      </w:pPr>
      <w:r w:rsidRPr="00A127D1">
        <w:rPr>
          <w:rFonts w:ascii="Times New Roman" w:eastAsia="Times New Roman" w:hAnsi="Times New Roman" w:cs="Times New Roman"/>
          <w:color w:val="000000"/>
          <w:sz w:val="28"/>
          <w:szCs w:val="28"/>
          <w:lang w:eastAsia="ru-RU"/>
        </w:rPr>
        <w:t>Одной теме следует уделять не менее одной недели. Оптимальный период — 2-3 недели. Тема должна быть отражена в подборе материалов, находящихся в группе и центрах (уголках) развития.</w:t>
      </w:r>
    </w:p>
    <w:p w:rsidR="00A127D1" w:rsidRPr="00A127D1" w:rsidRDefault="00A127D1" w:rsidP="00A127D1">
      <w:pPr>
        <w:autoSpaceDE w:val="0"/>
        <w:autoSpaceDN w:val="0"/>
        <w:adjustRightInd w:val="0"/>
        <w:spacing w:after="0" w:line="240" w:lineRule="auto"/>
        <w:ind w:firstLine="408"/>
        <w:jc w:val="both"/>
        <w:rPr>
          <w:rFonts w:ascii="Times New Roman" w:eastAsia="Times New Roman" w:hAnsi="Times New Roman" w:cs="Times New Roman"/>
          <w:i/>
          <w:color w:val="000000"/>
          <w:sz w:val="28"/>
          <w:szCs w:val="28"/>
          <w:lang w:eastAsia="ru-RU"/>
        </w:rPr>
      </w:pPr>
      <w:r w:rsidRPr="00A127D1">
        <w:rPr>
          <w:rFonts w:ascii="Times New Roman" w:eastAsia="Times New Roman" w:hAnsi="Times New Roman" w:cs="Times New Roman"/>
          <w:color w:val="000000"/>
          <w:sz w:val="28"/>
          <w:szCs w:val="28"/>
          <w:lang w:eastAsia="ru-RU"/>
        </w:rPr>
        <w:t>В Программе дано комплексно-тематическое планирование для каж</w:t>
      </w:r>
      <w:r w:rsidRPr="00A127D1">
        <w:rPr>
          <w:rFonts w:ascii="Times New Roman" w:eastAsia="Times New Roman" w:hAnsi="Times New Roman" w:cs="Times New Roman"/>
          <w:color w:val="000000"/>
          <w:sz w:val="28"/>
          <w:szCs w:val="28"/>
          <w:lang w:eastAsia="ru-RU"/>
        </w:rPr>
        <w:softHyphen/>
        <w:t xml:space="preserve">дой возрастной группы, которое следует рассматривать как примерное. </w:t>
      </w:r>
      <w:r w:rsidRPr="00A127D1">
        <w:rPr>
          <w:rFonts w:ascii="Times New Roman" w:eastAsia="Times New Roman" w:hAnsi="Times New Roman" w:cs="Times New Roman"/>
          <w:i/>
          <w:color w:val="000000"/>
          <w:sz w:val="28"/>
          <w:szCs w:val="28"/>
          <w:lang w:eastAsia="ru-RU"/>
        </w:rPr>
        <w:t>Дошкольная образовательная организация для введения регионального и культурного компонентов, для учета особенностей свое</w:t>
      </w:r>
      <w:r w:rsidRPr="00A127D1">
        <w:rPr>
          <w:rFonts w:ascii="Times New Roman" w:eastAsia="Times New Roman" w:hAnsi="Times New Roman" w:cs="Times New Roman"/>
          <w:i/>
          <w:color w:val="000000"/>
          <w:sz w:val="28"/>
          <w:szCs w:val="28"/>
          <w:lang w:eastAsia="ru-RU"/>
        </w:rPr>
        <w:softHyphen/>
        <w:t>го дошкольного учреждения может по своему усмотрению частично или полностью менять темы или названия тем, содержание работы, временной период и пр.</w:t>
      </w:r>
    </w:p>
    <w:p w:rsidR="00A127D1" w:rsidRPr="00A127D1" w:rsidRDefault="00A127D1" w:rsidP="00A127D1">
      <w:pPr>
        <w:autoSpaceDE w:val="0"/>
        <w:autoSpaceDN w:val="0"/>
        <w:adjustRightInd w:val="0"/>
        <w:spacing w:after="0" w:line="240" w:lineRule="auto"/>
        <w:ind w:firstLine="408"/>
        <w:jc w:val="both"/>
        <w:rPr>
          <w:rFonts w:ascii="Times New Roman" w:eastAsia="Times New Roman" w:hAnsi="Times New Roman" w:cs="Times New Roman"/>
          <w:b/>
          <w:i/>
          <w:color w:val="000000"/>
          <w:sz w:val="28"/>
          <w:szCs w:val="28"/>
          <w:lang w:eastAsia="ru-RU"/>
        </w:rPr>
      </w:pPr>
    </w:p>
    <w:p w:rsidR="00A127D1" w:rsidRPr="00A127D1" w:rsidRDefault="00A127D1" w:rsidP="00A127D1">
      <w:pPr>
        <w:tabs>
          <w:tab w:val="left" w:pos="567"/>
          <w:tab w:val="left" w:pos="709"/>
        </w:tab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rPr>
      </w:pPr>
    </w:p>
    <w:p w:rsidR="00A127D1" w:rsidRPr="00A127D1" w:rsidRDefault="00A127D1" w:rsidP="00A127D1">
      <w:pPr>
        <w:spacing w:after="0" w:line="240" w:lineRule="auto"/>
        <w:ind w:firstLine="709"/>
        <w:jc w:val="center"/>
        <w:rPr>
          <w:rFonts w:ascii="Times New Roman" w:eastAsia="Times New Roman" w:hAnsi="Times New Roman" w:cs="Times New Roman"/>
          <w:b/>
          <w:i/>
          <w:color w:val="7030A0"/>
          <w:sz w:val="32"/>
          <w:szCs w:val="32"/>
        </w:rPr>
      </w:pPr>
      <w:r w:rsidRPr="00A127D1">
        <w:rPr>
          <w:rFonts w:ascii="Times New Roman" w:eastAsia="Times New Roman" w:hAnsi="Times New Roman" w:cs="Times New Roman"/>
          <w:b/>
          <w:color w:val="7030A0"/>
          <w:sz w:val="32"/>
          <w:szCs w:val="32"/>
          <w:lang w:eastAsia="ru-RU"/>
        </w:rPr>
        <w:t xml:space="preserve">3.7. </w:t>
      </w:r>
      <w:r w:rsidRPr="00A127D1">
        <w:rPr>
          <w:rFonts w:ascii="Times New Roman" w:eastAsia="Times New Roman" w:hAnsi="Times New Roman" w:cs="Microsoft Sans Serif"/>
          <w:b/>
          <w:bCs/>
          <w:color w:val="7030A0"/>
          <w:sz w:val="32"/>
          <w:szCs w:val="32"/>
        </w:rPr>
        <w:t>РЕЖИМ ДНЯ И РАСПОРЯДОК</w:t>
      </w:r>
    </w:p>
    <w:p w:rsidR="00A127D1" w:rsidRPr="00A127D1" w:rsidRDefault="00A127D1" w:rsidP="00A127D1">
      <w:pPr>
        <w:keepNext/>
        <w:spacing w:after="0" w:line="240" w:lineRule="auto"/>
        <w:ind w:firstLine="708"/>
        <w:jc w:val="both"/>
        <w:outlineLvl w:val="2"/>
        <w:rPr>
          <w:rFonts w:ascii="Times New Roman" w:eastAsia="Times New Roman" w:hAnsi="Times New Roman" w:cs="Arial"/>
          <w:kern w:val="36"/>
          <w:sz w:val="28"/>
          <w:szCs w:val="28"/>
          <w:lang w:eastAsia="ru-RU"/>
        </w:rPr>
      </w:pPr>
      <w:r w:rsidRPr="00A127D1">
        <w:rPr>
          <w:rFonts w:ascii="Times New Roman" w:eastAsia="Times New Roman" w:hAnsi="Times New Roman" w:cs="Arial"/>
          <w:kern w:val="36"/>
          <w:sz w:val="28"/>
          <w:szCs w:val="28"/>
          <w:lang w:eastAsia="ru-RU"/>
        </w:rPr>
        <w:t xml:space="preserve">Условия </w:t>
      </w:r>
      <w:r w:rsidRPr="00A127D1">
        <w:rPr>
          <w:rFonts w:ascii="Times New Roman" w:eastAsia="Times New Roman" w:hAnsi="Times New Roman" w:cs="Arial"/>
          <w:kern w:val="36"/>
          <w:sz w:val="28"/>
          <w:szCs w:val="28"/>
        </w:rPr>
        <w:t xml:space="preserve">реализации основной общеобразовательной программы составлены по содержанию нормативных требований </w:t>
      </w:r>
      <w:r w:rsidRPr="00A127D1">
        <w:rPr>
          <w:rFonts w:ascii="Times New Roman" w:eastAsia="Times New Roman" w:hAnsi="Times New Roman" w:cs="Arial"/>
          <w:bCs/>
          <w:sz w:val="28"/>
          <w:szCs w:val="28"/>
        </w:rPr>
        <w:t xml:space="preserve">Постановления Главного государственного санитарного врача Российской Федерации от 15 мая </w:t>
      </w:r>
      <w:smartTag w:uri="urn:schemas-microsoft-com:office:smarttags" w:element="metricconverter">
        <w:smartTagPr>
          <w:attr w:name="ProductID" w:val="2013 г"/>
        </w:smartTagPr>
        <w:r w:rsidRPr="00A127D1">
          <w:rPr>
            <w:rFonts w:ascii="Times New Roman" w:eastAsia="Times New Roman" w:hAnsi="Times New Roman" w:cs="Arial"/>
            <w:bCs/>
            <w:sz w:val="28"/>
            <w:szCs w:val="28"/>
          </w:rPr>
          <w:t>2013 г</w:t>
        </w:r>
      </w:smartTag>
      <w:r w:rsidRPr="00A127D1">
        <w:rPr>
          <w:rFonts w:ascii="Times New Roman" w:eastAsia="Times New Roman" w:hAnsi="Times New Roman" w:cs="Arial"/>
          <w:bCs/>
          <w:sz w:val="28"/>
          <w:szCs w:val="28"/>
        </w:rPr>
        <w:t xml:space="preserve">. N </w:t>
      </w:r>
      <w:smartTag w:uri="urn:schemas-microsoft-com:office:smarttags" w:element="metricconverter">
        <w:smartTagPr>
          <w:attr w:name="ProductID" w:val="26 г"/>
        </w:smartTagPr>
        <w:r w:rsidRPr="00A127D1">
          <w:rPr>
            <w:rFonts w:ascii="Times New Roman" w:eastAsia="Times New Roman" w:hAnsi="Times New Roman" w:cs="Arial"/>
            <w:bCs/>
            <w:sz w:val="28"/>
            <w:szCs w:val="28"/>
          </w:rPr>
          <w:t>26 г</w:t>
        </w:r>
      </w:smartTag>
      <w:r w:rsidRPr="00A127D1">
        <w:rPr>
          <w:rFonts w:ascii="Times New Roman" w:eastAsia="Times New Roman" w:hAnsi="Times New Roman" w:cs="Arial"/>
          <w:bCs/>
          <w:sz w:val="28"/>
          <w:szCs w:val="28"/>
        </w:rPr>
        <w:t>. Москва от "Об утверждении СанПиН 2.4.1.3049-13 "Санитарно эпидемиологические требования к устройству, содержанию и организации режима работы дошкольных образовательных организаций"</w:t>
      </w:r>
      <w:r w:rsidRPr="00A127D1">
        <w:rPr>
          <w:rFonts w:ascii="Times New Roman" w:eastAsia="Times New Roman" w:hAnsi="Times New Roman" w:cs="Arial"/>
          <w:kern w:val="36"/>
          <w:sz w:val="28"/>
          <w:szCs w:val="28"/>
          <w:lang w:eastAsia="ru-RU"/>
        </w:rPr>
        <w:t>(далее СанПиН).</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bCs/>
          <w:kern w:val="36"/>
          <w:sz w:val="28"/>
          <w:szCs w:val="28"/>
          <w:lang w:eastAsia="ru-RU"/>
        </w:rPr>
        <w:t xml:space="preserve">Реализация основной общеобразовательной программы осуществляется в </w:t>
      </w:r>
      <w:r w:rsidRPr="00A127D1">
        <w:rPr>
          <w:rFonts w:ascii="Times New Roman" w:eastAsia="Calibri" w:hAnsi="Times New Roman" w:cs="Times New Roman"/>
          <w:sz w:val="28"/>
          <w:szCs w:val="28"/>
          <w:lang w:eastAsia="ru-RU"/>
        </w:rPr>
        <w:t xml:space="preserve">группах общеразвивающей направленности. Длительность пребывания детей в МБДОУ д/с «Светлячок» г. Цимлянска при реализации основной общеобразовательной программы составляет 12 часов в день. Длительность пребывания детей в МБДОУ определяется возможностью организовать прием пищи, дневной сон и другие режимные моменты. При реализации программы педагоги организуют разные формы деятельности детей, как на территории дошкольной организации, так и в её помещении. В помещении располагаются: </w:t>
      </w:r>
      <w:r w:rsidRPr="00A127D1">
        <w:rPr>
          <w:rFonts w:ascii="Times New Roman" w:eastAsia="Calibri" w:hAnsi="Times New Roman" w:cs="Times New Roman"/>
          <w:i/>
          <w:iCs/>
          <w:sz w:val="28"/>
          <w:szCs w:val="28"/>
          <w:lang w:eastAsia="ru-RU"/>
        </w:rPr>
        <w:t xml:space="preserve">групповые ячейки. </w:t>
      </w:r>
      <w:r w:rsidRPr="00A127D1">
        <w:rPr>
          <w:rFonts w:ascii="Times New Roman" w:eastAsia="Calibri" w:hAnsi="Times New Roman" w:cs="Times New Roman"/>
          <w:sz w:val="28"/>
          <w:szCs w:val="28"/>
          <w:lang w:eastAsia="ru-RU"/>
        </w:rPr>
        <w:t xml:space="preserve">В состав групповых ячеек входит: </w:t>
      </w:r>
      <w:r w:rsidRPr="00A127D1">
        <w:rPr>
          <w:rFonts w:ascii="Times New Roman" w:eastAsia="Calibri" w:hAnsi="Times New Roman" w:cs="Times New Roman"/>
          <w:i/>
          <w:iCs/>
          <w:sz w:val="28"/>
          <w:szCs w:val="28"/>
          <w:lang w:eastAsia="ru-RU"/>
        </w:rPr>
        <w:t>раздевальная</w:t>
      </w:r>
      <w:r w:rsidRPr="00A127D1">
        <w:rPr>
          <w:rFonts w:ascii="Times New Roman" w:eastAsia="Calibri" w:hAnsi="Times New Roman" w:cs="Times New Roman"/>
          <w:sz w:val="28"/>
          <w:szCs w:val="28"/>
          <w:lang w:eastAsia="ru-RU"/>
        </w:rPr>
        <w:t xml:space="preserve"> (для приема детей и хранения верхней одежды), </w:t>
      </w:r>
      <w:r w:rsidRPr="00A127D1">
        <w:rPr>
          <w:rFonts w:ascii="Times New Roman" w:eastAsia="Calibri" w:hAnsi="Times New Roman" w:cs="Times New Roman"/>
          <w:i/>
          <w:iCs/>
          <w:sz w:val="28"/>
          <w:szCs w:val="28"/>
          <w:lang w:eastAsia="ru-RU"/>
        </w:rPr>
        <w:t>групповая</w:t>
      </w:r>
      <w:r w:rsidRPr="00A127D1">
        <w:rPr>
          <w:rFonts w:ascii="Times New Roman" w:eastAsia="Calibri" w:hAnsi="Times New Roman" w:cs="Times New Roman"/>
          <w:sz w:val="28"/>
          <w:szCs w:val="28"/>
          <w:lang w:eastAsia="ru-RU"/>
        </w:rPr>
        <w:t xml:space="preserve"> (для проведения непосредственной образовательной деятельности, игр, занятий и приема пищи</w:t>
      </w:r>
      <w:r w:rsidRPr="00A127D1">
        <w:rPr>
          <w:rFonts w:ascii="Times New Roman" w:eastAsia="Calibri" w:hAnsi="Times New Roman" w:cs="Times New Roman"/>
          <w:i/>
          <w:iCs/>
          <w:sz w:val="28"/>
          <w:szCs w:val="28"/>
          <w:lang w:eastAsia="ru-RU"/>
        </w:rPr>
        <w:t xml:space="preserve">, моечная </w:t>
      </w:r>
      <w:r w:rsidRPr="00A127D1">
        <w:rPr>
          <w:rFonts w:ascii="Times New Roman" w:eastAsia="Calibri" w:hAnsi="Times New Roman" w:cs="Times New Roman"/>
          <w:sz w:val="28"/>
          <w:szCs w:val="28"/>
          <w:lang w:eastAsia="ru-RU"/>
        </w:rPr>
        <w:t xml:space="preserve">для подготовки готовых блюд к раздаче и мытья столовой посуды), </w:t>
      </w:r>
      <w:r w:rsidRPr="00A127D1">
        <w:rPr>
          <w:rFonts w:ascii="Times New Roman" w:eastAsia="Calibri" w:hAnsi="Times New Roman" w:cs="Times New Roman"/>
          <w:i/>
          <w:sz w:val="28"/>
          <w:szCs w:val="28"/>
          <w:lang w:eastAsia="ru-RU"/>
        </w:rPr>
        <w:t>спальня (для средней группы),</w:t>
      </w:r>
      <w:r w:rsidRPr="00A127D1">
        <w:rPr>
          <w:rFonts w:ascii="Times New Roman" w:eastAsia="Calibri" w:hAnsi="Times New Roman" w:cs="Times New Roman"/>
          <w:sz w:val="28"/>
          <w:szCs w:val="28"/>
          <w:lang w:eastAsia="ru-RU"/>
        </w:rPr>
        <w:t xml:space="preserve"> </w:t>
      </w:r>
      <w:r w:rsidRPr="00A127D1">
        <w:rPr>
          <w:rFonts w:ascii="Times New Roman" w:eastAsia="Calibri" w:hAnsi="Times New Roman" w:cs="Times New Roman"/>
          <w:i/>
          <w:iCs/>
          <w:sz w:val="28"/>
          <w:szCs w:val="28"/>
          <w:lang w:eastAsia="ru-RU"/>
        </w:rPr>
        <w:t>туалетная, умывальная.</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 xml:space="preserve">В помещении детского сада имеются </w:t>
      </w:r>
      <w:r w:rsidRPr="00A127D1">
        <w:rPr>
          <w:rFonts w:ascii="Times New Roman" w:eastAsia="Calibri" w:hAnsi="Times New Roman" w:cs="Times New Roman"/>
          <w:i/>
          <w:iCs/>
          <w:sz w:val="28"/>
          <w:szCs w:val="28"/>
          <w:lang w:eastAsia="ru-RU"/>
        </w:rPr>
        <w:t>помещения для работы с детьми</w:t>
      </w:r>
      <w:r w:rsidRPr="00A127D1">
        <w:rPr>
          <w:rFonts w:ascii="Times New Roman" w:eastAsia="Calibri" w:hAnsi="Times New Roman" w:cs="Times New Roman"/>
          <w:sz w:val="28"/>
          <w:szCs w:val="28"/>
          <w:lang w:eastAsia="ru-RU"/>
        </w:rPr>
        <w:t xml:space="preserve">, предназначенные для использования всеми детьми группы или подгруппой детей; </w:t>
      </w:r>
      <w:r w:rsidRPr="00A127D1">
        <w:rPr>
          <w:rFonts w:ascii="Times New Roman" w:eastAsia="Calibri" w:hAnsi="Times New Roman" w:cs="Times New Roman"/>
          <w:i/>
          <w:iCs/>
          <w:sz w:val="28"/>
          <w:szCs w:val="28"/>
          <w:lang w:eastAsia="ru-RU"/>
        </w:rPr>
        <w:t>сопутствующие помещения</w:t>
      </w:r>
      <w:r w:rsidRPr="00A127D1">
        <w:rPr>
          <w:rFonts w:ascii="Times New Roman" w:eastAsia="Calibri" w:hAnsi="Times New Roman" w:cs="Times New Roman"/>
          <w:sz w:val="28"/>
          <w:szCs w:val="28"/>
          <w:lang w:eastAsia="ru-RU"/>
        </w:rPr>
        <w:t xml:space="preserve"> (медицинского назначения, прачечной) и </w:t>
      </w:r>
      <w:r w:rsidRPr="00A127D1">
        <w:rPr>
          <w:rFonts w:ascii="Times New Roman" w:eastAsia="Calibri" w:hAnsi="Times New Roman" w:cs="Times New Roman"/>
          <w:i/>
          <w:iCs/>
          <w:sz w:val="28"/>
          <w:szCs w:val="28"/>
          <w:lang w:eastAsia="ru-RU"/>
        </w:rPr>
        <w:t>служебно-бытовые помещения для персонала</w:t>
      </w:r>
      <w:r w:rsidRPr="00A127D1">
        <w:rPr>
          <w:rFonts w:ascii="Times New Roman" w:eastAsia="Calibri" w:hAnsi="Times New Roman" w:cs="Times New Roman"/>
          <w:sz w:val="28"/>
          <w:szCs w:val="28"/>
          <w:lang w:eastAsia="ru-RU"/>
        </w:rPr>
        <w:t>. Размещение аквариумов, животных, птиц в групповой комнате не допускается.</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lastRenderedPageBreak/>
        <w:t xml:space="preserve">В группе организуется соответствующий возрастным особенностям </w:t>
      </w:r>
      <w:r w:rsidRPr="00A127D1">
        <w:rPr>
          <w:rFonts w:ascii="Times New Roman" w:eastAsia="Calibri" w:hAnsi="Times New Roman" w:cs="Times New Roman"/>
          <w:b/>
          <w:sz w:val="28"/>
          <w:szCs w:val="28"/>
          <w:lang w:eastAsia="ru-RU"/>
        </w:rPr>
        <w:t>режим дня</w:t>
      </w:r>
      <w:r w:rsidRPr="00A127D1">
        <w:rPr>
          <w:rFonts w:ascii="Times New Roman" w:eastAsia="Calibri" w:hAnsi="Times New Roman" w:cs="Times New Roman"/>
          <w:sz w:val="28"/>
          <w:szCs w:val="28"/>
          <w:lang w:eastAsia="ru-RU"/>
        </w:rPr>
        <w:t>. Максимальная продолжительность непрерывного бодрствования детей 3 - 7 лет составляет 5,5 - 6 часов.</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Ежедневный утренний прием детей проводят воспитатели, которые опрашивают родителей о состоянии здоровья детей, проводят бесконтактную термометрию.</w:t>
      </w:r>
    </w:p>
    <w:p w:rsidR="00A127D1" w:rsidRPr="00A127D1" w:rsidRDefault="00A127D1" w:rsidP="00A127D1">
      <w:pPr>
        <w:spacing w:after="0" w:line="240" w:lineRule="auto"/>
        <w:ind w:firstLine="709"/>
        <w:jc w:val="both"/>
        <w:rPr>
          <w:rFonts w:ascii="Times New Roman" w:eastAsia="Times New Roman" w:hAnsi="Times New Roman" w:cs="Times New Roman"/>
          <w:i/>
          <w:sz w:val="28"/>
          <w:szCs w:val="28"/>
        </w:rPr>
      </w:pPr>
      <w:r w:rsidRPr="00A127D1">
        <w:rPr>
          <w:rFonts w:ascii="Times New Roman" w:eastAsia="Times New Roman" w:hAnsi="Times New Roman" w:cs="Times New Roman"/>
          <w:b/>
          <w:i/>
          <w:sz w:val="28"/>
          <w:szCs w:val="28"/>
        </w:rPr>
        <w:t>Режим дня</w:t>
      </w:r>
      <w:r w:rsidRPr="00A127D1">
        <w:rPr>
          <w:rFonts w:ascii="Times New Roman" w:eastAsia="Times New Roman" w:hAnsi="Times New Roman" w:cs="Times New Roman"/>
          <w:i/>
          <w:sz w:val="28"/>
          <w:szCs w:val="28"/>
        </w:rPr>
        <w:t xml:space="preserve"> – это четкий распорядок жизни в течение суток, предусматривающий чередование бодрствования и сна, а также рациональную организацию различных видов деятельности. </w:t>
      </w:r>
    </w:p>
    <w:p w:rsidR="00A127D1" w:rsidRPr="00A127D1" w:rsidRDefault="00A127D1" w:rsidP="00A127D1">
      <w:pPr>
        <w:spacing w:after="0" w:line="240" w:lineRule="auto"/>
        <w:ind w:firstLine="708"/>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Основу режима составляет точно установленный распорядок сна и бодрствования, приемов пищи, гигиенических и оздоровительных процедур, обязательных занятий, прогулок и самостоятельной деятельности детей.</w:t>
      </w:r>
    </w:p>
    <w:p w:rsidR="00A127D1" w:rsidRPr="00A127D1" w:rsidRDefault="00A127D1" w:rsidP="00A127D1">
      <w:pPr>
        <w:spacing w:after="0" w:line="240" w:lineRule="auto"/>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При осуществлении режимных моментов учитываются индивидуальные особенности ребёнка (длительность сна, вкусовые предпочтения, темп деятельности и т.п.). Чем ближе к индивидуальным особенностям ребёнка режим детского сада, тем комфортнее он себя чувствует, тем лучше его настроение и выше активность.</w:t>
      </w:r>
    </w:p>
    <w:p w:rsidR="00A127D1" w:rsidRPr="00A127D1" w:rsidRDefault="00A127D1" w:rsidP="00A127D1">
      <w:pPr>
        <w:spacing w:after="0" w:line="240" w:lineRule="auto"/>
        <w:ind w:firstLine="708"/>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Строгое соблюдение режима дня, построенного с учетом суточного ритма физиологических функций, способствует возникновению у детей прочных условных связей, облегчающих переход от одного вида деятельности к другому. Организм ребенка в каждый отдельный отрезок времени готовится к той деятельности, которой ему предстоит заняться; в результате все предусмотренные в режиме процессы происходят быстрее и с меньшими затратами энергии.</w:t>
      </w:r>
    </w:p>
    <w:p w:rsidR="00A127D1" w:rsidRPr="00A127D1" w:rsidRDefault="00A127D1" w:rsidP="00A127D1">
      <w:pPr>
        <w:spacing w:after="0" w:line="240" w:lineRule="auto"/>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Правильный режим дисциплинирует детей, улучшает аппетит, сон, повышает работоспособность, способствует их нормальному психофизическому развитию и укреплению здоровья.</w:t>
      </w:r>
    </w:p>
    <w:p w:rsidR="00A127D1" w:rsidRPr="00A127D1" w:rsidRDefault="00A127D1" w:rsidP="00A127D1">
      <w:pPr>
        <w:spacing w:after="0" w:line="240" w:lineRule="auto"/>
        <w:ind w:firstLine="708"/>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Обеспечение правильного режима в дошкольном учреждении достигается за счет распределения детей по группам. Каждая группа имеет свой распорядок дня, учитывающий особенности дошкольников данного возраста.</w:t>
      </w:r>
    </w:p>
    <w:p w:rsidR="00A127D1" w:rsidRPr="00A127D1" w:rsidRDefault="00A127D1" w:rsidP="00A127D1">
      <w:pPr>
        <w:spacing w:after="0" w:line="240" w:lineRule="auto"/>
        <w:ind w:firstLine="708"/>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 xml:space="preserve">Представлен в программе </w:t>
      </w:r>
      <w:r w:rsidRPr="00A127D1">
        <w:rPr>
          <w:rFonts w:ascii="Times New Roman" w:eastAsia="Calibri" w:hAnsi="Times New Roman" w:cs="Times New Roman"/>
          <w:b/>
          <w:sz w:val="28"/>
          <w:szCs w:val="28"/>
          <w:lang w:eastAsia="ru-RU"/>
        </w:rPr>
        <w:t>режим дня для всех возрастных групп.</w:t>
      </w:r>
      <w:r w:rsidRPr="00A127D1">
        <w:rPr>
          <w:rFonts w:ascii="Times New Roman" w:eastAsia="Calibri" w:hAnsi="Times New Roman" w:cs="Times New Roman"/>
          <w:sz w:val="28"/>
          <w:szCs w:val="28"/>
          <w:lang w:eastAsia="ru-RU"/>
        </w:rPr>
        <w:t xml:space="preserve"> Режим скорректирован с учётом работы учреждения.</w:t>
      </w:r>
    </w:p>
    <w:p w:rsidR="00A127D1" w:rsidRPr="00A127D1" w:rsidRDefault="00A127D1" w:rsidP="00A127D1">
      <w:pPr>
        <w:spacing w:after="0" w:line="240" w:lineRule="auto"/>
        <w:ind w:firstLine="709"/>
        <w:jc w:val="both"/>
        <w:rPr>
          <w:rFonts w:ascii="Times New Roman" w:eastAsia="Calibri" w:hAnsi="Times New Roman" w:cs="Times New Roman"/>
          <w:b/>
          <w:sz w:val="28"/>
          <w:szCs w:val="28"/>
          <w:lang w:eastAsia="ru-RU"/>
        </w:rPr>
      </w:pP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b/>
          <w:sz w:val="28"/>
          <w:szCs w:val="28"/>
          <w:lang w:eastAsia="ru-RU"/>
        </w:rPr>
        <w:t>Распорядок дня</w:t>
      </w:r>
      <w:r w:rsidRPr="00A127D1">
        <w:rPr>
          <w:rFonts w:ascii="Times New Roman" w:eastAsia="Calibri" w:hAnsi="Times New Roman" w:cs="Times New Roman"/>
          <w:sz w:val="28"/>
          <w:szCs w:val="28"/>
          <w:lang w:eastAsia="ru-RU"/>
        </w:rPr>
        <w:t xml:space="preserve"> включает:</w:t>
      </w:r>
    </w:p>
    <w:p w:rsidR="00A127D1" w:rsidRPr="00A127D1" w:rsidRDefault="00A127D1" w:rsidP="00A127D1">
      <w:pPr>
        <w:keepNext/>
        <w:numPr>
          <w:ilvl w:val="0"/>
          <w:numId w:val="33"/>
        </w:numPr>
        <w:spacing w:after="0" w:line="240" w:lineRule="auto"/>
        <w:outlineLvl w:val="1"/>
        <w:rPr>
          <w:rFonts w:ascii="Times New Roman" w:eastAsia="Calibri" w:hAnsi="Times New Roman" w:cs="Times New Roman"/>
          <w:b/>
          <w:bCs/>
          <w:iCs/>
          <w:sz w:val="28"/>
          <w:szCs w:val="28"/>
        </w:rPr>
      </w:pPr>
      <w:r w:rsidRPr="00A127D1">
        <w:rPr>
          <w:rFonts w:ascii="Times New Roman" w:eastAsia="Calibri" w:hAnsi="Times New Roman" w:cs="Times New Roman"/>
          <w:b/>
          <w:bCs/>
          <w:iCs/>
          <w:sz w:val="28"/>
          <w:szCs w:val="28"/>
        </w:rPr>
        <w:t>Утренний прием</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Цель: </w:t>
      </w:r>
      <w:r w:rsidRPr="00A127D1">
        <w:rPr>
          <w:rFonts w:ascii="Times New Roman" w:eastAsia="Times New Roman" w:hAnsi="Times New Roman" w:cs="Times New Roman"/>
          <w:i/>
          <w:sz w:val="28"/>
          <w:szCs w:val="28"/>
        </w:rPr>
        <w:t>Постепенное вхождение ребенка в жизнь д/с, создание спокойного психологического комфортного настроя у каждого ребенка, укрепление интимно-личностного контакта воспитателя с каждым ребенком</w:t>
      </w:r>
      <w:r w:rsidRPr="00A127D1">
        <w:rPr>
          <w:rFonts w:ascii="Times New Roman" w:eastAsia="Times New Roman" w:hAnsi="Times New Roman" w:cs="Times New Roman"/>
          <w:sz w:val="28"/>
          <w:szCs w:val="28"/>
        </w:rPr>
        <w:t>.</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Воспитатель обращает внимание на внешний вид детей, на то, что пришедшие дети не забывали здороваться, воспитывает у детей культуру общения: разговаривать тихо, не кричать. Следит, чтобы все дети нашли себе интересную деятельность, не ходили без дела, не мешали другим. При </w:t>
      </w:r>
      <w:r w:rsidRPr="00A127D1">
        <w:rPr>
          <w:rFonts w:ascii="Times New Roman" w:eastAsia="Times New Roman" w:hAnsi="Times New Roman" w:cs="Times New Roman"/>
          <w:sz w:val="28"/>
          <w:szCs w:val="28"/>
        </w:rPr>
        <w:lastRenderedPageBreak/>
        <w:t>затруднении выбора ребенком деятельности помочь ему: предложить игрушку, подключить к играющим детям, уточнить с кем бы он хотел поиграть, дать ребенку поручение. Создает условия для разнообразной и интересной деятельности детей.</w:t>
      </w:r>
    </w:p>
    <w:p w:rsidR="00A127D1" w:rsidRPr="00A127D1" w:rsidRDefault="00A127D1" w:rsidP="00A127D1">
      <w:pPr>
        <w:spacing w:after="0" w:line="240" w:lineRule="auto"/>
        <w:jc w:val="both"/>
        <w:rPr>
          <w:rFonts w:ascii="Times New Roman" w:eastAsia="Times New Roman" w:hAnsi="Times New Roman" w:cs="Times New Roman"/>
          <w:i/>
          <w:sz w:val="28"/>
          <w:szCs w:val="28"/>
        </w:rPr>
      </w:pPr>
      <w:r w:rsidRPr="00A127D1">
        <w:rPr>
          <w:rFonts w:ascii="Times New Roman" w:eastAsia="Times New Roman" w:hAnsi="Times New Roman" w:cs="Times New Roman"/>
          <w:i/>
          <w:sz w:val="28"/>
          <w:szCs w:val="28"/>
        </w:rPr>
        <w:t>Возможные задачи утреннего сбора.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1. Формирование доброжелательных отношений между детьми, создание атмосферы поддержки и сотрудничества между детьми и взрослыми, создание общего положительного эмоционального фона, ощущение психологического комфорта.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2. Общение с детьми.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3. Дать детям возможность высказаться и выслушать друг друга, сопереживать друг другу.</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4. Дать новую информацию.</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5. Решение некоторых обучающих задач (расширение детских представлений, развитие речи, логического мышления и т.д.)</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6. Ведение новой темы.</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7. Получить информацию о развитии детей, их интересах и других особенностях.</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8. Формирование мотивации.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9. Организация планирования детской деятельности.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10. Решить некоторые социально-психологические задачи (организовать выбор партнеров).</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11. Получить удовольствие.</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Решая первую задачу  утреннего сбора – развитие чувства общности, воспитатели ежедневно занимаются развитием в детях чувства общности, потому что ждут от детей, чтобы они: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Знали имена друг друга. Дети запоминают имена друг друга и пользуются ими при общении, а затем узнают и об интересах и чувствах других детей.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Соблюдали очередность. Дети начинают учиться тому, как делать что-либо по очереди. По мере взросления они часто начинают уступать очередь друг другу уже без споров и не прерывая игру.</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Делились друг с другом. Дети учатся делиться друг с другом вниманием воспитателя, возможностью побеседовать с ним наедине, местом за столом для игр, игрушками.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Двигались, освобождая место товарищу. Дети учатся присоединяться к небольшим группам играющих детей в конструктивной манере.</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Приглашали присоединиться других. Дети учатся приглашать других присоединиться к своей игре.</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Демонстрировали окружающим свое расположение. Дети учатся здороваться с другими и демонстрировать интерес к ним.</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Сотрудничали. Дети сотрудничают друг с другом при реализации различных проектов, вместе решают проблемы, играют вместе как одна команда или группа.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 Разрешали конфликты. Дети учатся тому, что обсуждение проблем, чувств и точек зрения друг друга помогает эффективно разрешать возникающие конфликты.</w:t>
      </w:r>
    </w:p>
    <w:p w:rsidR="00A127D1" w:rsidRPr="00A127D1" w:rsidRDefault="00A127D1" w:rsidP="00A127D1">
      <w:pPr>
        <w:numPr>
          <w:ilvl w:val="0"/>
          <w:numId w:val="33"/>
        </w:num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b/>
          <w:sz w:val="28"/>
          <w:szCs w:val="28"/>
        </w:rPr>
        <w:t>Утренний круг:</w:t>
      </w:r>
      <w:r w:rsidRPr="00A127D1">
        <w:rPr>
          <w:rFonts w:ascii="Times New Roman" w:eastAsia="Times New Roman" w:hAnsi="Times New Roman" w:cs="Times New Roman"/>
          <w:sz w:val="28"/>
          <w:szCs w:val="28"/>
        </w:rPr>
        <w:t xml:space="preserve"> как найти индивидуальный подход к каждому ребенку, работая с группой.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Цель: создание у детей чувства общности, а также создание в группе благоприятного психологического климата.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Обычно</w:t>
      </w:r>
      <w:r w:rsidRPr="00A127D1">
        <w:rPr>
          <w:rFonts w:ascii="Calibri" w:eastAsia="Times New Roman" w:hAnsi="Calibri" w:cs="Times New Roman"/>
        </w:rPr>
        <w:t xml:space="preserve"> </w:t>
      </w:r>
      <w:r w:rsidRPr="00A127D1">
        <w:rPr>
          <w:rFonts w:ascii="Times New Roman" w:eastAsia="Times New Roman" w:hAnsi="Times New Roman" w:cs="Times New Roman"/>
          <w:sz w:val="28"/>
          <w:szCs w:val="28"/>
        </w:rPr>
        <w:t>утренний круг не бывает слишком долгим! (для маленьких детей от пяти до десяти минут, для детей старшего дошкольного возраста от десяти до пятнадцати минут). В начале учебного года отводим на утренний круг лишь несколько минут, постепенно увеличивая его длительность. Утренний круг должен быть коротким и интересным, чтобы дети не отвлекались и не болтали друг с другом.</w:t>
      </w:r>
    </w:p>
    <w:p w:rsidR="00A127D1" w:rsidRPr="00A127D1" w:rsidRDefault="00A127D1" w:rsidP="00A127D1">
      <w:pPr>
        <w:keepNext/>
        <w:numPr>
          <w:ilvl w:val="0"/>
          <w:numId w:val="33"/>
        </w:numPr>
        <w:spacing w:after="0" w:line="240" w:lineRule="auto"/>
        <w:outlineLvl w:val="1"/>
        <w:rPr>
          <w:rFonts w:ascii="Times New Roman" w:eastAsia="Calibri" w:hAnsi="Times New Roman" w:cs="Times New Roman"/>
          <w:b/>
          <w:bCs/>
          <w:iCs/>
          <w:sz w:val="28"/>
          <w:szCs w:val="28"/>
        </w:rPr>
      </w:pPr>
      <w:r w:rsidRPr="00A127D1">
        <w:rPr>
          <w:rFonts w:ascii="Times New Roman" w:eastAsia="Calibri" w:hAnsi="Times New Roman" w:cs="Times New Roman"/>
          <w:b/>
          <w:bCs/>
          <w:iCs/>
          <w:sz w:val="28"/>
          <w:szCs w:val="28"/>
        </w:rPr>
        <w:t>Утренняя гимнастика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Обязательный компонент физкультурно-оздоровительной работы в режиме дня. Она снимает остаточное торможение после ночного сна; обеспечивает тренировку всех мышц, что способствует воспитанию хорошей осанки; подготавливает организм ребенка к последующим нагрузкам.</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Утренняя гимнастика вводится в режим дня с младшей группы и организуется ежедневно с детьми всех возрастных групп. Ее продолжительность, интенсивность нагрузки, количество упражнений и повтор зависит от возраста детей.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p>
    <w:p w:rsidR="00A127D1" w:rsidRPr="00A127D1" w:rsidRDefault="00A127D1" w:rsidP="00A127D1">
      <w:pPr>
        <w:spacing w:after="0" w:line="240" w:lineRule="auto"/>
        <w:jc w:val="cente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Примерная схема организации проведения утренней гимнастики в разных возрастных группах</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48"/>
        <w:gridCol w:w="2520"/>
        <w:gridCol w:w="2520"/>
        <w:gridCol w:w="2520"/>
      </w:tblGrid>
      <w:tr w:rsidR="00A127D1" w:rsidRPr="00A127D1" w:rsidTr="001849F1">
        <w:tc>
          <w:tcPr>
            <w:tcW w:w="24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rPr>
            </w:pPr>
            <w:r w:rsidRPr="00A127D1">
              <w:rPr>
                <w:rFonts w:ascii="Times New Roman" w:eastAsia="Times New Roman" w:hAnsi="Times New Roman" w:cs="Times New Roman"/>
              </w:rPr>
              <w:t>Младшая подгруппа</w:t>
            </w:r>
          </w:p>
        </w:tc>
        <w:tc>
          <w:tcPr>
            <w:tcW w:w="252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rPr>
            </w:pPr>
            <w:r w:rsidRPr="00A127D1">
              <w:rPr>
                <w:rFonts w:ascii="Times New Roman" w:eastAsia="Times New Roman" w:hAnsi="Times New Roman" w:cs="Times New Roman"/>
              </w:rPr>
              <w:t>Средняя группа</w:t>
            </w:r>
          </w:p>
        </w:tc>
        <w:tc>
          <w:tcPr>
            <w:tcW w:w="252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rPr>
            </w:pPr>
            <w:r w:rsidRPr="00A127D1">
              <w:rPr>
                <w:rFonts w:ascii="Times New Roman" w:eastAsia="Times New Roman" w:hAnsi="Times New Roman" w:cs="Times New Roman"/>
              </w:rPr>
              <w:t>Старшая группа</w:t>
            </w:r>
          </w:p>
        </w:tc>
        <w:tc>
          <w:tcPr>
            <w:tcW w:w="252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rPr>
            </w:pPr>
            <w:r w:rsidRPr="00A127D1">
              <w:rPr>
                <w:rFonts w:ascii="Times New Roman" w:eastAsia="Times New Roman" w:hAnsi="Times New Roman" w:cs="Times New Roman"/>
              </w:rPr>
              <w:t>Подготовительная группа</w:t>
            </w:r>
          </w:p>
        </w:tc>
      </w:tr>
      <w:tr w:rsidR="00A127D1" w:rsidRPr="00A127D1" w:rsidTr="001849F1">
        <w:tc>
          <w:tcPr>
            <w:tcW w:w="244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 Продолжительность 10 мин.</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2.Комплекс упражнений 4-5.</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 Ходьба, поскоки, бег – обязательны.</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4. Ходьба разными способами, со сменой направления, на носочках, в колонне друг за другом, в разных направлениях.</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5. Построение друг за другом, врассыпную, в круг.</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6. Ходьба чередуется с неторопливым бегом: 30-40 сек. - 1 пол.г.; 50-60 сек. - 2 пол. г.</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7. Дозировка выполнения упражнений – 5-6 раз.</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xml:space="preserve">8. Заключительная </w:t>
            </w:r>
            <w:r w:rsidRPr="00A127D1">
              <w:rPr>
                <w:rFonts w:ascii="Times New Roman" w:eastAsia="Times New Roman" w:hAnsi="Times New Roman" w:cs="Times New Roman"/>
              </w:rPr>
              <w:lastRenderedPageBreak/>
              <w:t>часть: поскоки на месте 2 раза по 15-20 сек. с отдыхом, бег.</w:t>
            </w:r>
          </w:p>
        </w:tc>
        <w:tc>
          <w:tcPr>
            <w:tcW w:w="252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lastRenderedPageBreak/>
              <w:t>1. Продолжительность 10 мин.</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 Общеразвивающих упражнений 4-5.</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 Ходьба, бег, поскоки на месте.</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4. Ходьба парами, врассыпную, на носках, на пятках, приставным шагом и прочими способами.</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5. Неторопливый легкий бег 1 мин. - 1 половина года; 1,5 мин. - 2 пол.года.</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6. Построение в звенья 2 пол.года; построение в круг – 1 пол. года (и все виды построений рекомендованных во 2 младшей группе).</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xml:space="preserve">7. Дозировка выполнения </w:t>
            </w:r>
            <w:r w:rsidRPr="00A127D1">
              <w:rPr>
                <w:rFonts w:ascii="Times New Roman" w:eastAsia="Times New Roman" w:hAnsi="Times New Roman" w:cs="Times New Roman"/>
              </w:rPr>
              <w:lastRenderedPageBreak/>
              <w:t>упражнений 4-6 раз.</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8. Общеразвивающие упражнения выполняются из разных положений.</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9. Поскоки на месте 15-20 раз в чередовании с ходьбой.</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10. Заключительная часть ходьба, подвижная игра или бег в среднем темпе.</w:t>
            </w:r>
          </w:p>
        </w:tc>
        <w:tc>
          <w:tcPr>
            <w:tcW w:w="252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lastRenderedPageBreak/>
              <w:t>1. Продолжительность 10 мин.</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 Общеразвивающих упражнений 5-6.</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 Разнообразные упражнения в ходьбе: со сменой темпа, направления, на носках, пятках, высоко поднимая колени, упражнения на внимание.</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4. Легкий бег в медленном темпе 1,5-2 мин.</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5. Бег со средней скоростью после общеразвивающих упражнений.</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6. Построения в звенья, в шахматном порядке (звенья через одно делают шаг вперед).</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lastRenderedPageBreak/>
              <w:t>7. Упражнения выполняются из разных исходных положений, с предметами и без них.</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8. Дозировка 5-6 раз.</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9. Разнообразные виды поскоков 20-30, 30-40 сек. в чередовании с ходьбой.</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10. Заключительная часть: ходьба, бег со средней скоростью, выполнение танцевальных движений, подвижная игра.</w:t>
            </w:r>
          </w:p>
        </w:tc>
        <w:tc>
          <w:tcPr>
            <w:tcW w:w="252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lastRenderedPageBreak/>
              <w:t>1. Продолжительность 10 мин.</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 Количество общеразвивающих упражнений 6-7.</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 Дозировка 6-8 раз.</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4. Бег в медленном темпе в чередовании с ходьбой 2-3 мин.</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5. Бег в среднем темпе после выполнения общеразвивающих упражнений 2-3 мин. Без перерыва.</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6. После бега упражнения на дыхание (в заключительной части).</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7. Подпрыгивания 30-40 раз с двумя-четырьмя повторениями после паузы-ходьбы.</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xml:space="preserve">Предлагать </w:t>
            </w:r>
            <w:r w:rsidRPr="00A127D1">
              <w:rPr>
                <w:rFonts w:ascii="Times New Roman" w:eastAsia="Times New Roman" w:hAnsi="Times New Roman" w:cs="Times New Roman"/>
              </w:rPr>
              <w:lastRenderedPageBreak/>
              <w:t>разнообразие и сложность ритмического рисунка.</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8. Широко применять упражнения с разнообразным инвентарем.</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Примечание: если планируются поскоки в заключительной части, то бег не брать.</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9. Планировать различные способы ходьбы, см. старшую группу и программу</w:t>
            </w:r>
          </w:p>
        </w:tc>
      </w:tr>
    </w:tbl>
    <w:p w:rsidR="00A127D1" w:rsidRPr="00A127D1" w:rsidRDefault="00A127D1" w:rsidP="00A127D1">
      <w:pPr>
        <w:spacing w:after="0" w:line="240" w:lineRule="auto"/>
        <w:ind w:firstLine="708"/>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В холодное время года утреннюю гимнастику мы проводим в физкультурно-музыкальном зале, в тёплое время года – на воздухе. При этом обязательно учитываем разные требования к качеству, темпу, продолжительности упражнений.</w:t>
      </w:r>
    </w:p>
    <w:p w:rsidR="00A127D1" w:rsidRPr="00A127D1" w:rsidRDefault="00A127D1" w:rsidP="00A127D1">
      <w:pPr>
        <w:spacing w:after="0" w:line="240" w:lineRule="auto"/>
        <w:ind w:firstLine="708"/>
        <w:jc w:val="both"/>
        <w:rPr>
          <w:rFonts w:ascii="Times New Roman" w:eastAsia="Times New Roman" w:hAnsi="Times New Roman" w:cs="Times New Roman"/>
          <w:sz w:val="28"/>
          <w:szCs w:val="28"/>
        </w:rPr>
      </w:pPr>
    </w:p>
    <w:p w:rsidR="00A127D1" w:rsidRPr="00A127D1" w:rsidRDefault="00A127D1" w:rsidP="00A127D1">
      <w:pPr>
        <w:keepNext/>
        <w:numPr>
          <w:ilvl w:val="0"/>
          <w:numId w:val="33"/>
        </w:numPr>
        <w:spacing w:after="0" w:line="240" w:lineRule="auto"/>
        <w:outlineLvl w:val="1"/>
        <w:rPr>
          <w:rFonts w:ascii="Times New Roman" w:eastAsia="Calibri" w:hAnsi="Times New Roman" w:cs="Times New Roman"/>
          <w:b/>
          <w:bCs/>
          <w:iCs/>
          <w:sz w:val="28"/>
          <w:szCs w:val="28"/>
        </w:rPr>
      </w:pPr>
      <w:r w:rsidRPr="00A127D1">
        <w:rPr>
          <w:rFonts w:ascii="Times New Roman" w:eastAsia="Calibri" w:hAnsi="Times New Roman" w:cs="Times New Roman"/>
          <w:b/>
          <w:bCs/>
          <w:iCs/>
          <w:sz w:val="28"/>
          <w:szCs w:val="28"/>
        </w:rPr>
        <w:t>Организация умывания</w:t>
      </w:r>
    </w:p>
    <w:p w:rsidR="00A127D1" w:rsidRPr="00A127D1" w:rsidRDefault="00A127D1" w:rsidP="00A127D1">
      <w:pPr>
        <w:spacing w:after="0" w:line="240" w:lineRule="auto"/>
        <w:ind w:firstLine="567"/>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Один из важных элементов в режиме детского сада. Способствует привитию устойчивых гигиенических навыков, развитию самостоятельности, воспитанию взаимопомощи. В нашем детском саду есть все условия, необходимые для осуществления гигиенических процедур.  Дети усваивают общие для всех правила:</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заходить в умывальную комнату постепенно, небольшими группами;</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не задерживаться у раковины: остальные дети ждут;</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мыть руки, засучив рукава, пользуясь мылом, не наливать на пол;</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соблюдать алгоритм мытья рук.</w:t>
      </w:r>
    </w:p>
    <w:p w:rsidR="00A127D1" w:rsidRPr="00A127D1" w:rsidRDefault="00A127D1" w:rsidP="00A127D1">
      <w:pPr>
        <w:spacing w:after="0" w:line="240" w:lineRule="auto"/>
        <w:rPr>
          <w:rFonts w:ascii="Calibri" w:eastAsia="Times New Roman" w:hAnsi="Calibri" w:cs="Times New Roman"/>
        </w:rPr>
      </w:pPr>
    </w:p>
    <w:p w:rsidR="00A127D1" w:rsidRPr="00A127D1" w:rsidRDefault="00A127D1" w:rsidP="00A127D1">
      <w:pPr>
        <w:keepNext/>
        <w:numPr>
          <w:ilvl w:val="0"/>
          <w:numId w:val="33"/>
        </w:numPr>
        <w:spacing w:after="0" w:line="240" w:lineRule="auto"/>
        <w:outlineLvl w:val="1"/>
        <w:rPr>
          <w:rFonts w:ascii="Times New Roman" w:eastAsia="Calibri" w:hAnsi="Times New Roman" w:cs="Times New Roman"/>
          <w:b/>
          <w:bCs/>
          <w:iCs/>
          <w:sz w:val="28"/>
          <w:szCs w:val="28"/>
        </w:rPr>
      </w:pPr>
      <w:r w:rsidRPr="00A127D1">
        <w:rPr>
          <w:rFonts w:ascii="Times New Roman" w:eastAsia="Calibri" w:hAnsi="Times New Roman" w:cs="Times New Roman"/>
          <w:b/>
          <w:bCs/>
          <w:iCs/>
          <w:sz w:val="28"/>
          <w:szCs w:val="28"/>
        </w:rPr>
        <w:t>Организация питания.</w:t>
      </w:r>
    </w:p>
    <w:p w:rsidR="00A127D1" w:rsidRPr="00A127D1" w:rsidRDefault="00A127D1" w:rsidP="00A127D1">
      <w:pPr>
        <w:spacing w:after="0" w:line="240" w:lineRule="auto"/>
        <w:ind w:firstLine="709"/>
        <w:jc w:val="both"/>
        <w:rPr>
          <w:rFonts w:ascii="Times New Roman" w:eastAsia="Times New Roman" w:hAnsi="Times New Roman" w:cs="Times New Roman"/>
          <w:i/>
          <w:sz w:val="28"/>
          <w:szCs w:val="28"/>
          <w:u w:val="single"/>
        </w:rPr>
      </w:pPr>
      <w:r w:rsidRPr="00A127D1">
        <w:rPr>
          <w:rFonts w:ascii="Times New Roman" w:eastAsia="Times New Roman" w:hAnsi="Times New Roman" w:cs="Times New Roman"/>
          <w:sz w:val="28"/>
          <w:szCs w:val="28"/>
        </w:rPr>
        <w:t xml:space="preserve">Обязательный компонент режима дня. Весь процесс, связанный с питанием детей, имеет большое воспитательное значение. Детям прививаются важные гигиенические навыки:  мыть руки перед едой, а после еды полоскать рот, пользоваться столовыми приборами и салфетками; приучают тщательно пережевывать пищу, аккуратно есть и правильно сидеть за столом. Большое значение при проведении процесса кормления имеет все то, что включает в себя понятие </w:t>
      </w:r>
      <w:r w:rsidRPr="00A127D1">
        <w:rPr>
          <w:rFonts w:ascii="Times New Roman" w:eastAsia="Times New Roman" w:hAnsi="Times New Roman" w:cs="Times New Roman"/>
          <w:i/>
          <w:sz w:val="28"/>
          <w:szCs w:val="28"/>
          <w:u w:val="single"/>
        </w:rPr>
        <w:t>«эстетика питания».</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За время пребывания в дошкольном учреждении ребенок учится правильно вести себя за столом, пользоваться приборами (ложкой, ножом, вилкой), приобретает определенные навыки культуры питания. Вопросам эстетики питания уделяем внимание, начиная с раннего возраста. Чем раньше у ребенка сформированы правильные навыки еды, тем они прочнее закрепятся и станут привычкой. Важно, чтобы у ребенка выработалось положительно отношение к приему пищи, чтобы к моменту кормления он не был раздраженным или утомленным. Для этого взрослые должны </w:t>
      </w:r>
      <w:r w:rsidRPr="00A127D1">
        <w:rPr>
          <w:rFonts w:ascii="Times New Roman" w:eastAsia="Times New Roman" w:hAnsi="Times New Roman" w:cs="Times New Roman"/>
          <w:sz w:val="28"/>
          <w:szCs w:val="28"/>
        </w:rPr>
        <w:lastRenderedPageBreak/>
        <w:t>позаботиться о создании в группе спокойной обстановки. Перед едой избегаем шумных игр, сильных впечатлений, которые могут затормозить выработку у детей пищеварительных соков и подавить пищевой рефлекс.</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За 20-30 минут до очередного приема пищи дети возвращаются с прогулки или прекращают занятия, игры с целью создания у детей определенного настроя, располагающего к приему пищи. Перед едой дети приводят в порядок свою одежду, тщательно моют руки, дежурные принимают посильное участие в сервировке стола. Каждый ребенок имеет постоянное место за столом.</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Во время кормления важно создаем у детей хорошее настроение. Для этого имеем красивую, удобную, устойчивую посуду, соответствующую по объему возрасту детей, столовые приборы. Столы застилаем скатертями или салфетками, ставим вазочки с цветами (искусственными). Блюда подаем красиво оформленными, не очень горячими, но и не холодными. Для украшения блюд стараемся, по мере возможности, использовать свежую зелень, ярко окрашенные овощи, фрукты.</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 процессе кормления не торопим детей, не отвлекаем их посторонними разговорами, замечаниями. Во время кормления детям говорим о приятном виде, вкусе, запахе пищи, ее полезности, стараемся сосредоточить внимание каждого ребенка на еде. Следим за поведением детей за столом, за соблюдением чистоты и опрятности, приучаем их хорошо пережевывать пищу, не глотать ее большими кусками, съедать все, что предложено.</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Соблюдение детьми гигиенических требований – одна из обязанностей воспитателя во время проведения процесса кормления. Особенно это важно в работе с детьми младшего возраста, когда у малышей активно формируются и закрепляются навыки и привычки. Детей младшего возраста приучают спокойно сидеть за столом, умело пользоваться салфеткой, жевать с закрытым ртом, не разговаривать во время еды. Дети учатся пользоваться столовыми приборами: с 3 лет едят ложкой самостоятельно, с 4 лет пользуются вилкой. Детям старшей и подготовительной к школе подгруппам даем полный столовый набор (ножи не должны быть острыми), дети учатся правильно пользоваться ножом и вилкой, держа ее как в правой руке, так и в левой руке.</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После окончания еды дети аккуратно промокают салфеткой рот и вытирают руки, благодарят за еду и выходят из-за стола. Нельзя разрешать детям выходить из-за стола с куском хлеба или с другой пищей, в том числе с фруктами или ягодами, печеньем или конфетой.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При кормлении детей, особенно детей младшего возраста, соблюдаем последовательность процессов, не заставляем дошкольников долго сидеть за столом в ожидании начала еды или смены блюд. Очередное блюдо подаем сразу после того, как съедено предыдущее. Детям, окончившим еду раньше других, разрешаем выйти из-за стола и заняться спокойной игрой.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Большое внимание уделяем детям с пониженным аппетитом. При кормлении таких детей соблюдаем рекомендуемые возрастные объемы порций, учитываем индивидуальные вкусы и привычки. Слишком большое количество пищи может только отпугнуть ребенка от еды и привести к еще большему снижению аппетита.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Не следует кормить малыша насильно, развлекать его во время еды игрушками, картинками, рассказывать сказки и т.п. При отвлеченном внимании у ребенка тормозится выработка пищеварительных соков и подавляется пищевой рефлекс. Детям с плохим аппетитом можно во время еды предложить небольшое количество воды или фруктового сока, чтобы они могли запивать плотную пищу. В некоторых случаях ребенку сначала предлагаем второе блюдо, чтобы он съел более питательную часть обеда, пока еще не потерял интерес к еде.</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С этой целью нужно соблюдать следующие правила: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все необходимое для организации питания (в установленном порядке расставить столы, правильно для детей каждого возраста сервировать их и т.д.) готовить к тому моменту, когда дети начинают мыть руки.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умывание и рассаживание за стол проводить постепенно, начиная с младших детей и тех, которые едят медленно.</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не задерживать детей после окончания еды.</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пищу для младших детей готовить заранее (разрезать мясо, блины и т.д.).</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порядок обслуживания детей, требования воспитателя и младшего воспитателя должны быть едины и постоянны.</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Таким образом, планомерное, целенаправленное руководство питанием детей позволяет нам упражнять их во многих хороших поступках, прививать устойчивые гигиенические навыки, расширять их бытовую ориентацию, решать задачи нравственного воспитания.</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p>
    <w:p w:rsidR="00A127D1" w:rsidRPr="00A127D1" w:rsidRDefault="00A127D1" w:rsidP="00A127D1">
      <w:pPr>
        <w:spacing w:after="60" w:line="240" w:lineRule="auto"/>
        <w:jc w:val="center"/>
        <w:outlineLvl w:val="5"/>
        <w:rPr>
          <w:rFonts w:ascii="Times New Roman" w:eastAsia="Times New Roman" w:hAnsi="Times New Roman" w:cs="Times New Roman"/>
          <w:b/>
          <w:bCs/>
          <w:i/>
          <w:sz w:val="28"/>
          <w:szCs w:val="28"/>
        </w:rPr>
      </w:pPr>
      <w:r w:rsidRPr="00A127D1">
        <w:rPr>
          <w:rFonts w:ascii="Times New Roman" w:eastAsia="Times New Roman" w:hAnsi="Times New Roman" w:cs="Times New Roman"/>
          <w:b/>
          <w:bCs/>
          <w:i/>
          <w:sz w:val="28"/>
          <w:szCs w:val="28"/>
        </w:rPr>
        <w:t xml:space="preserve">Перечень культурно-гигиенических и трудовых навыков </w:t>
      </w:r>
    </w:p>
    <w:p w:rsidR="00A127D1" w:rsidRPr="00A127D1" w:rsidRDefault="00A127D1" w:rsidP="00A127D1">
      <w:pPr>
        <w:spacing w:after="60" w:line="240" w:lineRule="auto"/>
        <w:jc w:val="center"/>
        <w:outlineLvl w:val="5"/>
        <w:rPr>
          <w:rFonts w:ascii="Times New Roman" w:eastAsia="Times New Roman" w:hAnsi="Times New Roman" w:cs="Times New Roman"/>
          <w:b/>
          <w:bCs/>
          <w:i/>
          <w:sz w:val="28"/>
          <w:szCs w:val="28"/>
        </w:rPr>
      </w:pPr>
      <w:r w:rsidRPr="00A127D1">
        <w:rPr>
          <w:rFonts w:ascii="Times New Roman" w:eastAsia="Times New Roman" w:hAnsi="Times New Roman" w:cs="Times New Roman"/>
          <w:b/>
          <w:bCs/>
          <w:i/>
          <w:sz w:val="28"/>
          <w:szCs w:val="28"/>
        </w:rPr>
        <w:t>у детей дошкольного возраста</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2110"/>
        <w:gridCol w:w="2109"/>
        <w:gridCol w:w="2160"/>
        <w:gridCol w:w="2092"/>
      </w:tblGrid>
      <w:tr w:rsidR="00A127D1" w:rsidRPr="00A127D1" w:rsidTr="001849F1">
        <w:trPr>
          <w:cantSplit/>
        </w:trPr>
        <w:tc>
          <w:tcPr>
            <w:tcW w:w="1418" w:type="dxa"/>
            <w:vMerge w:val="restart"/>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rPr>
            </w:pPr>
            <w:r w:rsidRPr="00A127D1">
              <w:rPr>
                <w:rFonts w:ascii="Times New Roman" w:eastAsia="Times New Roman" w:hAnsi="Times New Roman" w:cs="Times New Roman"/>
              </w:rPr>
              <w:t>Возрастная группа</w:t>
            </w:r>
          </w:p>
        </w:tc>
        <w:tc>
          <w:tcPr>
            <w:tcW w:w="8471" w:type="dxa"/>
            <w:gridSpan w:val="4"/>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rPr>
            </w:pPr>
            <w:r w:rsidRPr="00A127D1">
              <w:rPr>
                <w:rFonts w:ascii="Times New Roman" w:eastAsia="Times New Roman" w:hAnsi="Times New Roman" w:cs="Times New Roman"/>
              </w:rPr>
              <w:t>Навыки</w:t>
            </w:r>
          </w:p>
        </w:tc>
      </w:tr>
      <w:tr w:rsidR="00A127D1" w:rsidRPr="00A127D1" w:rsidTr="001849F1">
        <w:trPr>
          <w:cantSplit/>
        </w:trPr>
        <w:tc>
          <w:tcPr>
            <w:tcW w:w="1418" w:type="dxa"/>
            <w:vMerge/>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rPr>
            </w:pPr>
          </w:p>
        </w:tc>
        <w:tc>
          <w:tcPr>
            <w:tcW w:w="211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rPr>
            </w:pPr>
            <w:r w:rsidRPr="00A127D1">
              <w:rPr>
                <w:rFonts w:ascii="Times New Roman" w:eastAsia="Times New Roman" w:hAnsi="Times New Roman" w:cs="Times New Roman"/>
              </w:rPr>
              <w:t>Личной гигиены</w:t>
            </w:r>
          </w:p>
        </w:tc>
        <w:tc>
          <w:tcPr>
            <w:tcW w:w="210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rPr>
            </w:pPr>
            <w:r w:rsidRPr="00A127D1">
              <w:rPr>
                <w:rFonts w:ascii="Times New Roman" w:eastAsia="Times New Roman" w:hAnsi="Times New Roman" w:cs="Times New Roman"/>
              </w:rPr>
              <w:t>Самообслуживания</w:t>
            </w:r>
          </w:p>
        </w:tc>
        <w:tc>
          <w:tcPr>
            <w:tcW w:w="21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rPr>
            </w:pPr>
            <w:r w:rsidRPr="00A127D1">
              <w:rPr>
                <w:rFonts w:ascii="Times New Roman" w:eastAsia="Times New Roman" w:hAnsi="Times New Roman" w:cs="Times New Roman"/>
              </w:rPr>
              <w:t>Культуры еды</w:t>
            </w:r>
          </w:p>
        </w:tc>
        <w:tc>
          <w:tcPr>
            <w:tcW w:w="209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center"/>
              <w:rPr>
                <w:rFonts w:ascii="Times New Roman" w:eastAsia="Times New Roman" w:hAnsi="Times New Roman" w:cs="Times New Roman"/>
              </w:rPr>
            </w:pPr>
            <w:r w:rsidRPr="00A127D1">
              <w:rPr>
                <w:rFonts w:ascii="Times New Roman" w:eastAsia="Times New Roman" w:hAnsi="Times New Roman" w:cs="Times New Roman"/>
              </w:rPr>
              <w:t>Трудовой деятельности</w:t>
            </w:r>
          </w:p>
        </w:tc>
      </w:tr>
      <w:tr w:rsidR="00A127D1" w:rsidRPr="00A127D1" w:rsidTr="001849F1">
        <w:tc>
          <w:tcPr>
            <w:tcW w:w="141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t>Младшая подгруппа</w:t>
            </w:r>
          </w:p>
        </w:tc>
        <w:tc>
          <w:tcPr>
            <w:tcW w:w="211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t xml:space="preserve">При мытье рук и умывании засучивает рукава, не разбрызгивает воду, не мочит одежду, пользуется –мылом. Умеет сухо вытереться полотенцем, вешает его на определенное место. Чистит зубы, своевременно пользуется </w:t>
            </w:r>
            <w:r w:rsidRPr="00A127D1">
              <w:rPr>
                <w:rFonts w:ascii="Times New Roman" w:eastAsia="Times New Roman" w:hAnsi="Times New Roman" w:cs="Times New Roman"/>
              </w:rPr>
              <w:lastRenderedPageBreak/>
              <w:t>носовым платком</w:t>
            </w:r>
          </w:p>
        </w:tc>
        <w:tc>
          <w:tcPr>
            <w:tcW w:w="210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lastRenderedPageBreak/>
              <w:t xml:space="preserve">Самостоятельно одевается и раздевается в определенной последовательности с небольшой помощью, аккуратно складывает и вешает одежду, вывертывает на лицевую сторону. Старается сам исправить </w:t>
            </w:r>
            <w:r w:rsidRPr="00A127D1">
              <w:rPr>
                <w:rFonts w:ascii="Times New Roman" w:eastAsia="Times New Roman" w:hAnsi="Times New Roman" w:cs="Times New Roman"/>
              </w:rPr>
              <w:lastRenderedPageBreak/>
              <w:t>неполадки в одежде, в случае необходимости обращается к взрослым</w:t>
            </w:r>
          </w:p>
        </w:tc>
        <w:tc>
          <w:tcPr>
            <w:tcW w:w="21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lastRenderedPageBreak/>
              <w:t>Хорошо пережевывает пищу с закрытым ртом, пользуется вилкой, без напоминания вытирает губы, пальцы салфеткой. Выходя из-за стола, благодарит, тихо задвигает стул</w:t>
            </w:r>
          </w:p>
        </w:tc>
        <w:tc>
          <w:tcPr>
            <w:tcW w:w="209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t xml:space="preserve">Поддерживает порядок в групповой комнате и на участке, убирает игрушки, книжки, строительный материал. Бережно обращается с предметами. Накрывает на стол вместе со взрослыми, раскладывает </w:t>
            </w:r>
            <w:r w:rsidRPr="00A127D1">
              <w:rPr>
                <w:rFonts w:ascii="Times New Roman" w:eastAsia="Times New Roman" w:hAnsi="Times New Roman" w:cs="Times New Roman"/>
              </w:rPr>
              <w:lastRenderedPageBreak/>
              <w:t>ложки, салфетки, расставляет хлебницы, убирает после еды на хозяйственный стол чайную посуду. Поливает растения, дает корм рыбкам, птичкам. Собирает листья, мусор на участке, оказывает помощь взрослым</w:t>
            </w:r>
          </w:p>
        </w:tc>
      </w:tr>
      <w:tr w:rsidR="00A127D1" w:rsidRPr="00A127D1" w:rsidTr="001849F1">
        <w:tc>
          <w:tcPr>
            <w:tcW w:w="141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lastRenderedPageBreak/>
              <w:t>Средняя подгруппа</w:t>
            </w:r>
          </w:p>
        </w:tc>
        <w:tc>
          <w:tcPr>
            <w:tcW w:w="211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t>Тщательно умывается, правильно моет руки перед едой по мере загрязнения, после туалета, умеет пользоваться расческой, носовым платком, чистит зубы на ночь, при кашле и чихании закрывает рот платком, отворачивается</w:t>
            </w:r>
          </w:p>
        </w:tc>
        <w:tc>
          <w:tcPr>
            <w:tcW w:w="210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t>Большая самостоятельность в самообслуживании (раздевание, одевание, застегивание пуговиц, зашнуровывание ботинок). Бережет одежду, обувь. Замечая неполадки в одежде, самостоятельно устраняет их, с помощью взрослого приводит одежду в порядок (чистит, просушивает)</w:t>
            </w:r>
          </w:p>
        </w:tc>
        <w:tc>
          <w:tcPr>
            <w:tcW w:w="21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t>Увеличивается самостоятельность, умеет правильно пользоваться столовыми приборами (ложкой, вилкой, ножом), салфеткой, пищу берет понемногу, ест бесшумно, после еды полощет рот водой</w:t>
            </w:r>
          </w:p>
        </w:tc>
        <w:tc>
          <w:tcPr>
            <w:tcW w:w="209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Поливает цветы, кормит животных, меняет им воду. Поддерживает порядок в групповой и на участке, принимает участие в их уборке, протирает влажной тряпкой стулья, строительный материал. Моет игрушки, стирает кукольную одежду, помогает воспитателю при починке книг. Дежурит по столовой. Помогает няне разложить салфетки, повесить полотенца, застилает постель. Дежурит по занятиям</w:t>
            </w:r>
          </w:p>
        </w:tc>
      </w:tr>
      <w:tr w:rsidR="00A127D1" w:rsidRPr="00A127D1" w:rsidTr="001849F1">
        <w:tc>
          <w:tcPr>
            <w:tcW w:w="141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t>Старшая подгруппа</w:t>
            </w:r>
          </w:p>
        </w:tc>
        <w:tc>
          <w:tcPr>
            <w:tcW w:w="211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t>Следит за чистотой тела, умеет мыть ноги, тщательно чистит зубы, без напоминания полощет рот после еды. Просит своевременно сменить носовой платок, приводит в порядок волосы. Самостоятельно проводит влажные обтирания до пояса</w:t>
            </w:r>
          </w:p>
        </w:tc>
        <w:tc>
          <w:tcPr>
            <w:tcW w:w="210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t xml:space="preserve">Совершенствует навыки, полученные ранее, чистит пальто, учится стирать носки, платок. Быстро одевается и раздевается, правильно и аккуратно складывает в шкаф одежду, ставит обувь, ухаживает за обувью (моет, чистит), за спортивным инвентарем. Тактично говорит </w:t>
            </w:r>
            <w:r w:rsidRPr="00A127D1">
              <w:rPr>
                <w:rFonts w:ascii="Times New Roman" w:eastAsia="Times New Roman" w:hAnsi="Times New Roman" w:cs="Times New Roman"/>
              </w:rPr>
              <w:lastRenderedPageBreak/>
              <w:t>товарищу о неполадке в его костюме, обуви, помогает устранить их</w:t>
            </w:r>
          </w:p>
        </w:tc>
        <w:tc>
          <w:tcPr>
            <w:tcW w:w="21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lastRenderedPageBreak/>
              <w:t>За стол садится в опрятном виде с чистыми руками, причесанным. Ест аккуратно, умело пользуясь столовыми приборами. Сохраняет правильную позу за столом, не мешает товарищам, при необходимости оказывает помощь</w:t>
            </w:r>
          </w:p>
        </w:tc>
        <w:tc>
          <w:tcPr>
            <w:tcW w:w="209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t xml:space="preserve">Соблюдает чистоту и порядок в группе. Самостоятельно и добросовестно выполняет обязанности дежурного, полностью сервирует стол. На участке подметает и расчищает дорожки от мусора, зимой от снега. Регулярно выполняет некоторые обязанности дома: убирает постель, </w:t>
            </w:r>
            <w:r w:rsidRPr="00A127D1">
              <w:rPr>
                <w:rFonts w:ascii="Times New Roman" w:eastAsia="Times New Roman" w:hAnsi="Times New Roman" w:cs="Times New Roman"/>
              </w:rPr>
              <w:lastRenderedPageBreak/>
              <w:t>игрушки, книги, поливает растения, помогает накрыть на стол. Делает сам все, что может, не требуя помощи старших</w:t>
            </w:r>
          </w:p>
        </w:tc>
      </w:tr>
      <w:tr w:rsidR="00A127D1" w:rsidRPr="00A127D1" w:rsidTr="001849F1">
        <w:tc>
          <w:tcPr>
            <w:tcW w:w="1418"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lastRenderedPageBreak/>
              <w:t>Подготовительная к школе подгруппа</w:t>
            </w:r>
          </w:p>
        </w:tc>
        <w:tc>
          <w:tcPr>
            <w:tcW w:w="211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t>Выработана привычка самостоятельного, быстрого и тщательного выполнения навыков, полученных ранее</w:t>
            </w:r>
          </w:p>
        </w:tc>
        <w:tc>
          <w:tcPr>
            <w:tcW w:w="2109"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Быстро одевается, раздевается, следит за чистотой одежды, обуви, пришивает пуговицу, стирает носки, фартук, платок. Должен быть всегда опрятным, аккуратным, иметь привлекательный внешний вид</w:t>
            </w:r>
          </w:p>
        </w:tc>
        <w:tc>
          <w:tcPr>
            <w:tcW w:w="2160"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t>Закрепление и совершенствование навыков, полученных ранее. Сидит прямо за столом, не кладет локти на стол, хлеб берет с общего блюда руками и ест, отламывая кусочки</w:t>
            </w:r>
          </w:p>
        </w:tc>
        <w:tc>
          <w:tcPr>
            <w:tcW w:w="2092" w:type="dxa"/>
            <w:tcBorders>
              <w:top w:val="single" w:sz="4" w:space="0" w:color="auto"/>
              <w:left w:val="single" w:sz="4" w:space="0" w:color="auto"/>
              <w:bottom w:val="single" w:sz="4" w:space="0" w:color="auto"/>
              <w:right w:val="single" w:sz="4" w:space="0" w:color="auto"/>
            </w:tcBorders>
          </w:tcPr>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rPr>
              <w:t>Закрепление и совершенствование навыков, полученных ранее. На участке: перекапывает грядки и клумбы, высаживает рассаду, семена, поливает, пропалывает, окучивает. Заботиться о порядке в группе и дома</w:t>
            </w:r>
          </w:p>
        </w:tc>
      </w:tr>
    </w:tbl>
    <w:p w:rsidR="00A127D1" w:rsidRPr="00A127D1" w:rsidRDefault="00A127D1" w:rsidP="00A127D1">
      <w:pPr>
        <w:tabs>
          <w:tab w:val="left" w:pos="567"/>
          <w:tab w:val="left" w:pos="709"/>
        </w:tabs>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rPr>
      </w:pPr>
    </w:p>
    <w:p w:rsidR="00A127D1" w:rsidRPr="00A127D1" w:rsidRDefault="00A127D1" w:rsidP="00A127D1">
      <w:pPr>
        <w:keepNext/>
        <w:numPr>
          <w:ilvl w:val="0"/>
          <w:numId w:val="33"/>
        </w:numPr>
        <w:spacing w:after="0" w:line="240" w:lineRule="auto"/>
        <w:outlineLvl w:val="1"/>
        <w:rPr>
          <w:rFonts w:ascii="Times New Roman" w:eastAsia="Calibri" w:hAnsi="Times New Roman" w:cs="Times New Roman"/>
          <w:b/>
          <w:bCs/>
          <w:iCs/>
          <w:sz w:val="28"/>
          <w:szCs w:val="28"/>
        </w:rPr>
      </w:pPr>
      <w:bookmarkStart w:id="19" w:name="_Toc420597645"/>
      <w:bookmarkStart w:id="20" w:name="_Toc420598559"/>
      <w:bookmarkStart w:id="21" w:name="_Toc422496199"/>
      <w:r w:rsidRPr="00A127D1">
        <w:rPr>
          <w:rFonts w:ascii="Times New Roman" w:eastAsia="Calibri" w:hAnsi="Times New Roman" w:cs="Times New Roman"/>
          <w:b/>
          <w:bCs/>
          <w:iCs/>
          <w:sz w:val="28"/>
          <w:szCs w:val="28"/>
        </w:rPr>
        <w:t>Организация одевания. Подготовка к прогулке.</w:t>
      </w:r>
    </w:p>
    <w:p w:rsidR="00A127D1" w:rsidRPr="00A127D1" w:rsidRDefault="00A127D1" w:rsidP="00A127D1">
      <w:pPr>
        <w:spacing w:after="0" w:line="240" w:lineRule="auto"/>
        <w:ind w:firstLine="708"/>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Обучение малышей самообслуживанию требует от взрослых большого терпения, спокойствия, понимания ребенка. Перед тем, как дети пойдут одеваться, нам необходимо:</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дать установку на предстоящую деятельность;</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предложить детям убрать на место игрушки, проверить с детьми порядок в группе;</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напомнить и уточнить с детьми правила поведения в раздевальной комнате.</w:t>
      </w:r>
    </w:p>
    <w:p w:rsidR="00A127D1" w:rsidRPr="00A127D1" w:rsidRDefault="00A127D1" w:rsidP="00A127D1">
      <w:pPr>
        <w:spacing w:after="0" w:line="240" w:lineRule="auto"/>
        <w:ind w:firstLine="708"/>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Для самостоятельного одевания детей создаем удобную обстановку: каждый ребенок должен сидеть около своего шкафчика, следим за тем, чтобы дети не разбрасывали свою одежду, а брали ее постепенно, по мере последовательности одевания, и не забывали убрать сменную обувь на полку. В процессе одевания поддерживаем с детьми разговор с целью уточнения и закрепления названий одежды, ее назначения, название отдельных деталей одежды, закреплять и активизировать словарь детей (рукав левый, правый, пуговицы, левый-правый ботинок и т.д.). В процессе одевания мы воспитываем у детей культуру общения,  напоминаем о словах «пожалуйста», «спасибо», «извините». Перед выходом на прогулку большинства одевшихся детей обращаем их внимание на внешний вид. </w:t>
      </w:r>
    </w:p>
    <w:p w:rsidR="00A127D1" w:rsidRPr="00A127D1" w:rsidRDefault="00A127D1" w:rsidP="00A127D1">
      <w:pPr>
        <w:spacing w:after="0" w:line="240" w:lineRule="auto"/>
        <w:ind w:firstLine="708"/>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Проводим большую работу с родителями воспитанников, побуждаем их к тому, чтобы они поддерживали детское стремление к самостоятельности, не гасили его критикой неумелых еще действий ребенка, не подорвали веру в собственные силы, высказывая недовольство медлительностью.</w:t>
      </w:r>
    </w:p>
    <w:p w:rsidR="00A127D1" w:rsidRPr="00A127D1" w:rsidRDefault="00A127D1" w:rsidP="00A127D1">
      <w:pPr>
        <w:spacing w:after="0" w:line="240" w:lineRule="auto"/>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u w:val="single"/>
          <w:lang w:eastAsia="ru-RU"/>
        </w:rPr>
        <w:lastRenderedPageBreak/>
        <w:t>Задача взрослых</w:t>
      </w:r>
      <w:r w:rsidRPr="00A127D1">
        <w:rPr>
          <w:rFonts w:ascii="Times New Roman" w:eastAsia="Times New Roman" w:hAnsi="Times New Roman" w:cs="Times New Roman"/>
          <w:sz w:val="28"/>
          <w:szCs w:val="28"/>
          <w:lang w:eastAsia="ru-RU"/>
        </w:rPr>
        <w:t xml:space="preserve"> – помочь ребенку заметить рост своих достижений, ощутить радость переживания успеха в деятельности по самообслуживанию.</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8"/>
          <w:szCs w:val="28"/>
        </w:rPr>
        <w:t>Вызвать положительный эмоциональный настрой у детей позволяют короткие стихи и потешки, например:</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Мне уже 4 года</w:t>
      </w:r>
    </w:p>
    <w:p w:rsidR="00A127D1" w:rsidRPr="00A127D1" w:rsidRDefault="00A127D1" w:rsidP="00A127D1">
      <w:pPr>
        <w:spacing w:after="0" w:line="240" w:lineRule="auto"/>
        <w:ind w:firstLine="709"/>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Я одеться сам могу.</w:t>
      </w:r>
    </w:p>
    <w:p w:rsidR="00A127D1" w:rsidRPr="00A127D1" w:rsidRDefault="00A127D1" w:rsidP="00A127D1">
      <w:pPr>
        <w:spacing w:after="0" w:line="240" w:lineRule="auto"/>
        <w:ind w:firstLine="709"/>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Если теплая погода, - </w:t>
      </w:r>
    </w:p>
    <w:p w:rsidR="00A127D1" w:rsidRPr="00A127D1" w:rsidRDefault="00A127D1" w:rsidP="00A127D1">
      <w:pPr>
        <w:spacing w:after="0" w:line="240" w:lineRule="auto"/>
        <w:ind w:firstLine="709"/>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Без пальто во двор бегу;</w:t>
      </w:r>
    </w:p>
    <w:p w:rsidR="00A127D1" w:rsidRPr="00A127D1" w:rsidRDefault="00A127D1" w:rsidP="00A127D1">
      <w:pPr>
        <w:spacing w:after="0" w:line="240" w:lineRule="auto"/>
        <w:ind w:firstLine="709"/>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Если ветер сильно дует,</w:t>
      </w:r>
    </w:p>
    <w:p w:rsidR="00A127D1" w:rsidRPr="00A127D1" w:rsidRDefault="00A127D1" w:rsidP="00A127D1">
      <w:pPr>
        <w:spacing w:after="0" w:line="240" w:lineRule="auto"/>
        <w:ind w:firstLine="709"/>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Если слякоть или дождь;</w:t>
      </w:r>
    </w:p>
    <w:p w:rsidR="00A127D1" w:rsidRPr="00A127D1" w:rsidRDefault="00A127D1" w:rsidP="00A127D1">
      <w:pPr>
        <w:spacing w:after="0" w:line="240" w:lineRule="auto"/>
        <w:ind w:firstLine="709"/>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 детский садик не пойду я</w:t>
      </w:r>
    </w:p>
    <w:p w:rsidR="00A127D1" w:rsidRPr="00A127D1" w:rsidRDefault="00A127D1" w:rsidP="00A127D1">
      <w:pPr>
        <w:spacing w:after="0" w:line="240" w:lineRule="auto"/>
        <w:ind w:firstLine="709"/>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Без пальто и без калош.</w:t>
      </w:r>
    </w:p>
    <w:p w:rsidR="00A127D1" w:rsidRPr="00A127D1" w:rsidRDefault="00A127D1" w:rsidP="00A127D1">
      <w:pPr>
        <w:spacing w:after="0" w:line="240" w:lineRule="auto"/>
        <w:ind w:firstLine="709"/>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 Зайцев)</w:t>
      </w:r>
    </w:p>
    <w:p w:rsidR="00A127D1" w:rsidRPr="00A127D1" w:rsidRDefault="00A127D1" w:rsidP="00A127D1">
      <w:pPr>
        <w:spacing w:after="0" w:line="240" w:lineRule="auto"/>
        <w:ind w:firstLine="708"/>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Для развития мелкой моторики целесообразны дидактические пособия, обеспечивающие в игровой форме упражнения в застегивании, шнуровке, завязывании.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Контролировать последовательность действий в процессе одевания на прогулку помогают детям наклеенные в раздевальной комнате картинки с изображением одежды и обуви, обеспечивающие рациональную очередность действий.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Обучение элементарному самоконтролю разворачивается как последовательный процесс – постепенный переход контрольно-оценочных функций от взрослого к ребенку:</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контроль и оценка детской деятельности взрослым («Давай проверим, получились у тебя хорошие «мыльные перчатки»?);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контроль и оценка детской деятельности от лица игрового персонажа («Ой, у тебя ботиночки поссорились, носочки в разные стороны смотрят. Как же их помирить?»);</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совместная оценка взрослым и ребенком деятельности сверстника (как правило, дети легко замечают ошибки другого);</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развитие элементарного самоконтроля.</w:t>
      </w:r>
    </w:p>
    <w:p w:rsidR="00A127D1" w:rsidRPr="00A127D1" w:rsidRDefault="00A127D1" w:rsidP="00A127D1">
      <w:pPr>
        <w:spacing w:after="0" w:line="240" w:lineRule="auto"/>
        <w:ind w:firstLine="708"/>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Таким образом, организация режимных моментов в условиях разновозрастной группы требует большого мастерства педагогов, четкости и слаженности работы всего обслуживающего персонала, создание спокойной и доброжелательной обстановки, внимательного отношения взрослых ко всем детям, особенно к младшим. Все это важно потому, что в небольшое время, которое по режиму отводится для проведения этих жизненно важных процессов, необходимо не только правильно и быстро обслужить детей, накормить, одеть и т.д., но и в соответствии с программными требованиями обеспечить формирование необходимых для детей каждого возраста культурно-гигиенических навыков. В процессе повседневной деятельности у детей следует воспитывать привычки правильного поведения в коллективе, дружеские взаимоотношения. При этом важно:</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воспитателю надо четко представлять объем программных требований для каждой группы;</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 при формировании навыка следует сосредотачивать внимание детей на совершенствование отдельных умений, в первую очередь тех, которыми дети владеют еще плохо или не владеют совсем;</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воспитание культурно-гигиенических навыков – процесс сложный и длительный. Одни умения формируются на протяжении всего дошкольного детства (правильно пользоваться приборами и т.п.), а другие важно сформировать в определенном возрасте, а на их основе в дальнейшем будут решаться новые задачи;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При воспитании навыков следует соблюдать принцип постепенности – от простого к сложному, т.е. навыки, формирующиеся на протяжении всего дошкольного возраста, от года к году расширяются в объеме и усложняются требованиями воспитателя к их выполнению (например, у детей 3-5 лет умение правильно одеваться и раздеваться формируется, а перед старшими ставится задача делать это быстро).</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при формировании навыков использовать индивидуальный подход к каждому ребенку;</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в зависимости от конкретных задач по отношению к воспитанникам своей группы надо подбирать и методику педагогического воздействия (в одних случаях – показ, в других – напоминание и т.п.);</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создавать благоприятную обстановку для формирования навыков личной гигиены (красивое душистое мыло, спокойный тон взрослого и т.п.);</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малышей приучают к самостоятельности, используют стремление здорового ребенка все сделать самому;</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старшие требуют контроля за качеством выполнения навыков: делать все обстоятельно, быстро, но аккуратно, без напоминания взрослых;</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требования к детям должны быть постоянны и едины у всех взрослых, воспитывающих детей (включая родителей).</w:t>
      </w:r>
    </w:p>
    <w:p w:rsidR="00A127D1" w:rsidRPr="00A127D1" w:rsidRDefault="00A127D1" w:rsidP="00A127D1">
      <w:pPr>
        <w:keepNext/>
        <w:numPr>
          <w:ilvl w:val="0"/>
          <w:numId w:val="33"/>
        </w:numPr>
        <w:spacing w:after="0" w:line="240" w:lineRule="auto"/>
        <w:outlineLvl w:val="1"/>
        <w:rPr>
          <w:rFonts w:ascii="Times New Roman" w:eastAsia="Calibri" w:hAnsi="Times New Roman" w:cs="Times New Roman"/>
          <w:b/>
          <w:bCs/>
          <w:iCs/>
          <w:sz w:val="28"/>
          <w:szCs w:val="28"/>
        </w:rPr>
      </w:pPr>
      <w:r w:rsidRPr="00A127D1">
        <w:rPr>
          <w:rFonts w:ascii="Times New Roman" w:eastAsia="Calibri" w:hAnsi="Times New Roman" w:cs="Times New Roman"/>
          <w:b/>
          <w:bCs/>
          <w:iCs/>
          <w:sz w:val="28"/>
          <w:szCs w:val="28"/>
        </w:rPr>
        <w:t>Организация прогулки</w:t>
      </w:r>
    </w:p>
    <w:p w:rsidR="00A127D1" w:rsidRPr="00A127D1" w:rsidRDefault="00A127D1" w:rsidP="00A127D1">
      <w:pPr>
        <w:spacing w:after="0" w:line="240" w:lineRule="auto"/>
        <w:ind w:firstLine="567"/>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В соответствии с требованиями СаНПиНа ежедневная прогулка детей, её продолжительность составляет не менее 3 - 4 часов. Прогулку организуем 2 раза в день: в первую половину - до обеда и во вторую половину дня - после дневного сна или перед уходом детей домой (в теплое время года). При температуре воздуха ниже минус 15 °C и скорости ветра более 7 м/с продолжительность прогулки сокращаем. Прогулку не проводим при температуре воздуха ниже минус 15 °C и скорости ветра более 15 м/с для детей до 4 лет, а для детей 5 - 7 лет при температуре воздуха ниже минус 20 °C и скорости ветра более 15 м/с.  Во время прогулки с детьми проводим игры и физические упражнения. Подвижные игры проводим в конце прогулки перед возвращением детей в помещение.</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Прогулка занимает важное место в режиме дня и является действенным средством всестороннего развития детей. В целях наиболее эффективного использования прогулки создаем благоприятные условия для разнообразной и содержательной деятельности детей на воздухе (игры, труд, наблюдения и т.д.).</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На прогулке, как и в помещении, заботимся о том, чтобы все дети были заняты, интересно играли, трудились, наблюдали за явлениями окружающей жизни и т.д., создаем условия для разнообразной двигательной активности всех детей. При этом следим за физическими нагрузками, чередуем игры и занятия разной степени подвижности, не допускаем нарушений техники безопасности во время нахождения детей на прогулке;</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 процессе прогулки постоянно наблюдаем за содержанием детских игр, взаимоотношением детей в игре. Следим за сменой деятельности, чтобы дети не слишком возбуждались, не перегревались.</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За 30 минут до конца прогулки переводим детей на более спокойную деятельность (наблюдения, словесные игры, беседы с детьми и т.д.).</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Перед уходом с прогулки обращаем внимание на то, чтобы все игрушки дети убрали на место. Даем детям указание на предстоящую деятельность. Напоминаем детям, что при входе в помещение детского сада, надо хорошо вытереть ноги, в группу идти тихо, не кричать. В раздевальной комнате следим за тем, чтобы все дети раздевались быстро, самостоятельно, аккуратно убирали свои вещи в шкаф. Воспитываем у детей бережное обращение с вещами личного пользования. Когда все дети разденутся, проверяем, как дети выполнили указание, даем оценку детям, если нужно, то предлагаем ребенку навести порядок в шкафу.</w:t>
      </w:r>
    </w:p>
    <w:p w:rsidR="00A127D1" w:rsidRPr="00A127D1" w:rsidRDefault="00A127D1" w:rsidP="00A127D1">
      <w:pPr>
        <w:keepNext/>
        <w:spacing w:after="0" w:line="240" w:lineRule="auto"/>
        <w:ind w:firstLine="567"/>
        <w:jc w:val="both"/>
        <w:outlineLvl w:val="1"/>
        <w:rPr>
          <w:rFonts w:ascii="Times New Roman" w:eastAsia="Calibri" w:hAnsi="Times New Roman" w:cs="Times New Roman"/>
          <w:sz w:val="28"/>
          <w:szCs w:val="28"/>
        </w:rPr>
      </w:pPr>
      <w:r w:rsidRPr="00A127D1">
        <w:rPr>
          <w:rFonts w:ascii="Times New Roman" w:eastAsia="Calibri" w:hAnsi="Times New Roman" w:cs="Times New Roman"/>
          <w:b/>
          <w:bCs/>
          <w:sz w:val="28"/>
          <w:szCs w:val="28"/>
        </w:rPr>
        <w:t xml:space="preserve">Организуя вечернюю прогулку, мы </w:t>
      </w:r>
      <w:r w:rsidRPr="00A127D1">
        <w:rPr>
          <w:rFonts w:ascii="Times New Roman" w:eastAsia="Calibri" w:hAnsi="Times New Roman" w:cs="Times New Roman"/>
          <w:sz w:val="28"/>
          <w:szCs w:val="28"/>
        </w:rPr>
        <w:t>также тщательно продумываем, как и дневную, чтобы дети не скучали и, вместе с тем, не перевозбуждались, могли играть в разнообразные игры, трудиться, наблюдать за окружающим и т.д. Вечерняя прогулка проводится в теплое время года в связи с режимом работы МБДОУ.</w:t>
      </w:r>
    </w:p>
    <w:p w:rsidR="00A127D1" w:rsidRPr="00A127D1" w:rsidRDefault="00A127D1" w:rsidP="00A127D1">
      <w:pPr>
        <w:keepNext/>
        <w:numPr>
          <w:ilvl w:val="0"/>
          <w:numId w:val="33"/>
        </w:numPr>
        <w:spacing w:after="0" w:line="240" w:lineRule="auto"/>
        <w:outlineLvl w:val="1"/>
        <w:rPr>
          <w:rFonts w:ascii="Times New Roman" w:eastAsia="Calibri" w:hAnsi="Times New Roman" w:cs="Times New Roman"/>
          <w:b/>
          <w:bCs/>
          <w:iCs/>
          <w:sz w:val="28"/>
          <w:szCs w:val="28"/>
        </w:rPr>
      </w:pPr>
      <w:r w:rsidRPr="00A127D1">
        <w:rPr>
          <w:rFonts w:ascii="Times New Roman" w:eastAsia="Calibri" w:hAnsi="Times New Roman" w:cs="Times New Roman"/>
          <w:b/>
          <w:bCs/>
          <w:iCs/>
          <w:sz w:val="28"/>
          <w:szCs w:val="28"/>
        </w:rPr>
        <w:t>Организация дневного сна</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Дневной сон необходим для правильного развития детей дошкольного возраста. Он обеспечивает отдых после длительного периода активного бодрствования, а также накопление ребенком сил и энергии для дальнейшей деятельности во второй половине дня. Сон проходит в хорошо проветренном помещении, защищенном от прямого попадания солнечных лучей и яркого света.</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Мы всегда учитываем то, что дети лучше настраиваются на сон, если во время подготовки к нему в группе создается спокойная обстановка. Для этого детей приучаем спокойно совершать послеобеденный туалет, раздеваться и аккуратно складывать одежду, не бегать, не говорить громко.</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Правило – соблюдать тишину, не мешать детям засыпать и спать – обязательно и для обслуживающего персонала.</w:t>
      </w:r>
    </w:p>
    <w:p w:rsidR="00A127D1" w:rsidRPr="00A127D1" w:rsidRDefault="00A127D1" w:rsidP="00A127D1">
      <w:pPr>
        <w:numPr>
          <w:ilvl w:val="0"/>
          <w:numId w:val="33"/>
        </w:numPr>
        <w:spacing w:after="0" w:line="240" w:lineRule="auto"/>
        <w:ind w:firstLine="567"/>
        <w:jc w:val="both"/>
        <w:rPr>
          <w:rFonts w:ascii="Times New Roman" w:eastAsia="Calibri" w:hAnsi="Times New Roman" w:cs="Times New Roman"/>
          <w:sz w:val="28"/>
          <w:szCs w:val="28"/>
        </w:rPr>
      </w:pPr>
      <w:r w:rsidRPr="00A127D1">
        <w:rPr>
          <w:rFonts w:ascii="Times New Roman" w:eastAsia="Calibri" w:hAnsi="Times New Roman" w:cs="Times New Roman"/>
          <w:b/>
          <w:bCs/>
          <w:sz w:val="28"/>
          <w:szCs w:val="28"/>
        </w:rPr>
        <w:t>Организация совместной и самостоятельной деятельности детей после дневного сна</w:t>
      </w:r>
      <w:r w:rsidRPr="00A127D1">
        <w:rPr>
          <w:rFonts w:ascii="Times New Roman" w:eastAsia="Calibri" w:hAnsi="Times New Roman" w:cs="Times New Roman"/>
          <w:sz w:val="28"/>
          <w:szCs w:val="28"/>
        </w:rPr>
        <w:t xml:space="preserve"> – дело нелегкое и ответственное, т.к. необходимо не только позаботиться о четком подъеме детей и закаливающих процедурах, но и сочетать организацию самостоятельной деятельности детей (игры, труд и т.д.) с проведением совместных занятий.</w:t>
      </w:r>
    </w:p>
    <w:p w:rsidR="00A127D1" w:rsidRPr="00A127D1" w:rsidRDefault="00A127D1" w:rsidP="00A127D1">
      <w:pPr>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При этом мы уделяем особое внимание организации самостоятельной деятельности и формированию положительных отношений между детьми, учитываем разные индивидуальные особенности детей, обогащаем и уточняем их представления, развиваем умения. Таким образом, мы стремимся организовать жизнь детей в условиях детского сада так, чтобы сделать ее спокойной и яркой, содержательной и интересной, тесно увязав повседневную жизнь с обучением, игрой, трудом. Но все это не происходит само собой, а является результатом повседневной и кропотливой работы педагога, правильной организации жизни и самостоятельной деятельности детей.</w:t>
      </w:r>
    </w:p>
    <w:p w:rsidR="00A127D1" w:rsidRPr="00A127D1" w:rsidRDefault="00A127D1" w:rsidP="00A127D1">
      <w:pPr>
        <w:spacing w:after="0" w:line="240" w:lineRule="auto"/>
        <w:jc w:val="both"/>
        <w:rPr>
          <w:rFonts w:ascii="Times New Roman" w:eastAsia="Calibri" w:hAnsi="Times New Roman" w:cs="Times New Roman"/>
          <w:sz w:val="28"/>
          <w:szCs w:val="28"/>
          <w:lang w:eastAsia="ru-RU"/>
        </w:rPr>
      </w:pPr>
      <w:r w:rsidRPr="00A127D1">
        <w:rPr>
          <w:rFonts w:ascii="Times New Roman" w:eastAsia="Calibri" w:hAnsi="Times New Roman" w:cs="Times New Roman"/>
          <w:b/>
          <w:bCs/>
          <w:sz w:val="28"/>
          <w:szCs w:val="28"/>
          <w:lang w:eastAsia="ru-RU"/>
        </w:rPr>
        <w:t>10. Непосредственная образовательная деятельность</w:t>
      </w:r>
      <w:r w:rsidRPr="00A127D1">
        <w:rPr>
          <w:rFonts w:ascii="Times New Roman" w:eastAsia="Calibri" w:hAnsi="Times New Roman" w:cs="Times New Roman"/>
          <w:i/>
          <w:iCs/>
          <w:sz w:val="28"/>
          <w:szCs w:val="28"/>
          <w:lang w:eastAsia="ru-RU"/>
        </w:rPr>
        <w:t xml:space="preserve">. </w:t>
      </w:r>
      <w:r w:rsidRPr="00A127D1">
        <w:rPr>
          <w:rFonts w:ascii="Times New Roman" w:eastAsia="Calibri" w:hAnsi="Times New Roman" w:cs="Times New Roman"/>
          <w:sz w:val="28"/>
          <w:szCs w:val="28"/>
          <w:lang w:eastAsia="ru-RU"/>
        </w:rPr>
        <w:t>Максимально допустимый объем недельной образовательной нагрузки, включая реализацию дополнительных образовательных программ, для детей дошкольного возраста составляет: в первой младшей группе (дети третьего года жизни) - 1 час 40мин; в младшей группе (дети четвертого года жизни) - 2 часа 45 мин., в средней группе (дети пятого года жизни) - 4 часа, в старшей группе (дети шестого года жизни) - 6 часов 15 минут, в подготовительной (дети седьмого года жизни) - 8 часов 30 минут.</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 xml:space="preserve">Продолжительность непрерывной непосредственно образовательной деятельности </w:t>
      </w:r>
      <w:r w:rsidRPr="00A127D1">
        <w:rPr>
          <w:rFonts w:ascii="Times New Roman" w:eastAsia="Calibri" w:hAnsi="Times New Roman" w:cs="Times New Roman"/>
          <w:i/>
          <w:iCs/>
          <w:sz w:val="28"/>
          <w:szCs w:val="28"/>
          <w:lang w:eastAsia="ru-RU"/>
        </w:rPr>
        <w:t xml:space="preserve">для детей 3-го года жизни – не </w:t>
      </w:r>
      <w:r w:rsidRPr="00A127D1">
        <w:rPr>
          <w:rFonts w:ascii="Times New Roman" w:eastAsia="Calibri" w:hAnsi="Times New Roman" w:cs="Times New Roman"/>
          <w:sz w:val="28"/>
          <w:szCs w:val="28"/>
          <w:lang w:eastAsia="ru-RU"/>
        </w:rPr>
        <w:t>более 10 минут (проводится по подгруппам)</w:t>
      </w:r>
      <w:r w:rsidRPr="00A127D1">
        <w:rPr>
          <w:rFonts w:ascii="Times New Roman" w:eastAsia="Calibri" w:hAnsi="Times New Roman" w:cs="Times New Roman"/>
          <w:i/>
          <w:iCs/>
          <w:sz w:val="28"/>
          <w:szCs w:val="28"/>
          <w:lang w:eastAsia="ru-RU"/>
        </w:rPr>
        <w:t>; для детей 4-го года</w:t>
      </w:r>
      <w:r w:rsidRPr="00A127D1">
        <w:rPr>
          <w:rFonts w:ascii="Times New Roman" w:eastAsia="Calibri" w:hAnsi="Times New Roman" w:cs="Times New Roman"/>
          <w:sz w:val="28"/>
          <w:szCs w:val="28"/>
          <w:lang w:eastAsia="ru-RU"/>
        </w:rPr>
        <w:t xml:space="preserve"> жизни - не более 15 минут, </w:t>
      </w:r>
      <w:r w:rsidRPr="00A127D1">
        <w:rPr>
          <w:rFonts w:ascii="Times New Roman" w:eastAsia="Calibri" w:hAnsi="Times New Roman" w:cs="Times New Roman"/>
          <w:i/>
          <w:iCs/>
          <w:sz w:val="28"/>
          <w:szCs w:val="28"/>
          <w:lang w:eastAsia="ru-RU"/>
        </w:rPr>
        <w:t>для детей 5-го года жизни</w:t>
      </w:r>
      <w:r w:rsidRPr="00A127D1">
        <w:rPr>
          <w:rFonts w:ascii="Times New Roman" w:eastAsia="Calibri" w:hAnsi="Times New Roman" w:cs="Times New Roman"/>
          <w:sz w:val="28"/>
          <w:szCs w:val="28"/>
          <w:lang w:eastAsia="ru-RU"/>
        </w:rPr>
        <w:t xml:space="preserve"> - не более 20 минут, </w:t>
      </w:r>
      <w:r w:rsidRPr="00A127D1">
        <w:rPr>
          <w:rFonts w:ascii="Times New Roman" w:eastAsia="Calibri" w:hAnsi="Times New Roman" w:cs="Times New Roman"/>
          <w:i/>
          <w:iCs/>
          <w:sz w:val="28"/>
          <w:szCs w:val="28"/>
          <w:lang w:eastAsia="ru-RU"/>
        </w:rPr>
        <w:t>для детей 6-го года жизни</w:t>
      </w:r>
      <w:r w:rsidRPr="00A127D1">
        <w:rPr>
          <w:rFonts w:ascii="Times New Roman" w:eastAsia="Calibri" w:hAnsi="Times New Roman" w:cs="Times New Roman"/>
          <w:sz w:val="28"/>
          <w:szCs w:val="28"/>
          <w:lang w:eastAsia="ru-RU"/>
        </w:rPr>
        <w:t xml:space="preserve"> - не более 25 минут, а для детей 7-го года жизни - не более 30 минут. Максимально допустимый объем образовательной нагрузки в первой половине дня в первой младшей, второй младшей и средней группах не превышает 20, 30 и 40 минут соответственно, а в старшей и подготовительной 45 минут и 1,5 часа соответственно. В середине времени, отведенного на непрерывную образовательную деятельность, проводим физкультминутку. Перерывы между периодами непрерывной образовательной деятельности - не менее 10 минут.</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 xml:space="preserve">Непосредственно образовательная деятельность с детьми старшего дошкольного возраста осуществляем во второй половине дня после дневного сна, но не чаще 2 - 3 раз в неделю. Ее продолжительность составляет не более 25 - 30 минут в день. В середине непосредственно образовательной деятельности статического характера проводим физкультминутку. </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Непосредственно образовательную деятельность по физическому развитию детей в возрасте от 3 до 7 лет организуем не менее 3 раз в неделю. Ее длительность зависит от возраста детей и составляет:</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 в младшей группе - 15 минут,</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 в средней группе - 20 минут,</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 в старшей подгруппе - 25 минут,</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 в подготовительной подгруппе - 30 минут</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 xml:space="preserve">Один раз в неделю для детей 3-7 лет круглогодично организуем непосредственно образовательную деятельность по физическому развитию </w:t>
      </w:r>
      <w:r w:rsidRPr="00A127D1">
        <w:rPr>
          <w:rFonts w:ascii="Times New Roman" w:eastAsia="Calibri" w:hAnsi="Times New Roman" w:cs="Times New Roman"/>
          <w:sz w:val="28"/>
          <w:szCs w:val="28"/>
          <w:lang w:eastAsia="ru-RU"/>
        </w:rPr>
        <w:lastRenderedPageBreak/>
        <w:t>детей на открытом воздухе. Ее проводим только при отсутствии у детей медицинских противопоказаний и наличии у детей одежды, соответствующей погодным условиям.</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В теплое время года при благоприятных метеорологических условиях непосредственно образовательную деятельность по физическому развитию максимально организуем на открытом воздухе.</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b/>
          <w:bCs/>
          <w:sz w:val="28"/>
          <w:szCs w:val="28"/>
          <w:lang w:eastAsia="ru-RU"/>
        </w:rPr>
        <w:t>11.Каникулы</w:t>
      </w:r>
      <w:r w:rsidRPr="00A127D1">
        <w:rPr>
          <w:rFonts w:ascii="Times New Roman" w:eastAsia="Calibri" w:hAnsi="Times New Roman" w:cs="Times New Roman"/>
          <w:sz w:val="28"/>
          <w:szCs w:val="28"/>
          <w:lang w:eastAsia="ru-RU"/>
        </w:rPr>
        <w:t>. В середине года (январь - февраль) для воспитанников дошкольных групп организуем недельные каникулы, во время которых проводим непосредственно образовательную деятельность только эстетически-оздоровительного цикла (музыкальные, спортивные, изобразительного искусства).</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В дни каникул и в летний период учебную непосредственно образовательную деятельность не проводится. Проводим спортивные и подвижные игры, спортивные праздники, экскурсии и другие, а также увеличиваем продолжительность прогулок.</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b/>
          <w:bCs/>
          <w:sz w:val="28"/>
          <w:szCs w:val="28"/>
          <w:lang w:eastAsia="ru-RU"/>
        </w:rPr>
        <w:t>12.Труд</w:t>
      </w:r>
      <w:r w:rsidRPr="00A127D1">
        <w:rPr>
          <w:rFonts w:ascii="Times New Roman" w:eastAsia="Calibri" w:hAnsi="Times New Roman" w:cs="Times New Roman"/>
          <w:sz w:val="28"/>
          <w:szCs w:val="28"/>
          <w:lang w:eastAsia="ru-RU"/>
        </w:rPr>
        <w:t xml:space="preserve"> детей средней группы, старшей и подготовительной подгрупп. Его проводим в форме самообслуживания, элементарного хозяйственно-бытового труда и труда на природе (сервировка столов, помощь в подготовке к занятиям). Его продолжительность не превышает 20 минут в день.</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b/>
          <w:bCs/>
          <w:sz w:val="28"/>
          <w:szCs w:val="28"/>
          <w:lang w:eastAsia="ru-RU"/>
        </w:rPr>
        <w:t>13.Разные формы двигательной активности</w:t>
      </w:r>
      <w:r w:rsidRPr="00A127D1">
        <w:rPr>
          <w:rFonts w:ascii="Times New Roman" w:eastAsia="Calibri" w:hAnsi="Times New Roman" w:cs="Times New Roman"/>
          <w:sz w:val="28"/>
          <w:szCs w:val="28"/>
          <w:lang w:eastAsia="ru-RU"/>
        </w:rPr>
        <w:t>: утренняя гимнастика, занятия физической культурой в помещении и на воздухе, физкультурные минутки, подвижные игры, спортивные упражнения. Рациональный двигательный режим, физические упражнения и закаливающие мероприятия осуществляем с учетом состояния здоровья, возрастно-половых возможностей детей и сезона года. Предусматриваем объем двигательной активности воспитанников 5 - 7 лет в организованных формах оздоровительно-воспитательной деятельности до 6 - 8 часов в неделю с учетом психофизиологических особенностей детей, времени года и режима работы детского сада.</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Для реализации двигательной активности детей используем оборудование и инвентарь спортивной площадки в соответствии с возрастом и ростом ребенка.</w:t>
      </w:r>
    </w:p>
    <w:p w:rsidR="00A127D1" w:rsidRPr="00A127D1" w:rsidRDefault="00A127D1" w:rsidP="00A127D1">
      <w:pPr>
        <w:autoSpaceDE w:val="0"/>
        <w:autoSpaceDN w:val="0"/>
        <w:adjustRightInd w:val="0"/>
        <w:spacing w:before="48" w:after="0" w:line="240" w:lineRule="auto"/>
        <w:jc w:val="center"/>
        <w:rPr>
          <w:rFonts w:ascii="Times New Roman" w:eastAsia="Times New Roman" w:hAnsi="Times New Roman" w:cs="Times New Roman"/>
          <w:b/>
          <w:bCs/>
          <w:color w:val="0070C0"/>
          <w:sz w:val="28"/>
          <w:szCs w:val="28"/>
          <w:lang w:eastAsia="ru-RU"/>
        </w:rPr>
      </w:pPr>
      <w:r w:rsidRPr="00A127D1">
        <w:rPr>
          <w:rFonts w:ascii="Times New Roman" w:eastAsia="Times New Roman" w:hAnsi="Times New Roman" w:cs="Times New Roman"/>
          <w:b/>
          <w:bCs/>
          <w:color w:val="0070C0"/>
          <w:sz w:val="28"/>
          <w:szCs w:val="28"/>
          <w:lang w:eastAsia="ru-RU"/>
        </w:rPr>
        <w:t>Режим двигательной активности</w:t>
      </w:r>
    </w:p>
    <w:p w:rsidR="00A127D1" w:rsidRPr="00A127D1" w:rsidRDefault="00A127D1" w:rsidP="00A127D1">
      <w:pPr>
        <w:spacing w:after="154" w:line="1" w:lineRule="exact"/>
        <w:rPr>
          <w:rFonts w:ascii="Times New Roman" w:eastAsia="Times New Roman" w:hAnsi="Times New Roman" w:cs="Times New Roman"/>
          <w:color w:val="0070C0"/>
          <w:sz w:val="2"/>
          <w:szCs w:val="2"/>
        </w:rPr>
      </w:pPr>
    </w:p>
    <w:tbl>
      <w:tblPr>
        <w:tblW w:w="10071" w:type="dxa"/>
        <w:tblInd w:w="-38" w:type="dxa"/>
        <w:tblLayout w:type="fixed"/>
        <w:tblCellMar>
          <w:left w:w="40" w:type="dxa"/>
          <w:right w:w="40" w:type="dxa"/>
        </w:tblCellMar>
        <w:tblLook w:val="0000" w:firstRow="0" w:lastRow="0" w:firstColumn="0" w:lastColumn="0" w:noHBand="0" w:noVBand="0"/>
      </w:tblPr>
      <w:tblGrid>
        <w:gridCol w:w="1855"/>
        <w:gridCol w:w="1767"/>
        <w:gridCol w:w="1630"/>
        <w:gridCol w:w="1701"/>
        <w:gridCol w:w="1559"/>
        <w:gridCol w:w="1559"/>
      </w:tblGrid>
      <w:tr w:rsidR="00A127D1" w:rsidRPr="00A127D1" w:rsidTr="001849F1">
        <w:trPr>
          <w:trHeight w:val="403"/>
        </w:trPr>
        <w:tc>
          <w:tcPr>
            <w:tcW w:w="1855" w:type="dxa"/>
            <w:tcBorders>
              <w:top w:val="single" w:sz="6" w:space="0" w:color="auto"/>
              <w:left w:val="single" w:sz="6" w:space="0" w:color="auto"/>
              <w:bottom w:val="nil"/>
              <w:right w:val="single" w:sz="6" w:space="0" w:color="auto"/>
            </w:tcBorders>
            <w:vAlign w:val="center"/>
          </w:tcPr>
          <w:p w:rsidR="00A127D1" w:rsidRPr="00A127D1" w:rsidRDefault="00A127D1" w:rsidP="00A127D1">
            <w:pPr>
              <w:autoSpaceDE w:val="0"/>
              <w:autoSpaceDN w:val="0"/>
              <w:adjustRightInd w:val="0"/>
              <w:spacing w:after="0" w:line="240" w:lineRule="auto"/>
              <w:ind w:left="331"/>
              <w:rPr>
                <w:rFonts w:ascii="Times New Roman" w:eastAsia="Times New Roman" w:hAnsi="Times New Roman" w:cs="Times New Roman"/>
                <w:b/>
                <w:bCs/>
                <w:color w:val="000000"/>
                <w:lang w:eastAsia="ru-RU"/>
              </w:rPr>
            </w:pPr>
            <w:r w:rsidRPr="00A127D1">
              <w:rPr>
                <w:rFonts w:ascii="Times New Roman" w:eastAsia="Times New Roman" w:hAnsi="Times New Roman" w:cs="Times New Roman"/>
                <w:b/>
                <w:bCs/>
                <w:color w:val="000000"/>
                <w:lang w:eastAsia="ru-RU"/>
              </w:rPr>
              <w:t>Формы работы</w:t>
            </w:r>
          </w:p>
        </w:tc>
        <w:tc>
          <w:tcPr>
            <w:tcW w:w="1767" w:type="dxa"/>
            <w:tcBorders>
              <w:top w:val="single" w:sz="6" w:space="0" w:color="auto"/>
              <w:left w:val="single" w:sz="6" w:space="0" w:color="auto"/>
              <w:bottom w:val="nil"/>
              <w:right w:val="single" w:sz="6" w:space="0" w:color="auto"/>
            </w:tcBorders>
            <w:vAlign w:val="center"/>
          </w:tcPr>
          <w:p w:rsidR="00A127D1" w:rsidRPr="00A127D1" w:rsidRDefault="00A127D1" w:rsidP="00A127D1">
            <w:pPr>
              <w:autoSpaceDE w:val="0"/>
              <w:autoSpaceDN w:val="0"/>
              <w:adjustRightInd w:val="0"/>
              <w:spacing w:after="0" w:line="240" w:lineRule="auto"/>
              <w:ind w:firstLine="115"/>
              <w:rPr>
                <w:rFonts w:ascii="Times New Roman" w:eastAsia="Times New Roman" w:hAnsi="Times New Roman" w:cs="Times New Roman"/>
                <w:b/>
                <w:bCs/>
                <w:color w:val="000000"/>
                <w:lang w:eastAsia="ru-RU"/>
              </w:rPr>
            </w:pPr>
            <w:r w:rsidRPr="00A127D1">
              <w:rPr>
                <w:rFonts w:ascii="Times New Roman" w:eastAsia="Times New Roman" w:hAnsi="Times New Roman" w:cs="Times New Roman"/>
                <w:b/>
                <w:bCs/>
                <w:color w:val="000000"/>
                <w:lang w:eastAsia="ru-RU"/>
              </w:rPr>
              <w:t>Виды занятий</w:t>
            </w:r>
          </w:p>
        </w:tc>
        <w:tc>
          <w:tcPr>
            <w:tcW w:w="6449" w:type="dxa"/>
            <w:gridSpan w:val="4"/>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326"/>
              <w:rPr>
                <w:rFonts w:ascii="Times New Roman" w:eastAsia="Times New Roman" w:hAnsi="Times New Roman" w:cs="Times New Roman"/>
                <w:b/>
                <w:bCs/>
                <w:color w:val="000000"/>
                <w:lang w:eastAsia="ru-RU"/>
              </w:rPr>
            </w:pPr>
            <w:r w:rsidRPr="00A127D1">
              <w:rPr>
                <w:rFonts w:ascii="Times New Roman" w:eastAsia="Times New Roman" w:hAnsi="Times New Roman" w:cs="Times New Roman"/>
                <w:b/>
                <w:bCs/>
                <w:color w:val="000000"/>
                <w:lang w:eastAsia="ru-RU"/>
              </w:rPr>
              <w:t>Количество и длительность занятий (в мин.) в зависимости от возраста детей</w:t>
            </w:r>
          </w:p>
        </w:tc>
      </w:tr>
      <w:tr w:rsidR="00A127D1" w:rsidRPr="00A127D1" w:rsidTr="001849F1">
        <w:trPr>
          <w:trHeight w:val="143"/>
        </w:trPr>
        <w:tc>
          <w:tcPr>
            <w:tcW w:w="1855" w:type="dxa"/>
            <w:tcBorders>
              <w:top w:val="nil"/>
              <w:left w:val="single" w:sz="6" w:space="0" w:color="auto"/>
              <w:bottom w:val="single" w:sz="6" w:space="0" w:color="auto"/>
              <w:right w:val="single" w:sz="6" w:space="0" w:color="auto"/>
            </w:tcBorders>
            <w:vAlign w:val="center"/>
          </w:tcPr>
          <w:p w:rsidR="00A127D1" w:rsidRPr="00A127D1" w:rsidRDefault="00A127D1" w:rsidP="00A127D1">
            <w:pPr>
              <w:spacing w:after="0" w:line="240" w:lineRule="auto"/>
              <w:rPr>
                <w:rFonts w:ascii="Times New Roman" w:eastAsia="Times New Roman" w:hAnsi="Times New Roman" w:cs="Times New Roman"/>
                <w:b/>
                <w:bCs/>
                <w:color w:val="000000"/>
              </w:rPr>
            </w:pPr>
          </w:p>
          <w:p w:rsidR="00A127D1" w:rsidRPr="00A127D1" w:rsidRDefault="00A127D1" w:rsidP="00A127D1">
            <w:pPr>
              <w:spacing w:after="0" w:line="240" w:lineRule="auto"/>
              <w:rPr>
                <w:rFonts w:ascii="Times New Roman" w:eastAsia="Times New Roman" w:hAnsi="Times New Roman" w:cs="Times New Roman"/>
                <w:b/>
                <w:bCs/>
                <w:color w:val="000000"/>
              </w:rPr>
            </w:pPr>
          </w:p>
        </w:tc>
        <w:tc>
          <w:tcPr>
            <w:tcW w:w="1767" w:type="dxa"/>
            <w:tcBorders>
              <w:top w:val="nil"/>
              <w:left w:val="single" w:sz="6" w:space="0" w:color="auto"/>
              <w:bottom w:val="single" w:sz="6" w:space="0" w:color="auto"/>
              <w:right w:val="single" w:sz="6" w:space="0" w:color="auto"/>
            </w:tcBorders>
            <w:vAlign w:val="center"/>
          </w:tcPr>
          <w:p w:rsidR="00A127D1" w:rsidRPr="00A127D1" w:rsidRDefault="00A127D1" w:rsidP="00A127D1">
            <w:pPr>
              <w:spacing w:after="0" w:line="240" w:lineRule="auto"/>
              <w:rPr>
                <w:rFonts w:ascii="Times New Roman" w:eastAsia="Times New Roman" w:hAnsi="Times New Roman" w:cs="Times New Roman"/>
                <w:b/>
                <w:bCs/>
                <w:color w:val="000000"/>
              </w:rPr>
            </w:pPr>
          </w:p>
          <w:p w:rsidR="00A127D1" w:rsidRPr="00A127D1" w:rsidRDefault="00A127D1" w:rsidP="00A127D1">
            <w:pPr>
              <w:spacing w:after="0" w:line="240" w:lineRule="auto"/>
              <w:rPr>
                <w:rFonts w:ascii="Times New Roman" w:eastAsia="Times New Roman" w:hAnsi="Times New Roman" w:cs="Times New Roman"/>
                <w:b/>
                <w:bCs/>
                <w:color w:val="000000"/>
              </w:rPr>
            </w:pPr>
          </w:p>
        </w:tc>
        <w:tc>
          <w:tcPr>
            <w:tcW w:w="163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lang w:eastAsia="ru-RU"/>
              </w:rPr>
            </w:pPr>
            <w:r w:rsidRPr="00A127D1">
              <w:rPr>
                <w:rFonts w:ascii="Times New Roman" w:eastAsia="Times New Roman" w:hAnsi="Times New Roman" w:cs="Times New Roman"/>
                <w:b/>
                <w:bCs/>
                <w:color w:val="000000"/>
                <w:lang w:eastAsia="ru-RU"/>
              </w:rPr>
              <w:t>3-4 года</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lang w:eastAsia="ru-RU"/>
              </w:rPr>
            </w:pPr>
            <w:r w:rsidRPr="00A127D1">
              <w:rPr>
                <w:rFonts w:ascii="Times New Roman" w:eastAsia="Times New Roman" w:hAnsi="Times New Roman" w:cs="Times New Roman"/>
                <w:b/>
                <w:bCs/>
                <w:color w:val="000000"/>
                <w:lang w:eastAsia="ru-RU"/>
              </w:rPr>
              <w:t>4-5 лет</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lang w:eastAsia="ru-RU"/>
              </w:rPr>
            </w:pPr>
            <w:r w:rsidRPr="00A127D1">
              <w:rPr>
                <w:rFonts w:ascii="Times New Roman" w:eastAsia="Times New Roman" w:hAnsi="Times New Roman" w:cs="Times New Roman"/>
                <w:b/>
                <w:bCs/>
                <w:color w:val="000000"/>
                <w:lang w:eastAsia="ru-RU"/>
              </w:rPr>
              <w:t>5-6 лет</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lang w:eastAsia="ru-RU"/>
              </w:rPr>
            </w:pPr>
            <w:r w:rsidRPr="00A127D1">
              <w:rPr>
                <w:rFonts w:ascii="Times New Roman" w:eastAsia="Times New Roman" w:hAnsi="Times New Roman" w:cs="Times New Roman"/>
                <w:b/>
                <w:bCs/>
                <w:color w:val="000000"/>
                <w:lang w:eastAsia="ru-RU"/>
              </w:rPr>
              <w:t>6-7 лет</w:t>
            </w:r>
          </w:p>
        </w:tc>
      </w:tr>
      <w:tr w:rsidR="00A127D1" w:rsidRPr="00A127D1" w:rsidTr="001849F1">
        <w:trPr>
          <w:trHeight w:val="612"/>
        </w:trPr>
        <w:tc>
          <w:tcPr>
            <w:tcW w:w="1855"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right="125" w:firstLine="5"/>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Физкультурные занятия</w:t>
            </w:r>
          </w:p>
        </w:tc>
        <w:tc>
          <w:tcPr>
            <w:tcW w:w="176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 w:hanging="5"/>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а) в помеще</w:t>
            </w:r>
            <w:r w:rsidRPr="00A127D1">
              <w:rPr>
                <w:rFonts w:ascii="Times New Roman" w:eastAsia="Times New Roman" w:hAnsi="Times New Roman" w:cs="Times New Roman"/>
                <w:color w:val="000000"/>
                <w:lang w:eastAsia="ru-RU"/>
              </w:rPr>
              <w:softHyphen/>
              <w:t>нии</w:t>
            </w:r>
          </w:p>
        </w:tc>
        <w:tc>
          <w:tcPr>
            <w:tcW w:w="163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2 раза в неделю 15-20</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2 раза в неделю 20-25</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2 раза в неделю 25-30</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2 раза в неделю 30-35</w:t>
            </w:r>
          </w:p>
        </w:tc>
      </w:tr>
      <w:tr w:rsidR="00A127D1" w:rsidRPr="00A127D1" w:rsidTr="001849F1">
        <w:trPr>
          <w:trHeight w:val="627"/>
        </w:trPr>
        <w:tc>
          <w:tcPr>
            <w:tcW w:w="1855"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lang w:eastAsia="ru-RU"/>
              </w:rPr>
            </w:pPr>
          </w:p>
        </w:tc>
        <w:tc>
          <w:tcPr>
            <w:tcW w:w="176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б) на улице</w:t>
            </w:r>
          </w:p>
        </w:tc>
        <w:tc>
          <w:tcPr>
            <w:tcW w:w="163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1 раз в неделю 15-20</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1 раз в неделю 20-25</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1 раз в неделю 25-30</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1 раз в неделю 30-35</w:t>
            </w:r>
          </w:p>
        </w:tc>
      </w:tr>
      <w:tr w:rsidR="00A127D1" w:rsidRPr="00A127D1" w:rsidTr="001849F1">
        <w:trPr>
          <w:trHeight w:val="821"/>
        </w:trPr>
        <w:tc>
          <w:tcPr>
            <w:tcW w:w="1855"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firstLine="5"/>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Физкультурно-оздоровительная работа в режиме дня</w:t>
            </w:r>
          </w:p>
        </w:tc>
        <w:tc>
          <w:tcPr>
            <w:tcW w:w="176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 w:hanging="5"/>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а) утренняя гимнастика (по желанию детей)</w:t>
            </w:r>
          </w:p>
        </w:tc>
        <w:tc>
          <w:tcPr>
            <w:tcW w:w="163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Ежедневно 5-6</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Ежедневно 6-8</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Ежедневно 8-10</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Ежедневно 10-12</w:t>
            </w:r>
          </w:p>
        </w:tc>
      </w:tr>
      <w:tr w:rsidR="00A127D1" w:rsidRPr="00A127D1" w:rsidTr="001849F1">
        <w:trPr>
          <w:trHeight w:val="1015"/>
        </w:trPr>
        <w:tc>
          <w:tcPr>
            <w:tcW w:w="1855"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lang w:eastAsia="ru-RU"/>
              </w:rPr>
            </w:pPr>
          </w:p>
        </w:tc>
        <w:tc>
          <w:tcPr>
            <w:tcW w:w="176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б) подвижные и спортивные игры и упраж</w:t>
            </w:r>
            <w:r w:rsidRPr="00A127D1">
              <w:rPr>
                <w:rFonts w:ascii="Times New Roman" w:eastAsia="Times New Roman" w:hAnsi="Times New Roman" w:cs="Times New Roman"/>
                <w:color w:val="000000"/>
                <w:lang w:eastAsia="ru-RU"/>
              </w:rPr>
              <w:softHyphen/>
              <w:t>нения на про</w:t>
            </w:r>
            <w:r w:rsidRPr="00A127D1">
              <w:rPr>
                <w:rFonts w:ascii="Times New Roman" w:eastAsia="Times New Roman" w:hAnsi="Times New Roman" w:cs="Times New Roman"/>
                <w:color w:val="000000"/>
                <w:lang w:eastAsia="ru-RU"/>
              </w:rPr>
              <w:softHyphen/>
              <w:t>гулке</w:t>
            </w:r>
          </w:p>
        </w:tc>
        <w:tc>
          <w:tcPr>
            <w:tcW w:w="163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Ежедневно 2 раза (утром</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и вечером)</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15-20</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Ежедневно 2 раза (утром</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и вечером)</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20-25</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Ежедневно 2 раза (утром</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и вечером)</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25-30</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Ежедневно 2 раза (утром</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и вечером)</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30-40</w:t>
            </w:r>
          </w:p>
        </w:tc>
      </w:tr>
      <w:tr w:rsidR="00A127D1" w:rsidRPr="00A127D1" w:rsidTr="001849F1">
        <w:trPr>
          <w:trHeight w:val="1239"/>
        </w:trPr>
        <w:tc>
          <w:tcPr>
            <w:tcW w:w="1855"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lang w:eastAsia="ru-RU"/>
              </w:rPr>
            </w:pPr>
          </w:p>
        </w:tc>
        <w:tc>
          <w:tcPr>
            <w:tcW w:w="176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right="67"/>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в) физкуль</w:t>
            </w:r>
            <w:r w:rsidRPr="00A127D1">
              <w:rPr>
                <w:rFonts w:ascii="Times New Roman" w:eastAsia="Times New Roman" w:hAnsi="Times New Roman" w:cs="Times New Roman"/>
                <w:color w:val="000000"/>
                <w:lang w:eastAsia="ru-RU"/>
              </w:rPr>
              <w:softHyphen/>
              <w:t>тминутки (в середине статического занятия)</w:t>
            </w:r>
          </w:p>
        </w:tc>
        <w:tc>
          <w:tcPr>
            <w:tcW w:w="163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3-5 еже</w:t>
            </w:r>
            <w:r w:rsidRPr="00A127D1">
              <w:rPr>
                <w:rFonts w:ascii="Times New Roman" w:eastAsia="Times New Roman" w:hAnsi="Times New Roman" w:cs="Times New Roman"/>
                <w:color w:val="000000"/>
                <w:lang w:eastAsia="ru-RU"/>
              </w:rPr>
              <w:softHyphen/>
              <w:t>дневно в зависимос</w:t>
            </w:r>
            <w:r w:rsidRPr="00A127D1">
              <w:rPr>
                <w:rFonts w:ascii="Times New Roman" w:eastAsia="Times New Roman" w:hAnsi="Times New Roman" w:cs="Times New Roman"/>
                <w:color w:val="000000"/>
                <w:lang w:eastAsia="ru-RU"/>
              </w:rPr>
              <w:softHyphen/>
              <w:t>ти от вида и содержания занятий</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3-5 ежеднев</w:t>
            </w:r>
            <w:r w:rsidRPr="00A127D1">
              <w:rPr>
                <w:rFonts w:ascii="Times New Roman" w:eastAsia="Times New Roman" w:hAnsi="Times New Roman" w:cs="Times New Roman"/>
                <w:color w:val="000000"/>
                <w:lang w:eastAsia="ru-RU"/>
              </w:rPr>
              <w:softHyphen/>
              <w:t>но в зависи</w:t>
            </w:r>
            <w:r w:rsidRPr="00A127D1">
              <w:rPr>
                <w:rFonts w:ascii="Times New Roman" w:eastAsia="Times New Roman" w:hAnsi="Times New Roman" w:cs="Times New Roman"/>
                <w:color w:val="000000"/>
                <w:lang w:eastAsia="ru-RU"/>
              </w:rPr>
              <w:softHyphen/>
              <w:t>мости от вида и содержания занятий</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3-5 ежеднев</w:t>
            </w:r>
            <w:r w:rsidRPr="00A127D1">
              <w:rPr>
                <w:rFonts w:ascii="Times New Roman" w:eastAsia="Times New Roman" w:hAnsi="Times New Roman" w:cs="Times New Roman"/>
                <w:color w:val="000000"/>
                <w:lang w:eastAsia="ru-RU"/>
              </w:rPr>
              <w:softHyphen/>
              <w:t>но в зависи</w:t>
            </w:r>
            <w:r w:rsidRPr="00A127D1">
              <w:rPr>
                <w:rFonts w:ascii="Times New Roman" w:eastAsia="Times New Roman" w:hAnsi="Times New Roman" w:cs="Times New Roman"/>
                <w:color w:val="000000"/>
                <w:lang w:eastAsia="ru-RU"/>
              </w:rPr>
              <w:softHyphen/>
              <w:t>мости от вида и содержания занятий</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3-5 ежеднев</w:t>
            </w:r>
            <w:r w:rsidRPr="00A127D1">
              <w:rPr>
                <w:rFonts w:ascii="Times New Roman" w:eastAsia="Times New Roman" w:hAnsi="Times New Roman" w:cs="Times New Roman"/>
                <w:color w:val="000000"/>
                <w:lang w:eastAsia="ru-RU"/>
              </w:rPr>
              <w:softHyphen/>
              <w:t>но в зависи</w:t>
            </w:r>
            <w:r w:rsidRPr="00A127D1">
              <w:rPr>
                <w:rFonts w:ascii="Times New Roman" w:eastAsia="Times New Roman" w:hAnsi="Times New Roman" w:cs="Times New Roman"/>
                <w:color w:val="000000"/>
                <w:lang w:eastAsia="ru-RU"/>
              </w:rPr>
              <w:softHyphen/>
              <w:t>мости от вида и со</w:t>
            </w:r>
            <w:r w:rsidRPr="00A127D1">
              <w:rPr>
                <w:rFonts w:ascii="Times New Roman" w:eastAsia="Times New Roman" w:hAnsi="Times New Roman" w:cs="Times New Roman"/>
                <w:color w:val="000000"/>
                <w:lang w:eastAsia="ru-RU"/>
              </w:rPr>
              <w:softHyphen/>
              <w:t>держания занятий</w:t>
            </w:r>
          </w:p>
        </w:tc>
      </w:tr>
      <w:tr w:rsidR="00A127D1" w:rsidRPr="00A127D1" w:rsidTr="001849F1">
        <w:trPr>
          <w:trHeight w:val="418"/>
        </w:trPr>
        <w:tc>
          <w:tcPr>
            <w:tcW w:w="1855"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ind w:left="5" w:hanging="5"/>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Активный отдых</w:t>
            </w:r>
          </w:p>
        </w:tc>
        <w:tc>
          <w:tcPr>
            <w:tcW w:w="176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5" w:hanging="5"/>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а) физкультур</w:t>
            </w:r>
            <w:r w:rsidRPr="00A127D1">
              <w:rPr>
                <w:rFonts w:ascii="Times New Roman" w:eastAsia="Times New Roman" w:hAnsi="Times New Roman" w:cs="Times New Roman"/>
                <w:color w:val="000000"/>
                <w:lang w:eastAsia="ru-RU"/>
              </w:rPr>
              <w:softHyphen/>
              <w:t>ный досуг</w:t>
            </w:r>
          </w:p>
        </w:tc>
        <w:tc>
          <w:tcPr>
            <w:tcW w:w="163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1 раз в месяц 20</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1 раз в месяц 20</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1 раз в месяц 30-45</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1 раз в месяц 40</w:t>
            </w:r>
          </w:p>
        </w:tc>
      </w:tr>
      <w:tr w:rsidR="00A127D1" w:rsidRPr="00A127D1" w:rsidTr="001849F1">
        <w:trPr>
          <w:trHeight w:val="418"/>
        </w:trPr>
        <w:tc>
          <w:tcPr>
            <w:tcW w:w="1855" w:type="dxa"/>
            <w:tcBorders>
              <w:top w:val="nil"/>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lang w:eastAsia="ru-RU"/>
              </w:rPr>
            </w:pPr>
          </w:p>
        </w:tc>
        <w:tc>
          <w:tcPr>
            <w:tcW w:w="176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б) физкультур</w:t>
            </w:r>
            <w:r w:rsidRPr="00A127D1">
              <w:rPr>
                <w:rFonts w:ascii="Times New Roman" w:eastAsia="Times New Roman" w:hAnsi="Times New Roman" w:cs="Times New Roman"/>
                <w:color w:val="000000"/>
                <w:lang w:eastAsia="ru-RU"/>
              </w:rPr>
              <w:softHyphen/>
              <w:t>ный праздник</w:t>
            </w:r>
          </w:p>
        </w:tc>
        <w:tc>
          <w:tcPr>
            <w:tcW w:w="163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2 раза в год до 45 мин.</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2 раза в год до 60 мин.</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2 раза в год до 60 мин.</w:t>
            </w:r>
          </w:p>
        </w:tc>
      </w:tr>
      <w:tr w:rsidR="00A127D1" w:rsidRPr="00A127D1" w:rsidTr="001849F1">
        <w:trPr>
          <w:trHeight w:val="418"/>
        </w:trPr>
        <w:tc>
          <w:tcPr>
            <w:tcW w:w="1855" w:type="dxa"/>
            <w:tcBorders>
              <w:top w:val="nil"/>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lang w:eastAsia="ru-RU"/>
              </w:rPr>
            </w:pPr>
          </w:p>
        </w:tc>
        <w:tc>
          <w:tcPr>
            <w:tcW w:w="176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right="365"/>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в) день здоровья</w:t>
            </w:r>
          </w:p>
        </w:tc>
        <w:tc>
          <w:tcPr>
            <w:tcW w:w="163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1 раз в квартал</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1 раз в квартал</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1 раз в квартал</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1 раз в квартал</w:t>
            </w:r>
          </w:p>
        </w:tc>
      </w:tr>
      <w:tr w:rsidR="00A127D1" w:rsidRPr="00A127D1" w:rsidTr="001849F1">
        <w:trPr>
          <w:trHeight w:val="1508"/>
        </w:trPr>
        <w:tc>
          <w:tcPr>
            <w:tcW w:w="1855" w:type="dxa"/>
            <w:tcBorders>
              <w:top w:val="single" w:sz="6" w:space="0" w:color="auto"/>
              <w:left w:val="single" w:sz="6" w:space="0" w:color="auto"/>
              <w:bottom w:val="nil"/>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Самостоятельная</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двигательная</w:t>
            </w:r>
          </w:p>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деятельность</w:t>
            </w:r>
          </w:p>
        </w:tc>
        <w:tc>
          <w:tcPr>
            <w:tcW w:w="176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а) самостоя</w:t>
            </w:r>
            <w:r w:rsidRPr="00A127D1">
              <w:rPr>
                <w:rFonts w:ascii="Times New Roman" w:eastAsia="Times New Roman" w:hAnsi="Times New Roman" w:cs="Times New Roman"/>
                <w:color w:val="000000"/>
                <w:lang w:eastAsia="ru-RU"/>
              </w:rPr>
              <w:softHyphen/>
              <w:t>тельное ис</w:t>
            </w:r>
            <w:r w:rsidRPr="00A127D1">
              <w:rPr>
                <w:rFonts w:ascii="Times New Roman" w:eastAsia="Times New Roman" w:hAnsi="Times New Roman" w:cs="Times New Roman"/>
                <w:color w:val="000000"/>
                <w:lang w:eastAsia="ru-RU"/>
              </w:rPr>
              <w:softHyphen/>
              <w:t>пользование физкультурно</w:t>
            </w:r>
            <w:r w:rsidRPr="00A127D1">
              <w:rPr>
                <w:rFonts w:ascii="Times New Roman" w:eastAsia="Times New Roman" w:hAnsi="Times New Roman" w:cs="Times New Roman"/>
                <w:color w:val="000000"/>
                <w:lang w:eastAsia="ru-RU"/>
              </w:rPr>
              <w:softHyphen/>
              <w:t>го и спортив</w:t>
            </w:r>
            <w:r w:rsidRPr="00A127D1">
              <w:rPr>
                <w:rFonts w:ascii="Times New Roman" w:eastAsia="Times New Roman" w:hAnsi="Times New Roman" w:cs="Times New Roman"/>
                <w:color w:val="000000"/>
                <w:lang w:eastAsia="ru-RU"/>
              </w:rPr>
              <w:softHyphen/>
              <w:t>но-игрового оборудования</w:t>
            </w:r>
          </w:p>
        </w:tc>
        <w:tc>
          <w:tcPr>
            <w:tcW w:w="163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right"/>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Ежедневно</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Ежедневно</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Ежедневно</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Ежедневно</w:t>
            </w:r>
          </w:p>
        </w:tc>
      </w:tr>
      <w:tr w:rsidR="00A127D1" w:rsidRPr="00A127D1" w:rsidTr="001849F1">
        <w:trPr>
          <w:trHeight w:val="143"/>
        </w:trPr>
        <w:tc>
          <w:tcPr>
            <w:tcW w:w="1855" w:type="dxa"/>
            <w:tcBorders>
              <w:top w:val="nil"/>
              <w:left w:val="single" w:sz="6" w:space="0" w:color="auto"/>
              <w:bottom w:val="single" w:sz="6" w:space="0" w:color="auto"/>
              <w:right w:val="single" w:sz="6" w:space="0" w:color="auto"/>
            </w:tcBorders>
          </w:tcPr>
          <w:p w:rsidR="00A127D1" w:rsidRPr="00A127D1" w:rsidRDefault="00A127D1" w:rsidP="00A127D1">
            <w:pPr>
              <w:spacing w:after="0" w:line="240" w:lineRule="auto"/>
              <w:rPr>
                <w:rFonts w:ascii="Times New Roman" w:eastAsia="Times New Roman" w:hAnsi="Times New Roman" w:cs="Times New Roman"/>
                <w:color w:val="000000"/>
              </w:rPr>
            </w:pPr>
          </w:p>
          <w:p w:rsidR="00A127D1" w:rsidRPr="00A127D1" w:rsidRDefault="00A127D1" w:rsidP="00A127D1">
            <w:pPr>
              <w:spacing w:after="0" w:line="240" w:lineRule="auto"/>
              <w:rPr>
                <w:rFonts w:ascii="Times New Roman" w:eastAsia="Times New Roman" w:hAnsi="Times New Roman" w:cs="Times New Roman"/>
                <w:color w:val="000000"/>
              </w:rPr>
            </w:pPr>
          </w:p>
        </w:tc>
        <w:tc>
          <w:tcPr>
            <w:tcW w:w="176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firstLine="5"/>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б) самостоя</w:t>
            </w:r>
            <w:r w:rsidRPr="00A127D1">
              <w:rPr>
                <w:rFonts w:ascii="Times New Roman" w:eastAsia="Times New Roman" w:hAnsi="Times New Roman" w:cs="Times New Roman"/>
                <w:color w:val="000000"/>
                <w:lang w:eastAsia="ru-RU"/>
              </w:rPr>
              <w:softHyphen/>
              <w:t>тельные под</w:t>
            </w:r>
            <w:r w:rsidRPr="00A127D1">
              <w:rPr>
                <w:rFonts w:ascii="Times New Roman" w:eastAsia="Times New Roman" w:hAnsi="Times New Roman" w:cs="Times New Roman"/>
                <w:color w:val="000000"/>
                <w:lang w:eastAsia="ru-RU"/>
              </w:rPr>
              <w:softHyphen/>
              <w:t>вижные и спор</w:t>
            </w:r>
            <w:r w:rsidRPr="00A127D1">
              <w:rPr>
                <w:rFonts w:ascii="Times New Roman" w:eastAsia="Times New Roman" w:hAnsi="Times New Roman" w:cs="Times New Roman"/>
                <w:color w:val="000000"/>
                <w:lang w:eastAsia="ru-RU"/>
              </w:rPr>
              <w:softHyphen/>
              <w:t>тивные игры</w:t>
            </w:r>
          </w:p>
        </w:tc>
        <w:tc>
          <w:tcPr>
            <w:tcW w:w="1630"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right"/>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Ежедневно</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Ежедневно</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Ежедневно</w:t>
            </w:r>
          </w:p>
        </w:tc>
        <w:tc>
          <w:tcPr>
            <w:tcW w:w="1559"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lang w:eastAsia="ru-RU"/>
              </w:rPr>
            </w:pPr>
            <w:r w:rsidRPr="00A127D1">
              <w:rPr>
                <w:rFonts w:ascii="Times New Roman" w:eastAsia="Times New Roman" w:hAnsi="Times New Roman" w:cs="Times New Roman"/>
                <w:color w:val="000000"/>
                <w:lang w:eastAsia="ru-RU"/>
              </w:rPr>
              <w:t>Ежедневно</w:t>
            </w:r>
          </w:p>
        </w:tc>
      </w:tr>
    </w:tbl>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b/>
          <w:bCs/>
          <w:sz w:val="28"/>
          <w:szCs w:val="28"/>
          <w:lang w:eastAsia="ru-RU"/>
        </w:rPr>
        <w:t>14.Закаливание детей</w:t>
      </w:r>
      <w:r w:rsidRPr="00A127D1">
        <w:rPr>
          <w:rFonts w:ascii="Times New Roman" w:eastAsia="Calibri" w:hAnsi="Times New Roman" w:cs="Times New Roman"/>
          <w:sz w:val="28"/>
          <w:szCs w:val="28"/>
          <w:lang w:eastAsia="ru-RU"/>
        </w:rPr>
        <w:t xml:space="preserve"> включает систему мероприятий:</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 элементы закаливания в повседневной жизни: умывание прохладной водой, правильно организованная прогулка, физические упражнения, проводимые в помещении и на открытом воздухе;</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 специальные мероприятия: водные, воздушные и солнечные.</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Для закаливания детей основные природные факторы (солнце, воздух и вода) используем дифференцированно в зависимости от возраста детей, состояния их здоровья, со строгим соблюдением методических рекомендаций.</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Закаливающие мероприятия меняем по силе и длительности в зависимости от сезона года, температуры воздуха в групповом помещении, эпидемиологической обстановки.</w:t>
      </w:r>
    </w:p>
    <w:p w:rsidR="00A127D1" w:rsidRPr="00A127D1" w:rsidRDefault="00A127D1" w:rsidP="00A127D1">
      <w:pPr>
        <w:spacing w:after="0" w:line="240" w:lineRule="auto"/>
        <w:ind w:firstLine="709"/>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Оздоровительная работа с детьми в летний период является составной частью системы профилактических мероприятий. Для достижения оздоровительного эффекта в летний период в режиме дня предусматриваем максимальное пребывание детей на открытом воздухе, соответствующую возрасту продолжительность сна и других видов отдыха. Для достижения достаточного объема двигательной активности детей используем все организованные формы занятий физическими упражнениями с широким включением подвижных игр, спортивных упражнений с элементами соревнований, а также пешеходные прогулки. Работу по физическому развитию проводим с учетом состояния здоровья детей при регулярном контроле со стороны медсестры.</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 xml:space="preserve">Чтобы предупредить сокращение времени для самостоятельных игр и занятий, а также длительность прогулки, обеспечить своевременное питание, в нашем детском саду установленный режим детской жизни обсуждается в коллективе и становится законом для педагогов, младшего воспитателя и всего обслуживающего персонала. </w:t>
      </w:r>
    </w:p>
    <w:p w:rsidR="00A127D1" w:rsidRPr="00A127D1" w:rsidRDefault="00A127D1" w:rsidP="00A127D1">
      <w:pPr>
        <w:autoSpaceDE w:val="0"/>
        <w:autoSpaceDN w:val="0"/>
        <w:adjustRightInd w:val="0"/>
        <w:spacing w:before="19" w:after="0" w:line="240" w:lineRule="auto"/>
        <w:ind w:firstLine="2"/>
        <w:jc w:val="center"/>
        <w:rPr>
          <w:rFonts w:ascii="Times New Roman" w:eastAsia="Times New Roman" w:hAnsi="Times New Roman" w:cs="Times New Roman"/>
          <w:b/>
          <w:bCs/>
          <w:color w:val="000000"/>
          <w:sz w:val="28"/>
          <w:szCs w:val="28"/>
          <w:lang w:eastAsia="ru-RU"/>
        </w:rPr>
      </w:pPr>
    </w:p>
    <w:p w:rsidR="00A127D1" w:rsidRPr="00A127D1" w:rsidRDefault="00A127D1" w:rsidP="00A127D1">
      <w:pPr>
        <w:autoSpaceDE w:val="0"/>
        <w:autoSpaceDN w:val="0"/>
        <w:adjustRightInd w:val="0"/>
        <w:spacing w:before="19" w:after="0" w:line="240" w:lineRule="auto"/>
        <w:ind w:firstLine="2"/>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t>Распорядок дня в МБДОУ д/с «Светлячок» г. Цимлянска</w:t>
      </w:r>
    </w:p>
    <w:p w:rsidR="00A127D1" w:rsidRPr="00A127D1" w:rsidRDefault="00A127D1" w:rsidP="00A127D1">
      <w:pPr>
        <w:autoSpaceDE w:val="0"/>
        <w:autoSpaceDN w:val="0"/>
        <w:adjustRightInd w:val="0"/>
        <w:spacing w:before="19" w:after="0" w:line="240" w:lineRule="auto"/>
        <w:ind w:firstLine="2"/>
        <w:jc w:val="center"/>
        <w:rPr>
          <w:rFonts w:ascii="Times New Roman" w:eastAsia="Times New Roman" w:hAnsi="Times New Roman" w:cs="Times New Roman"/>
          <w:b/>
          <w:bCs/>
          <w:color w:val="000000"/>
          <w:sz w:val="28"/>
          <w:szCs w:val="28"/>
          <w:lang w:eastAsia="ru-RU"/>
        </w:rPr>
      </w:pPr>
    </w:p>
    <w:p w:rsidR="00A127D1" w:rsidRPr="00A127D1" w:rsidRDefault="00A127D1" w:rsidP="00A127D1">
      <w:pPr>
        <w:jc w:val="center"/>
        <w:rPr>
          <w:rFonts w:ascii="Times New Roman" w:eastAsia="Times New Roman" w:hAnsi="Times New Roman" w:cs="Times New Roman"/>
          <w:b/>
          <w:sz w:val="32"/>
          <w:szCs w:val="32"/>
        </w:rPr>
      </w:pPr>
      <w:r w:rsidRPr="00A127D1">
        <w:rPr>
          <w:rFonts w:ascii="Times New Roman" w:eastAsia="Times New Roman" w:hAnsi="Times New Roman" w:cs="Times New Roman"/>
          <w:b/>
          <w:sz w:val="32"/>
          <w:szCs w:val="32"/>
        </w:rPr>
        <w:t>Режим дня в холодный период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
        <w:gridCol w:w="5192"/>
        <w:gridCol w:w="1921"/>
        <w:gridCol w:w="1799"/>
      </w:tblGrid>
      <w:tr w:rsidR="00A127D1" w:rsidRPr="00A127D1" w:rsidTr="001849F1">
        <w:trPr>
          <w:trHeight w:val="315"/>
        </w:trPr>
        <w:tc>
          <w:tcPr>
            <w:tcW w:w="659" w:type="dxa"/>
            <w:vMerge w:val="restart"/>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w:t>
            </w:r>
          </w:p>
        </w:tc>
        <w:tc>
          <w:tcPr>
            <w:tcW w:w="5192" w:type="dxa"/>
            <w:vMerge w:val="restart"/>
          </w:tcPr>
          <w:p w:rsidR="00A127D1" w:rsidRPr="00A127D1" w:rsidRDefault="00A127D1" w:rsidP="00A127D1">
            <w:pPr>
              <w:jc w:val="center"/>
              <w:rPr>
                <w:rFonts w:ascii="Times New Roman" w:eastAsia="Times New Roman" w:hAnsi="Times New Roman" w:cs="Times New Roman"/>
                <w:b/>
                <w:sz w:val="28"/>
                <w:szCs w:val="28"/>
              </w:rPr>
            </w:pPr>
          </w:p>
          <w:p w:rsidR="00A127D1" w:rsidRPr="00A127D1" w:rsidRDefault="00A127D1" w:rsidP="00A127D1">
            <w:pPr>
              <w:jc w:val="cente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ДОМА:</w:t>
            </w:r>
          </w:p>
        </w:tc>
        <w:tc>
          <w:tcPr>
            <w:tcW w:w="3720" w:type="dxa"/>
            <w:gridSpan w:val="2"/>
            <w:tcBorders>
              <w:bottom w:val="single" w:sz="4" w:space="0" w:color="auto"/>
            </w:tcBorders>
          </w:tcPr>
          <w:p w:rsidR="00A127D1" w:rsidRPr="00A127D1" w:rsidRDefault="00A127D1" w:rsidP="00A127D1">
            <w:pPr>
              <w:jc w:val="cente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Время</w:t>
            </w:r>
          </w:p>
        </w:tc>
      </w:tr>
      <w:tr w:rsidR="00A127D1" w:rsidRPr="00A127D1" w:rsidTr="001849F1">
        <w:trPr>
          <w:trHeight w:val="645"/>
        </w:trPr>
        <w:tc>
          <w:tcPr>
            <w:tcW w:w="659" w:type="dxa"/>
            <w:vMerge/>
          </w:tcPr>
          <w:p w:rsidR="00A127D1" w:rsidRPr="00A127D1" w:rsidRDefault="00A127D1" w:rsidP="00A127D1">
            <w:pPr>
              <w:rPr>
                <w:rFonts w:ascii="Times New Roman" w:eastAsia="Times New Roman" w:hAnsi="Times New Roman" w:cs="Times New Roman"/>
                <w:b/>
                <w:sz w:val="28"/>
                <w:szCs w:val="28"/>
              </w:rPr>
            </w:pPr>
          </w:p>
        </w:tc>
        <w:tc>
          <w:tcPr>
            <w:tcW w:w="5192" w:type="dxa"/>
            <w:vMerge/>
          </w:tcPr>
          <w:p w:rsidR="00A127D1" w:rsidRPr="00A127D1" w:rsidRDefault="00A127D1" w:rsidP="00A127D1">
            <w:pPr>
              <w:jc w:val="center"/>
              <w:rPr>
                <w:rFonts w:ascii="Times New Roman" w:eastAsia="Times New Roman" w:hAnsi="Times New Roman" w:cs="Times New Roman"/>
                <w:b/>
                <w:sz w:val="28"/>
                <w:szCs w:val="28"/>
              </w:rPr>
            </w:pPr>
          </w:p>
        </w:tc>
        <w:tc>
          <w:tcPr>
            <w:tcW w:w="1921" w:type="dxa"/>
            <w:tcBorders>
              <w:top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Мл., ср. подгруппа</w:t>
            </w:r>
          </w:p>
        </w:tc>
        <w:tc>
          <w:tcPr>
            <w:tcW w:w="1799" w:type="dxa"/>
            <w:tcBorders>
              <w:top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Ст., подг.</w:t>
            </w:r>
          </w:p>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подгруппа</w:t>
            </w: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w:t>
            </w:r>
          </w:p>
        </w:tc>
        <w:tc>
          <w:tcPr>
            <w:tcW w:w="519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Подъём, утренний туалет</w:t>
            </w:r>
          </w:p>
        </w:tc>
        <w:tc>
          <w:tcPr>
            <w:tcW w:w="1921"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6.30 -7.30</w:t>
            </w:r>
          </w:p>
        </w:tc>
        <w:tc>
          <w:tcPr>
            <w:tcW w:w="179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6.30 -7.30</w:t>
            </w: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p>
        </w:tc>
        <w:tc>
          <w:tcPr>
            <w:tcW w:w="5192" w:type="dxa"/>
          </w:tcPr>
          <w:p w:rsidR="00A127D1" w:rsidRPr="00A127D1" w:rsidRDefault="00A127D1" w:rsidP="00A127D1">
            <w:pPr>
              <w:rPr>
                <w:rFonts w:ascii="Times New Roman" w:eastAsia="Times New Roman" w:hAnsi="Times New Roman" w:cs="Times New Roman"/>
                <w:b/>
                <w:sz w:val="28"/>
                <w:szCs w:val="28"/>
              </w:rPr>
            </w:pPr>
          </w:p>
          <w:p w:rsidR="00A127D1" w:rsidRPr="00A127D1" w:rsidRDefault="00A127D1" w:rsidP="00A127D1">
            <w:pPr>
              <w:jc w:val="cente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В ДЕТСКОМ САДУ:</w:t>
            </w:r>
          </w:p>
        </w:tc>
        <w:tc>
          <w:tcPr>
            <w:tcW w:w="1921" w:type="dxa"/>
          </w:tcPr>
          <w:p w:rsidR="00A127D1" w:rsidRPr="00A127D1" w:rsidRDefault="00A127D1" w:rsidP="00A127D1">
            <w:pPr>
              <w:rPr>
                <w:rFonts w:ascii="Times New Roman" w:eastAsia="Times New Roman" w:hAnsi="Times New Roman" w:cs="Times New Roman"/>
                <w:b/>
                <w:sz w:val="28"/>
                <w:szCs w:val="28"/>
              </w:rPr>
            </w:pPr>
          </w:p>
        </w:tc>
        <w:tc>
          <w:tcPr>
            <w:tcW w:w="1799" w:type="dxa"/>
          </w:tcPr>
          <w:p w:rsidR="00A127D1" w:rsidRPr="00A127D1" w:rsidRDefault="00A127D1" w:rsidP="00A127D1">
            <w:pPr>
              <w:rPr>
                <w:rFonts w:ascii="Times New Roman" w:eastAsia="Times New Roman" w:hAnsi="Times New Roman" w:cs="Times New Roman"/>
                <w:b/>
                <w:sz w:val="28"/>
                <w:szCs w:val="28"/>
              </w:rPr>
            </w:pP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2</w:t>
            </w:r>
          </w:p>
        </w:tc>
        <w:tc>
          <w:tcPr>
            <w:tcW w:w="519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Прием и осмотр детей , игры, дежурство, утренняя гимнастика</w:t>
            </w:r>
          </w:p>
        </w:tc>
        <w:tc>
          <w:tcPr>
            <w:tcW w:w="1921"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7.00 -8.30</w:t>
            </w:r>
          </w:p>
        </w:tc>
        <w:tc>
          <w:tcPr>
            <w:tcW w:w="179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7.00 -8.30</w:t>
            </w: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3</w:t>
            </w:r>
          </w:p>
        </w:tc>
        <w:tc>
          <w:tcPr>
            <w:tcW w:w="519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Подготовка к завтраку, завтрак</w:t>
            </w:r>
          </w:p>
        </w:tc>
        <w:tc>
          <w:tcPr>
            <w:tcW w:w="1921"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8.20 -8.45</w:t>
            </w:r>
          </w:p>
        </w:tc>
        <w:tc>
          <w:tcPr>
            <w:tcW w:w="179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8.30-8.45</w:t>
            </w:r>
          </w:p>
        </w:tc>
      </w:tr>
      <w:tr w:rsidR="00A127D1" w:rsidRPr="00A127D1" w:rsidTr="001849F1">
        <w:trPr>
          <w:trHeight w:val="450"/>
        </w:trPr>
        <w:tc>
          <w:tcPr>
            <w:tcW w:w="659" w:type="dxa"/>
            <w:tcBorders>
              <w:bottom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4.</w:t>
            </w:r>
          </w:p>
        </w:tc>
        <w:tc>
          <w:tcPr>
            <w:tcW w:w="5192" w:type="dxa"/>
            <w:tcBorders>
              <w:bottom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Непосредственно  –образовательная деятельность</w:t>
            </w:r>
          </w:p>
        </w:tc>
        <w:tc>
          <w:tcPr>
            <w:tcW w:w="1921" w:type="dxa"/>
            <w:tcBorders>
              <w:bottom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9.00-9.50</w:t>
            </w:r>
          </w:p>
        </w:tc>
        <w:tc>
          <w:tcPr>
            <w:tcW w:w="1799" w:type="dxa"/>
            <w:tcBorders>
              <w:bottom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9.00-11.05</w:t>
            </w:r>
          </w:p>
        </w:tc>
      </w:tr>
      <w:tr w:rsidR="00A127D1" w:rsidRPr="00A127D1" w:rsidTr="001849F1">
        <w:trPr>
          <w:trHeight w:val="510"/>
        </w:trPr>
        <w:tc>
          <w:tcPr>
            <w:tcW w:w="659" w:type="dxa"/>
            <w:tcBorders>
              <w:top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5</w:t>
            </w:r>
          </w:p>
        </w:tc>
        <w:tc>
          <w:tcPr>
            <w:tcW w:w="5192" w:type="dxa"/>
            <w:tcBorders>
              <w:top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 xml:space="preserve">Второй завтрак </w:t>
            </w:r>
          </w:p>
        </w:tc>
        <w:tc>
          <w:tcPr>
            <w:tcW w:w="1921" w:type="dxa"/>
            <w:tcBorders>
              <w:top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10.00-10.05</w:t>
            </w:r>
          </w:p>
        </w:tc>
        <w:tc>
          <w:tcPr>
            <w:tcW w:w="1799" w:type="dxa"/>
            <w:tcBorders>
              <w:top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10.00-10.05</w:t>
            </w: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6.</w:t>
            </w:r>
          </w:p>
        </w:tc>
        <w:tc>
          <w:tcPr>
            <w:tcW w:w="519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Подготовка к прогулке, прогулка</w:t>
            </w:r>
          </w:p>
        </w:tc>
        <w:tc>
          <w:tcPr>
            <w:tcW w:w="1921"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11.00-12.00</w:t>
            </w:r>
          </w:p>
        </w:tc>
        <w:tc>
          <w:tcPr>
            <w:tcW w:w="179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11.05-12.35</w:t>
            </w: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7.</w:t>
            </w:r>
          </w:p>
        </w:tc>
        <w:tc>
          <w:tcPr>
            <w:tcW w:w="519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Подготовка к обеду, обед</w:t>
            </w:r>
          </w:p>
        </w:tc>
        <w:tc>
          <w:tcPr>
            <w:tcW w:w="1921"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12.00-12.40</w:t>
            </w:r>
          </w:p>
        </w:tc>
        <w:tc>
          <w:tcPr>
            <w:tcW w:w="179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12.40-13.00</w:t>
            </w: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8.</w:t>
            </w:r>
          </w:p>
        </w:tc>
        <w:tc>
          <w:tcPr>
            <w:tcW w:w="519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Подготовка ко сну, дневной сон</w:t>
            </w:r>
          </w:p>
        </w:tc>
        <w:tc>
          <w:tcPr>
            <w:tcW w:w="1921"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12.40-15.00</w:t>
            </w:r>
          </w:p>
        </w:tc>
        <w:tc>
          <w:tcPr>
            <w:tcW w:w="179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13.00-15.00</w:t>
            </w: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9.</w:t>
            </w:r>
          </w:p>
        </w:tc>
        <w:tc>
          <w:tcPr>
            <w:tcW w:w="519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Подъём, водные процедуры</w:t>
            </w:r>
          </w:p>
        </w:tc>
        <w:tc>
          <w:tcPr>
            <w:tcW w:w="1921"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15.00-15.25</w:t>
            </w:r>
          </w:p>
        </w:tc>
        <w:tc>
          <w:tcPr>
            <w:tcW w:w="179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15.00-15.25</w:t>
            </w: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 xml:space="preserve">10. </w:t>
            </w:r>
          </w:p>
        </w:tc>
        <w:tc>
          <w:tcPr>
            <w:tcW w:w="519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 xml:space="preserve">Самостоятельная деятельность, игры </w:t>
            </w:r>
          </w:p>
        </w:tc>
        <w:tc>
          <w:tcPr>
            <w:tcW w:w="1921"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15.25-15.40</w:t>
            </w:r>
          </w:p>
        </w:tc>
        <w:tc>
          <w:tcPr>
            <w:tcW w:w="179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15.25.-16.00</w:t>
            </w: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11.</w:t>
            </w:r>
          </w:p>
        </w:tc>
        <w:tc>
          <w:tcPr>
            <w:tcW w:w="519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 xml:space="preserve">Подготовка к полднику, полдник </w:t>
            </w:r>
          </w:p>
        </w:tc>
        <w:tc>
          <w:tcPr>
            <w:tcW w:w="1921"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15.40-16.10</w:t>
            </w:r>
          </w:p>
        </w:tc>
        <w:tc>
          <w:tcPr>
            <w:tcW w:w="179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16.00-16.10</w:t>
            </w: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12.</w:t>
            </w:r>
          </w:p>
        </w:tc>
        <w:tc>
          <w:tcPr>
            <w:tcW w:w="519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Прогулка, игры, самостоятельная деятельность</w:t>
            </w:r>
          </w:p>
        </w:tc>
        <w:tc>
          <w:tcPr>
            <w:tcW w:w="1921"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16.10-17.10</w:t>
            </w:r>
          </w:p>
        </w:tc>
        <w:tc>
          <w:tcPr>
            <w:tcW w:w="179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16.10-17.20</w:t>
            </w: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lastRenderedPageBreak/>
              <w:t>13.</w:t>
            </w:r>
          </w:p>
        </w:tc>
        <w:tc>
          <w:tcPr>
            <w:tcW w:w="519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 xml:space="preserve">Уход детей домой </w:t>
            </w:r>
          </w:p>
        </w:tc>
        <w:tc>
          <w:tcPr>
            <w:tcW w:w="1921"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17.10-19.00</w:t>
            </w:r>
          </w:p>
        </w:tc>
        <w:tc>
          <w:tcPr>
            <w:tcW w:w="179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17.20-19.00</w:t>
            </w: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p>
        </w:tc>
        <w:tc>
          <w:tcPr>
            <w:tcW w:w="5192" w:type="dxa"/>
          </w:tcPr>
          <w:p w:rsidR="00A127D1" w:rsidRPr="00A127D1" w:rsidRDefault="00A127D1" w:rsidP="00A127D1">
            <w:pPr>
              <w:jc w:val="cente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ДОМА:</w:t>
            </w:r>
          </w:p>
        </w:tc>
        <w:tc>
          <w:tcPr>
            <w:tcW w:w="1921" w:type="dxa"/>
          </w:tcPr>
          <w:p w:rsidR="00A127D1" w:rsidRPr="00A127D1" w:rsidRDefault="00A127D1" w:rsidP="00A127D1">
            <w:pPr>
              <w:rPr>
                <w:rFonts w:ascii="Times New Roman" w:eastAsia="Times New Roman" w:hAnsi="Times New Roman" w:cs="Times New Roman"/>
                <w:b/>
                <w:sz w:val="28"/>
                <w:szCs w:val="28"/>
              </w:rPr>
            </w:pPr>
          </w:p>
        </w:tc>
        <w:tc>
          <w:tcPr>
            <w:tcW w:w="1799" w:type="dxa"/>
          </w:tcPr>
          <w:p w:rsidR="00A127D1" w:rsidRPr="00A127D1" w:rsidRDefault="00A127D1" w:rsidP="00A127D1">
            <w:pPr>
              <w:rPr>
                <w:rFonts w:ascii="Times New Roman" w:eastAsia="Times New Roman" w:hAnsi="Times New Roman" w:cs="Times New Roman"/>
                <w:b/>
                <w:sz w:val="28"/>
                <w:szCs w:val="28"/>
              </w:rPr>
            </w:pP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14.</w:t>
            </w:r>
          </w:p>
        </w:tc>
        <w:tc>
          <w:tcPr>
            <w:tcW w:w="519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Ужин</w:t>
            </w:r>
          </w:p>
        </w:tc>
        <w:tc>
          <w:tcPr>
            <w:tcW w:w="1921"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18.00-18.30</w:t>
            </w:r>
          </w:p>
        </w:tc>
        <w:tc>
          <w:tcPr>
            <w:tcW w:w="179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18.00-18.30</w:t>
            </w: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 xml:space="preserve">15. </w:t>
            </w:r>
          </w:p>
        </w:tc>
        <w:tc>
          <w:tcPr>
            <w:tcW w:w="519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 xml:space="preserve">Прогулка </w:t>
            </w:r>
          </w:p>
        </w:tc>
        <w:tc>
          <w:tcPr>
            <w:tcW w:w="1921"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18.30-20.00</w:t>
            </w:r>
          </w:p>
        </w:tc>
        <w:tc>
          <w:tcPr>
            <w:tcW w:w="179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18.30-20.00</w:t>
            </w: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16.</w:t>
            </w:r>
          </w:p>
        </w:tc>
        <w:tc>
          <w:tcPr>
            <w:tcW w:w="519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Возвращение с прогулки, игры, гигиенические процедуры</w:t>
            </w:r>
          </w:p>
        </w:tc>
        <w:tc>
          <w:tcPr>
            <w:tcW w:w="1921"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20.00-21.00</w:t>
            </w:r>
          </w:p>
        </w:tc>
        <w:tc>
          <w:tcPr>
            <w:tcW w:w="179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20.00-21.00</w:t>
            </w:r>
          </w:p>
        </w:tc>
      </w:tr>
      <w:tr w:rsidR="00A127D1" w:rsidRPr="00A127D1" w:rsidTr="001849F1">
        <w:tc>
          <w:tcPr>
            <w:tcW w:w="65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17.</w:t>
            </w:r>
          </w:p>
        </w:tc>
        <w:tc>
          <w:tcPr>
            <w:tcW w:w="519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Укладывание, ночной сон</w:t>
            </w:r>
          </w:p>
        </w:tc>
        <w:tc>
          <w:tcPr>
            <w:tcW w:w="1921"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21.00-6.30</w:t>
            </w:r>
          </w:p>
        </w:tc>
        <w:tc>
          <w:tcPr>
            <w:tcW w:w="179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21.00-6.30</w:t>
            </w:r>
          </w:p>
        </w:tc>
      </w:tr>
    </w:tbl>
    <w:p w:rsidR="00A127D1" w:rsidRPr="00A127D1" w:rsidRDefault="00A127D1" w:rsidP="00A127D1">
      <w:pPr>
        <w:rPr>
          <w:rFonts w:ascii="Times New Roman" w:eastAsia="Times New Roman" w:hAnsi="Times New Roman" w:cs="Times New Roman"/>
          <w:b/>
          <w:sz w:val="28"/>
          <w:szCs w:val="28"/>
        </w:rPr>
      </w:pPr>
    </w:p>
    <w:p w:rsidR="00A127D1" w:rsidRPr="00A127D1" w:rsidRDefault="00A127D1" w:rsidP="00A127D1">
      <w:pPr>
        <w:rPr>
          <w:rFonts w:ascii="Times New Roman" w:eastAsia="Times New Roman" w:hAnsi="Times New Roman" w:cs="Times New Roman"/>
          <w:b/>
          <w:sz w:val="28"/>
          <w:szCs w:val="28"/>
        </w:rPr>
      </w:pPr>
    </w:p>
    <w:p w:rsidR="00A127D1" w:rsidRPr="00A127D1" w:rsidRDefault="00A127D1" w:rsidP="00A127D1">
      <w:pPr>
        <w:jc w:val="center"/>
        <w:rPr>
          <w:rFonts w:ascii="Times New Roman" w:eastAsia="Times New Roman" w:hAnsi="Times New Roman" w:cs="Times New Roman"/>
          <w:b/>
          <w:sz w:val="32"/>
          <w:szCs w:val="32"/>
        </w:rPr>
      </w:pPr>
      <w:r w:rsidRPr="00A127D1">
        <w:rPr>
          <w:rFonts w:ascii="Times New Roman" w:eastAsia="Times New Roman" w:hAnsi="Times New Roman" w:cs="Times New Roman"/>
          <w:b/>
          <w:sz w:val="32"/>
          <w:szCs w:val="32"/>
        </w:rPr>
        <w:t>Режим дня в теплый период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
        <w:gridCol w:w="6669"/>
        <w:gridCol w:w="2230"/>
      </w:tblGrid>
      <w:tr w:rsidR="00A127D1" w:rsidRPr="00A127D1" w:rsidTr="001849F1">
        <w:trPr>
          <w:trHeight w:val="315"/>
        </w:trPr>
        <w:tc>
          <w:tcPr>
            <w:tcW w:w="672" w:type="dxa"/>
            <w:vMerge w:val="restart"/>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w:t>
            </w:r>
          </w:p>
        </w:tc>
        <w:tc>
          <w:tcPr>
            <w:tcW w:w="6669" w:type="dxa"/>
            <w:vMerge w:val="restart"/>
          </w:tcPr>
          <w:p w:rsidR="00A127D1" w:rsidRPr="00A127D1" w:rsidRDefault="00A127D1" w:rsidP="00A127D1">
            <w:pPr>
              <w:jc w:val="center"/>
              <w:rPr>
                <w:rFonts w:ascii="Times New Roman" w:eastAsia="Times New Roman" w:hAnsi="Times New Roman" w:cs="Times New Roman"/>
                <w:b/>
                <w:sz w:val="28"/>
                <w:szCs w:val="28"/>
              </w:rPr>
            </w:pPr>
          </w:p>
          <w:p w:rsidR="00A127D1" w:rsidRPr="00A127D1" w:rsidRDefault="00A127D1" w:rsidP="00A127D1">
            <w:pPr>
              <w:jc w:val="cente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ДОМА:</w:t>
            </w:r>
          </w:p>
        </w:tc>
        <w:tc>
          <w:tcPr>
            <w:tcW w:w="2230" w:type="dxa"/>
            <w:tcBorders>
              <w:bottom w:val="single" w:sz="4" w:space="0" w:color="auto"/>
              <w:right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 xml:space="preserve">  Время </w:t>
            </w:r>
          </w:p>
        </w:tc>
      </w:tr>
      <w:tr w:rsidR="00A127D1" w:rsidRPr="00A127D1" w:rsidTr="001849F1">
        <w:trPr>
          <w:trHeight w:val="645"/>
        </w:trPr>
        <w:tc>
          <w:tcPr>
            <w:tcW w:w="672" w:type="dxa"/>
            <w:vMerge/>
          </w:tcPr>
          <w:p w:rsidR="00A127D1" w:rsidRPr="00A127D1" w:rsidRDefault="00A127D1" w:rsidP="00A127D1">
            <w:pPr>
              <w:rPr>
                <w:rFonts w:ascii="Times New Roman" w:eastAsia="Times New Roman" w:hAnsi="Times New Roman" w:cs="Times New Roman"/>
                <w:b/>
                <w:sz w:val="28"/>
                <w:szCs w:val="28"/>
              </w:rPr>
            </w:pPr>
          </w:p>
        </w:tc>
        <w:tc>
          <w:tcPr>
            <w:tcW w:w="6669" w:type="dxa"/>
            <w:vMerge/>
          </w:tcPr>
          <w:p w:rsidR="00A127D1" w:rsidRPr="00A127D1" w:rsidRDefault="00A127D1" w:rsidP="00A127D1">
            <w:pPr>
              <w:jc w:val="center"/>
              <w:rPr>
                <w:rFonts w:ascii="Times New Roman" w:eastAsia="Times New Roman" w:hAnsi="Times New Roman" w:cs="Times New Roman"/>
                <w:b/>
                <w:sz w:val="28"/>
                <w:szCs w:val="28"/>
              </w:rPr>
            </w:pPr>
          </w:p>
        </w:tc>
        <w:tc>
          <w:tcPr>
            <w:tcW w:w="2230" w:type="dxa"/>
            <w:tcBorders>
              <w:top w:val="single" w:sz="4" w:space="0" w:color="auto"/>
              <w:right w:val="single" w:sz="4" w:space="0" w:color="auto"/>
            </w:tcBorders>
          </w:tcPr>
          <w:p w:rsidR="00A127D1" w:rsidRPr="00A127D1" w:rsidRDefault="00A127D1" w:rsidP="00A127D1">
            <w:pPr>
              <w:rPr>
                <w:rFonts w:ascii="Times New Roman" w:eastAsia="Times New Roman" w:hAnsi="Times New Roman" w:cs="Times New Roman"/>
                <w:b/>
                <w:sz w:val="28"/>
                <w:szCs w:val="28"/>
              </w:rPr>
            </w:pPr>
          </w:p>
        </w:tc>
      </w:tr>
      <w:tr w:rsidR="00A127D1" w:rsidRPr="00A127D1" w:rsidTr="001849F1">
        <w:tc>
          <w:tcPr>
            <w:tcW w:w="67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w:t>
            </w:r>
          </w:p>
        </w:tc>
        <w:tc>
          <w:tcPr>
            <w:tcW w:w="666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Подъём, утренний туалет</w:t>
            </w:r>
          </w:p>
        </w:tc>
        <w:tc>
          <w:tcPr>
            <w:tcW w:w="2230"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6.30 -7.30</w:t>
            </w:r>
          </w:p>
        </w:tc>
      </w:tr>
      <w:tr w:rsidR="00A127D1" w:rsidRPr="00A127D1" w:rsidTr="001849F1">
        <w:tc>
          <w:tcPr>
            <w:tcW w:w="672" w:type="dxa"/>
          </w:tcPr>
          <w:p w:rsidR="00A127D1" w:rsidRPr="00A127D1" w:rsidRDefault="00A127D1" w:rsidP="00A127D1">
            <w:pPr>
              <w:rPr>
                <w:rFonts w:ascii="Times New Roman" w:eastAsia="Times New Roman" w:hAnsi="Times New Roman" w:cs="Times New Roman"/>
                <w:b/>
                <w:sz w:val="28"/>
                <w:szCs w:val="28"/>
              </w:rPr>
            </w:pPr>
          </w:p>
        </w:tc>
        <w:tc>
          <w:tcPr>
            <w:tcW w:w="6669" w:type="dxa"/>
          </w:tcPr>
          <w:p w:rsidR="00A127D1" w:rsidRPr="00A127D1" w:rsidRDefault="00A127D1" w:rsidP="00A127D1">
            <w:pPr>
              <w:jc w:val="cente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В ДЕТСКОМ САДУ:</w:t>
            </w:r>
          </w:p>
        </w:tc>
        <w:tc>
          <w:tcPr>
            <w:tcW w:w="2230" w:type="dxa"/>
          </w:tcPr>
          <w:p w:rsidR="00A127D1" w:rsidRPr="00A127D1" w:rsidRDefault="00A127D1" w:rsidP="00A127D1">
            <w:pPr>
              <w:rPr>
                <w:rFonts w:ascii="Times New Roman" w:eastAsia="Times New Roman" w:hAnsi="Times New Roman" w:cs="Times New Roman"/>
                <w:b/>
                <w:sz w:val="28"/>
                <w:szCs w:val="28"/>
              </w:rPr>
            </w:pPr>
          </w:p>
        </w:tc>
      </w:tr>
      <w:tr w:rsidR="00A127D1" w:rsidRPr="00A127D1" w:rsidTr="001849F1">
        <w:tc>
          <w:tcPr>
            <w:tcW w:w="67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2</w:t>
            </w:r>
          </w:p>
        </w:tc>
        <w:tc>
          <w:tcPr>
            <w:tcW w:w="666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Прием и осмотр детей , игры, дежурство, утренняя гимнастика</w:t>
            </w:r>
          </w:p>
        </w:tc>
        <w:tc>
          <w:tcPr>
            <w:tcW w:w="2230"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7.00 -8.30</w:t>
            </w:r>
          </w:p>
        </w:tc>
      </w:tr>
      <w:tr w:rsidR="00A127D1" w:rsidRPr="00A127D1" w:rsidTr="001849F1">
        <w:trPr>
          <w:trHeight w:val="555"/>
        </w:trPr>
        <w:tc>
          <w:tcPr>
            <w:tcW w:w="672" w:type="dxa"/>
            <w:tcBorders>
              <w:bottom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3</w:t>
            </w:r>
          </w:p>
        </w:tc>
        <w:tc>
          <w:tcPr>
            <w:tcW w:w="6669" w:type="dxa"/>
            <w:tcBorders>
              <w:bottom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Подготовка к завтраку, завтрак</w:t>
            </w:r>
          </w:p>
        </w:tc>
        <w:tc>
          <w:tcPr>
            <w:tcW w:w="2230" w:type="dxa"/>
            <w:tcBorders>
              <w:bottom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8.30 -8.50</w:t>
            </w:r>
          </w:p>
        </w:tc>
      </w:tr>
      <w:tr w:rsidR="00A127D1" w:rsidRPr="00A127D1" w:rsidTr="001849F1">
        <w:trPr>
          <w:trHeight w:val="405"/>
        </w:trPr>
        <w:tc>
          <w:tcPr>
            <w:tcW w:w="672" w:type="dxa"/>
            <w:tcBorders>
              <w:top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4</w:t>
            </w:r>
          </w:p>
        </w:tc>
        <w:tc>
          <w:tcPr>
            <w:tcW w:w="6669" w:type="dxa"/>
            <w:tcBorders>
              <w:top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Подготовка к прогулке, прогулка</w:t>
            </w:r>
          </w:p>
        </w:tc>
        <w:tc>
          <w:tcPr>
            <w:tcW w:w="2230" w:type="dxa"/>
            <w:tcBorders>
              <w:top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8.50-9.30</w:t>
            </w:r>
          </w:p>
        </w:tc>
      </w:tr>
      <w:tr w:rsidR="00A127D1" w:rsidRPr="00A127D1" w:rsidTr="001849F1">
        <w:trPr>
          <w:trHeight w:val="330"/>
        </w:trPr>
        <w:tc>
          <w:tcPr>
            <w:tcW w:w="672" w:type="dxa"/>
            <w:tcBorders>
              <w:bottom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5.</w:t>
            </w:r>
          </w:p>
        </w:tc>
        <w:tc>
          <w:tcPr>
            <w:tcW w:w="6669" w:type="dxa"/>
            <w:tcBorders>
              <w:bottom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Непосредственно  – образовательная деятельность</w:t>
            </w:r>
          </w:p>
        </w:tc>
        <w:tc>
          <w:tcPr>
            <w:tcW w:w="2230" w:type="dxa"/>
            <w:tcBorders>
              <w:bottom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9.30-10.00</w:t>
            </w:r>
          </w:p>
        </w:tc>
      </w:tr>
      <w:tr w:rsidR="00A127D1" w:rsidRPr="00A127D1" w:rsidTr="001849F1">
        <w:trPr>
          <w:trHeight w:val="315"/>
        </w:trPr>
        <w:tc>
          <w:tcPr>
            <w:tcW w:w="672" w:type="dxa"/>
            <w:tcBorders>
              <w:top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6</w:t>
            </w:r>
          </w:p>
        </w:tc>
        <w:tc>
          <w:tcPr>
            <w:tcW w:w="6669" w:type="dxa"/>
            <w:tcBorders>
              <w:top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Второй завтрак</w:t>
            </w:r>
          </w:p>
        </w:tc>
        <w:tc>
          <w:tcPr>
            <w:tcW w:w="2230" w:type="dxa"/>
            <w:tcBorders>
              <w:top w:val="single" w:sz="4" w:space="0" w:color="auto"/>
            </w:tcBorders>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10.00-10.05</w:t>
            </w:r>
          </w:p>
        </w:tc>
      </w:tr>
      <w:tr w:rsidR="00A127D1" w:rsidRPr="00A127D1" w:rsidTr="001849F1">
        <w:tc>
          <w:tcPr>
            <w:tcW w:w="67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7.</w:t>
            </w:r>
          </w:p>
        </w:tc>
        <w:tc>
          <w:tcPr>
            <w:tcW w:w="666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Игры, наблюдения, труд, воздушные и солнечные процедуры</w:t>
            </w:r>
          </w:p>
        </w:tc>
        <w:tc>
          <w:tcPr>
            <w:tcW w:w="2230"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10.05-12.30</w:t>
            </w:r>
          </w:p>
        </w:tc>
      </w:tr>
      <w:tr w:rsidR="00A127D1" w:rsidRPr="00A127D1" w:rsidTr="001849F1">
        <w:tc>
          <w:tcPr>
            <w:tcW w:w="67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8.</w:t>
            </w:r>
          </w:p>
        </w:tc>
        <w:tc>
          <w:tcPr>
            <w:tcW w:w="666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Подготовка к обеду, обед</w:t>
            </w:r>
          </w:p>
        </w:tc>
        <w:tc>
          <w:tcPr>
            <w:tcW w:w="2230"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12.30-13.00</w:t>
            </w:r>
          </w:p>
        </w:tc>
      </w:tr>
      <w:tr w:rsidR="00A127D1" w:rsidRPr="00A127D1" w:rsidTr="001849F1">
        <w:tc>
          <w:tcPr>
            <w:tcW w:w="67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9.</w:t>
            </w:r>
          </w:p>
        </w:tc>
        <w:tc>
          <w:tcPr>
            <w:tcW w:w="666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Подготовка ко сну, дневной сон</w:t>
            </w:r>
          </w:p>
        </w:tc>
        <w:tc>
          <w:tcPr>
            <w:tcW w:w="2230"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13.00-15.00</w:t>
            </w:r>
          </w:p>
        </w:tc>
      </w:tr>
      <w:tr w:rsidR="00A127D1" w:rsidRPr="00A127D1" w:rsidTr="001849F1">
        <w:tc>
          <w:tcPr>
            <w:tcW w:w="67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10.</w:t>
            </w:r>
          </w:p>
        </w:tc>
        <w:tc>
          <w:tcPr>
            <w:tcW w:w="666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Подъём, водные процедуры</w:t>
            </w:r>
          </w:p>
        </w:tc>
        <w:tc>
          <w:tcPr>
            <w:tcW w:w="2230"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15.00-15.25</w:t>
            </w:r>
          </w:p>
        </w:tc>
      </w:tr>
      <w:tr w:rsidR="00A127D1" w:rsidRPr="00A127D1" w:rsidTr="001849F1">
        <w:tc>
          <w:tcPr>
            <w:tcW w:w="67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lastRenderedPageBreak/>
              <w:t xml:space="preserve">11. </w:t>
            </w:r>
          </w:p>
        </w:tc>
        <w:tc>
          <w:tcPr>
            <w:tcW w:w="666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Подготовка к полднику, полдник</w:t>
            </w:r>
          </w:p>
        </w:tc>
        <w:tc>
          <w:tcPr>
            <w:tcW w:w="2230"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15.25-16.00</w:t>
            </w:r>
          </w:p>
        </w:tc>
      </w:tr>
      <w:tr w:rsidR="00A127D1" w:rsidRPr="00A127D1" w:rsidTr="001849F1">
        <w:tc>
          <w:tcPr>
            <w:tcW w:w="67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12.</w:t>
            </w:r>
          </w:p>
        </w:tc>
        <w:tc>
          <w:tcPr>
            <w:tcW w:w="666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Прогулка, игры, самостоятельная деятельность</w:t>
            </w:r>
          </w:p>
        </w:tc>
        <w:tc>
          <w:tcPr>
            <w:tcW w:w="2230"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16.00-18.00</w:t>
            </w:r>
          </w:p>
        </w:tc>
      </w:tr>
      <w:tr w:rsidR="00A127D1" w:rsidRPr="00A127D1" w:rsidTr="001849F1">
        <w:tc>
          <w:tcPr>
            <w:tcW w:w="67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13.</w:t>
            </w:r>
          </w:p>
        </w:tc>
        <w:tc>
          <w:tcPr>
            <w:tcW w:w="666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 xml:space="preserve">Уход детей домой </w:t>
            </w:r>
          </w:p>
        </w:tc>
        <w:tc>
          <w:tcPr>
            <w:tcW w:w="2230"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18.00-19.00</w:t>
            </w:r>
          </w:p>
        </w:tc>
      </w:tr>
      <w:tr w:rsidR="00A127D1" w:rsidRPr="00A127D1" w:rsidTr="001849F1">
        <w:tc>
          <w:tcPr>
            <w:tcW w:w="672" w:type="dxa"/>
          </w:tcPr>
          <w:p w:rsidR="00A127D1" w:rsidRPr="00A127D1" w:rsidRDefault="00A127D1" w:rsidP="00A127D1">
            <w:pPr>
              <w:rPr>
                <w:rFonts w:ascii="Times New Roman" w:eastAsia="Times New Roman" w:hAnsi="Times New Roman" w:cs="Times New Roman"/>
                <w:b/>
                <w:sz w:val="28"/>
                <w:szCs w:val="28"/>
              </w:rPr>
            </w:pPr>
          </w:p>
        </w:tc>
        <w:tc>
          <w:tcPr>
            <w:tcW w:w="6669" w:type="dxa"/>
          </w:tcPr>
          <w:p w:rsidR="00A127D1" w:rsidRPr="00A127D1" w:rsidRDefault="00A127D1" w:rsidP="00A127D1">
            <w:pPr>
              <w:jc w:val="cente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ДОМА:</w:t>
            </w:r>
          </w:p>
        </w:tc>
        <w:tc>
          <w:tcPr>
            <w:tcW w:w="2230" w:type="dxa"/>
          </w:tcPr>
          <w:p w:rsidR="00A127D1" w:rsidRPr="00A127D1" w:rsidRDefault="00A127D1" w:rsidP="00A127D1">
            <w:pPr>
              <w:rPr>
                <w:rFonts w:ascii="Times New Roman" w:eastAsia="Times New Roman" w:hAnsi="Times New Roman" w:cs="Times New Roman"/>
                <w:b/>
                <w:sz w:val="28"/>
                <w:szCs w:val="28"/>
              </w:rPr>
            </w:pPr>
          </w:p>
        </w:tc>
      </w:tr>
      <w:tr w:rsidR="00A127D1" w:rsidRPr="00A127D1" w:rsidTr="001849F1">
        <w:tc>
          <w:tcPr>
            <w:tcW w:w="67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14.</w:t>
            </w:r>
          </w:p>
        </w:tc>
        <w:tc>
          <w:tcPr>
            <w:tcW w:w="666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Ужин</w:t>
            </w:r>
          </w:p>
        </w:tc>
        <w:tc>
          <w:tcPr>
            <w:tcW w:w="2230"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19.00-19.30</w:t>
            </w:r>
          </w:p>
        </w:tc>
      </w:tr>
      <w:tr w:rsidR="00A127D1" w:rsidRPr="00A127D1" w:rsidTr="001849F1">
        <w:tc>
          <w:tcPr>
            <w:tcW w:w="67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 xml:space="preserve">15. </w:t>
            </w:r>
          </w:p>
        </w:tc>
        <w:tc>
          <w:tcPr>
            <w:tcW w:w="666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 xml:space="preserve">Прогулка </w:t>
            </w:r>
          </w:p>
        </w:tc>
        <w:tc>
          <w:tcPr>
            <w:tcW w:w="2230"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19.30-20.00</w:t>
            </w:r>
          </w:p>
        </w:tc>
      </w:tr>
      <w:tr w:rsidR="00A127D1" w:rsidRPr="00A127D1" w:rsidTr="001849F1">
        <w:tc>
          <w:tcPr>
            <w:tcW w:w="67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16.</w:t>
            </w:r>
          </w:p>
        </w:tc>
        <w:tc>
          <w:tcPr>
            <w:tcW w:w="666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Возвращение с прогулки, игры, гигиенические процедуры</w:t>
            </w:r>
          </w:p>
        </w:tc>
        <w:tc>
          <w:tcPr>
            <w:tcW w:w="2230"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20.00-21.00</w:t>
            </w:r>
          </w:p>
        </w:tc>
      </w:tr>
      <w:tr w:rsidR="00A127D1" w:rsidRPr="00A127D1" w:rsidTr="001849F1">
        <w:tc>
          <w:tcPr>
            <w:tcW w:w="672"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17.</w:t>
            </w:r>
          </w:p>
        </w:tc>
        <w:tc>
          <w:tcPr>
            <w:tcW w:w="6669"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Укладывание, ночной сон</w:t>
            </w:r>
          </w:p>
        </w:tc>
        <w:tc>
          <w:tcPr>
            <w:tcW w:w="2230" w:type="dxa"/>
          </w:tcPr>
          <w:p w:rsidR="00A127D1" w:rsidRPr="00A127D1" w:rsidRDefault="00A127D1" w:rsidP="00A127D1">
            <w:pP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21.00-6.30</w:t>
            </w:r>
          </w:p>
        </w:tc>
      </w:tr>
    </w:tbl>
    <w:p w:rsidR="00A127D1" w:rsidRPr="00A127D1" w:rsidRDefault="00A127D1" w:rsidP="00A127D1">
      <w:pPr>
        <w:rPr>
          <w:rFonts w:ascii="Times New Roman" w:eastAsia="Times New Roman" w:hAnsi="Times New Roman" w:cs="Times New Roman"/>
          <w:b/>
          <w:sz w:val="28"/>
          <w:szCs w:val="28"/>
        </w:rPr>
      </w:pPr>
    </w:p>
    <w:p w:rsidR="00A127D1" w:rsidRPr="00A127D1" w:rsidRDefault="00A127D1" w:rsidP="00A127D1">
      <w:pPr>
        <w:spacing w:after="0" w:line="240" w:lineRule="auto"/>
        <w:rPr>
          <w:rFonts w:ascii="Times New Roman" w:eastAsia="Times New Roman" w:hAnsi="Times New Roman" w:cs="Times New Roman"/>
          <w:sz w:val="28"/>
          <w:szCs w:val="28"/>
        </w:rPr>
      </w:pPr>
    </w:p>
    <w:p w:rsidR="00A127D1" w:rsidRPr="00A127D1" w:rsidRDefault="00A127D1" w:rsidP="00A127D1">
      <w:pPr>
        <w:spacing w:after="0" w:line="240" w:lineRule="auto"/>
        <w:ind w:firstLine="708"/>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Чтобы все виды деятельности осуществлялись на хорошем педагогическом уровне, мы все действия согласуем с младшим воспитателем. Младший воспитатель хорошо осознает свою роль в педагогической работе с детьми, владеет основными приемами организации режимных процессов, понимает, чем она может помочь малышам, а что они должны делать самостоятельно. Помощь младшего воспитателя необходима постоянно, но больше всего в самые напряженные моменты – при завершении одних процессов и переходе к другим: подготовка к прогулке, выход на участок и возвращение в группу, укладывание детей, проведение закаливающих процедур. Поэтому работа воспитателей и младшего воспитателя нашего МБДОУ всегда слажена и распределяется следующим образом:</w:t>
      </w:r>
    </w:p>
    <w:p w:rsidR="00A127D1" w:rsidRPr="00A127D1" w:rsidRDefault="00A127D1" w:rsidP="00A127D1">
      <w:pPr>
        <w:spacing w:after="0" w:line="240" w:lineRule="auto"/>
        <w:ind w:firstLine="708"/>
        <w:jc w:val="both"/>
        <w:rPr>
          <w:rFonts w:ascii="Times New Roman" w:eastAsia="Times New Roman" w:hAnsi="Times New Roman" w:cs="Times New Roman"/>
          <w:sz w:val="28"/>
          <w:szCs w:val="28"/>
          <w:lang w:eastAsia="ru-RU"/>
        </w:rPr>
      </w:pPr>
    </w:p>
    <w:p w:rsidR="00A127D1" w:rsidRPr="00A127D1" w:rsidRDefault="00A127D1" w:rsidP="00A127D1">
      <w:pPr>
        <w:spacing w:after="0" w:line="240" w:lineRule="auto"/>
        <w:jc w:val="cente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Распределение обязанностей воспитателя</w:t>
      </w:r>
    </w:p>
    <w:p w:rsidR="00A127D1" w:rsidRPr="00A127D1" w:rsidRDefault="00A127D1" w:rsidP="00A127D1">
      <w:pPr>
        <w:spacing w:after="0" w:line="240" w:lineRule="auto"/>
        <w:jc w:val="center"/>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и младшего воспитателя в группе (в холодное время года)</w:t>
      </w:r>
    </w:p>
    <w:p w:rsidR="00A127D1" w:rsidRPr="00A127D1" w:rsidRDefault="00A127D1" w:rsidP="00A127D1">
      <w:pPr>
        <w:spacing w:after="0" w:line="240" w:lineRule="auto"/>
        <w:jc w:val="center"/>
        <w:rPr>
          <w:rFonts w:ascii="Times New Roman" w:eastAsia="Times New Roman" w:hAnsi="Times New Roman" w:cs="Times New Roman"/>
          <w:b/>
          <w:sz w:val="28"/>
          <w:szCs w:val="28"/>
        </w:rPr>
      </w:pPr>
    </w:p>
    <w:tbl>
      <w:tblPr>
        <w:tblW w:w="1031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642"/>
        <w:gridCol w:w="1984"/>
        <w:gridCol w:w="1843"/>
      </w:tblGrid>
      <w:tr w:rsidR="00A127D1" w:rsidRPr="00A127D1" w:rsidTr="001849F1">
        <w:tc>
          <w:tcPr>
            <w:tcW w:w="1843" w:type="dxa"/>
          </w:tcPr>
          <w:p w:rsidR="00A127D1" w:rsidRPr="00A127D1" w:rsidRDefault="00A127D1" w:rsidP="00A127D1">
            <w:pPr>
              <w:spacing w:after="0" w:line="240" w:lineRule="auto"/>
              <w:jc w:val="center"/>
              <w:rPr>
                <w:rFonts w:ascii="Times New Roman" w:eastAsia="Times New Roman" w:hAnsi="Times New Roman" w:cs="Times New Roman"/>
                <w:b/>
                <w:bCs/>
              </w:rPr>
            </w:pPr>
            <w:r w:rsidRPr="00A127D1">
              <w:rPr>
                <w:rFonts w:ascii="Times New Roman" w:eastAsia="Times New Roman" w:hAnsi="Times New Roman" w:cs="Times New Roman"/>
                <w:b/>
                <w:bCs/>
              </w:rPr>
              <w:t>Режимные</w:t>
            </w:r>
          </w:p>
          <w:p w:rsidR="00A127D1" w:rsidRPr="00A127D1" w:rsidRDefault="00A127D1" w:rsidP="00A127D1">
            <w:pPr>
              <w:spacing w:after="0" w:line="240" w:lineRule="auto"/>
              <w:jc w:val="center"/>
              <w:rPr>
                <w:rFonts w:ascii="Times New Roman" w:eastAsia="Times New Roman" w:hAnsi="Times New Roman" w:cs="Times New Roman"/>
                <w:b/>
                <w:bCs/>
              </w:rPr>
            </w:pPr>
            <w:r w:rsidRPr="00A127D1">
              <w:rPr>
                <w:rFonts w:ascii="Times New Roman" w:eastAsia="Times New Roman" w:hAnsi="Times New Roman" w:cs="Times New Roman"/>
                <w:b/>
                <w:bCs/>
              </w:rPr>
              <w:t>процессы</w:t>
            </w:r>
          </w:p>
        </w:tc>
        <w:tc>
          <w:tcPr>
            <w:tcW w:w="4642" w:type="dxa"/>
          </w:tcPr>
          <w:p w:rsidR="00A127D1" w:rsidRPr="00A127D1" w:rsidRDefault="00A127D1" w:rsidP="00A127D1">
            <w:pPr>
              <w:spacing w:after="0" w:line="240" w:lineRule="auto"/>
              <w:jc w:val="center"/>
              <w:rPr>
                <w:rFonts w:ascii="Times New Roman" w:eastAsia="Times New Roman" w:hAnsi="Times New Roman" w:cs="Times New Roman"/>
                <w:b/>
                <w:bCs/>
              </w:rPr>
            </w:pPr>
            <w:r w:rsidRPr="00A127D1">
              <w:rPr>
                <w:rFonts w:ascii="Times New Roman" w:eastAsia="Times New Roman" w:hAnsi="Times New Roman" w:cs="Times New Roman"/>
                <w:b/>
                <w:bCs/>
              </w:rPr>
              <w:t>Содержание работы с детьми</w:t>
            </w:r>
          </w:p>
        </w:tc>
        <w:tc>
          <w:tcPr>
            <w:tcW w:w="1984" w:type="dxa"/>
          </w:tcPr>
          <w:p w:rsidR="00A127D1" w:rsidRPr="00A127D1" w:rsidRDefault="00A127D1" w:rsidP="00A127D1">
            <w:pPr>
              <w:spacing w:after="0" w:line="240" w:lineRule="auto"/>
              <w:jc w:val="center"/>
              <w:rPr>
                <w:rFonts w:ascii="Times New Roman" w:eastAsia="Times New Roman" w:hAnsi="Times New Roman" w:cs="Times New Roman"/>
                <w:b/>
                <w:bCs/>
              </w:rPr>
            </w:pPr>
            <w:r w:rsidRPr="00A127D1">
              <w:rPr>
                <w:rFonts w:ascii="Times New Roman" w:eastAsia="Times New Roman" w:hAnsi="Times New Roman" w:cs="Times New Roman"/>
                <w:b/>
                <w:bCs/>
              </w:rPr>
              <w:t>Деятельность</w:t>
            </w:r>
          </w:p>
          <w:p w:rsidR="00A127D1" w:rsidRPr="00A127D1" w:rsidRDefault="00A127D1" w:rsidP="00A127D1">
            <w:pPr>
              <w:spacing w:after="0" w:line="240" w:lineRule="auto"/>
              <w:jc w:val="center"/>
              <w:rPr>
                <w:rFonts w:ascii="Times New Roman" w:eastAsia="Times New Roman" w:hAnsi="Times New Roman" w:cs="Times New Roman"/>
                <w:b/>
                <w:bCs/>
              </w:rPr>
            </w:pPr>
            <w:r w:rsidRPr="00A127D1">
              <w:rPr>
                <w:rFonts w:ascii="Times New Roman" w:eastAsia="Times New Roman" w:hAnsi="Times New Roman" w:cs="Times New Roman"/>
                <w:b/>
                <w:bCs/>
              </w:rPr>
              <w:t>воспитателя</w:t>
            </w:r>
          </w:p>
        </w:tc>
        <w:tc>
          <w:tcPr>
            <w:tcW w:w="1843" w:type="dxa"/>
          </w:tcPr>
          <w:p w:rsidR="00A127D1" w:rsidRPr="00A127D1" w:rsidRDefault="00A127D1" w:rsidP="00A127D1">
            <w:pPr>
              <w:spacing w:after="0" w:line="240" w:lineRule="auto"/>
              <w:jc w:val="center"/>
              <w:rPr>
                <w:rFonts w:ascii="Times New Roman" w:eastAsia="Times New Roman" w:hAnsi="Times New Roman" w:cs="Times New Roman"/>
                <w:b/>
                <w:bCs/>
              </w:rPr>
            </w:pPr>
            <w:r w:rsidRPr="00A127D1">
              <w:rPr>
                <w:rFonts w:ascii="Times New Roman" w:eastAsia="Times New Roman" w:hAnsi="Times New Roman" w:cs="Times New Roman"/>
                <w:b/>
                <w:bCs/>
              </w:rPr>
              <w:t xml:space="preserve">Деятельность </w:t>
            </w:r>
          </w:p>
          <w:p w:rsidR="00A127D1" w:rsidRPr="00A127D1" w:rsidRDefault="00A127D1" w:rsidP="00A127D1">
            <w:pPr>
              <w:spacing w:after="0" w:line="240" w:lineRule="auto"/>
              <w:jc w:val="center"/>
              <w:rPr>
                <w:rFonts w:ascii="Times New Roman" w:eastAsia="Times New Roman" w:hAnsi="Times New Roman" w:cs="Times New Roman"/>
                <w:b/>
                <w:bCs/>
              </w:rPr>
            </w:pPr>
            <w:r w:rsidRPr="00A127D1">
              <w:rPr>
                <w:rFonts w:ascii="Times New Roman" w:eastAsia="Times New Roman" w:hAnsi="Times New Roman" w:cs="Times New Roman"/>
                <w:b/>
                <w:bCs/>
              </w:rPr>
              <w:t>младшего воспитателя</w:t>
            </w:r>
          </w:p>
        </w:tc>
      </w:tr>
      <w:tr w:rsidR="00A127D1" w:rsidRPr="00A127D1" w:rsidTr="001849F1">
        <w:tc>
          <w:tcPr>
            <w:tcW w:w="1843" w:type="dxa"/>
          </w:tcPr>
          <w:p w:rsidR="00A127D1" w:rsidRPr="00A127D1" w:rsidRDefault="00A127D1" w:rsidP="00A127D1">
            <w:pPr>
              <w:spacing w:after="0" w:line="240" w:lineRule="auto"/>
              <w:outlineLvl w:val="4"/>
              <w:rPr>
                <w:rFonts w:ascii="Times New Roman" w:eastAsia="Times New Roman" w:hAnsi="Times New Roman" w:cs="Times New Roman"/>
              </w:rPr>
            </w:pPr>
            <w:r w:rsidRPr="00A127D1">
              <w:rPr>
                <w:rFonts w:ascii="Times New Roman" w:eastAsia="Times New Roman" w:hAnsi="Times New Roman" w:cs="Times New Roman"/>
              </w:rPr>
              <w:t>Утро</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а) прием детей</w:t>
            </w:r>
          </w:p>
        </w:tc>
        <w:tc>
          <w:tcPr>
            <w:tcW w:w="4642"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Проводится:</w:t>
            </w:r>
          </w:p>
          <w:p w:rsidR="00A127D1" w:rsidRPr="00A127D1" w:rsidRDefault="00A127D1" w:rsidP="00A127D1">
            <w:pPr>
              <w:numPr>
                <w:ilvl w:val="0"/>
                <w:numId w:val="33"/>
              </w:num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игровая деятельность детей под руководством воспитателя (воспитатель создает условия для организации знакомых игр, новые игры не даются);</w:t>
            </w:r>
          </w:p>
          <w:p w:rsidR="00A127D1" w:rsidRPr="00A127D1" w:rsidRDefault="00A127D1" w:rsidP="00A127D1">
            <w:pPr>
              <w:numPr>
                <w:ilvl w:val="0"/>
                <w:numId w:val="33"/>
              </w:num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трудовая деятельность (поручения, дежурства);</w:t>
            </w:r>
          </w:p>
          <w:p w:rsidR="00A127D1" w:rsidRPr="00A127D1" w:rsidRDefault="00A127D1" w:rsidP="00A127D1">
            <w:pPr>
              <w:numPr>
                <w:ilvl w:val="0"/>
                <w:numId w:val="33"/>
              </w:num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индивидуальная работа с детьми;</w:t>
            </w:r>
          </w:p>
          <w:p w:rsidR="00A127D1" w:rsidRPr="00A127D1" w:rsidRDefault="00A127D1" w:rsidP="00A127D1">
            <w:pPr>
              <w:numPr>
                <w:ilvl w:val="0"/>
                <w:numId w:val="33"/>
              </w:num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воспитание КГН, культуры поведения</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lastRenderedPageBreak/>
              <w:t>- коллективные и индивидуальные разговоры с детьми</w:t>
            </w:r>
          </w:p>
          <w:p w:rsidR="00A127D1" w:rsidRPr="00A127D1" w:rsidRDefault="00A127D1" w:rsidP="00A127D1">
            <w:pPr>
              <w:spacing w:after="0" w:line="240" w:lineRule="auto"/>
              <w:rPr>
                <w:rFonts w:ascii="Times New Roman" w:eastAsia="Times New Roman" w:hAnsi="Times New Roman" w:cs="Times New Roman"/>
              </w:rPr>
            </w:pPr>
          </w:p>
        </w:tc>
        <w:tc>
          <w:tcPr>
            <w:tcW w:w="198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lastRenderedPageBreak/>
              <w:t>Принимает и осматривает детей, беседует с родителями</w:t>
            </w:r>
          </w:p>
        </w:tc>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Проветривает и убирает помещение</w:t>
            </w:r>
          </w:p>
        </w:tc>
      </w:tr>
      <w:tr w:rsidR="00A127D1" w:rsidRPr="00A127D1" w:rsidTr="001849F1">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lastRenderedPageBreak/>
              <w:t>б) утренняя гимнастика</w:t>
            </w:r>
          </w:p>
        </w:tc>
        <w:tc>
          <w:tcPr>
            <w:tcW w:w="4642"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Комплекс утренней гимнастики сменяется через 10 дней.</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(Необходимо наблюдать за самочувствием детей, регулировать нагрузку).</w:t>
            </w:r>
          </w:p>
        </w:tc>
        <w:tc>
          <w:tcPr>
            <w:tcW w:w="198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Проводит утреннюю гимнастику с младшими детьми.</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Проводит утреннюю гимнастику со старшими детьми</w:t>
            </w:r>
          </w:p>
        </w:tc>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xml:space="preserve">Готовит столы к завтраку. </w:t>
            </w:r>
          </w:p>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 завтрак</w:t>
            </w:r>
          </w:p>
        </w:tc>
        <w:tc>
          <w:tcPr>
            <w:tcW w:w="4642" w:type="dxa"/>
          </w:tcPr>
          <w:p w:rsidR="00A127D1" w:rsidRPr="00A127D1" w:rsidRDefault="00A127D1" w:rsidP="00A127D1">
            <w:pPr>
              <w:numPr>
                <w:ilvl w:val="0"/>
                <w:numId w:val="33"/>
              </w:num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Обратить внимание детей как накрыты столы (дать оценку дежурным);</w:t>
            </w:r>
          </w:p>
          <w:p w:rsidR="00A127D1" w:rsidRPr="00A127D1" w:rsidRDefault="00A127D1" w:rsidP="00A127D1">
            <w:pPr>
              <w:numPr>
                <w:ilvl w:val="0"/>
                <w:numId w:val="33"/>
              </w:num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Если есть необходимость (в зависимости от меню) уточнить название блюд;</w:t>
            </w:r>
          </w:p>
          <w:p w:rsidR="00A127D1" w:rsidRPr="00A127D1" w:rsidRDefault="00A127D1" w:rsidP="00A127D1">
            <w:pPr>
              <w:numPr>
                <w:ilvl w:val="0"/>
                <w:numId w:val="33"/>
              </w:num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Отметить заботу взрослых (повара, младшего воспитателя) о детях;</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Создать у детей положительное настроение к еде.</w:t>
            </w:r>
          </w:p>
        </w:tc>
        <w:tc>
          <w:tcPr>
            <w:tcW w:w="198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Организует подготовку к завтраку.</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Проводит завтрак, готовится к занятиям.</w:t>
            </w:r>
          </w:p>
        </w:tc>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Получает завтрак, раздает пищу.</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Вместе с дежурными убирает посуду, а затем моет ее.</w:t>
            </w:r>
          </w:p>
        </w:tc>
      </w:tr>
      <w:tr w:rsidR="00A127D1" w:rsidRPr="00A127D1" w:rsidTr="001849F1">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г) занятия (НОД)</w:t>
            </w:r>
          </w:p>
        </w:tc>
        <w:tc>
          <w:tcPr>
            <w:tcW w:w="4642" w:type="dxa"/>
          </w:tcPr>
          <w:p w:rsidR="00A127D1" w:rsidRPr="00A127D1" w:rsidRDefault="00A127D1" w:rsidP="00A127D1">
            <w:pPr>
              <w:numPr>
                <w:ilvl w:val="0"/>
                <w:numId w:val="33"/>
              </w:num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Следить за позой детей.</w:t>
            </w:r>
          </w:p>
          <w:p w:rsidR="00A127D1" w:rsidRPr="00A127D1" w:rsidRDefault="00A127D1" w:rsidP="00A127D1">
            <w:pPr>
              <w:numPr>
                <w:ilvl w:val="0"/>
                <w:numId w:val="33"/>
              </w:num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Проводить физкультминутки.</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Соблюдать педагогические и гигиенические требования к организации занятий.</w:t>
            </w:r>
          </w:p>
        </w:tc>
        <w:tc>
          <w:tcPr>
            <w:tcW w:w="198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Организует и проводит занятия.</w:t>
            </w:r>
          </w:p>
        </w:tc>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Организует игры детей, не участвующих в занятиях, помогает дежурным подготовиться к занятию.</w:t>
            </w:r>
          </w:p>
        </w:tc>
      </w:tr>
      <w:tr w:rsidR="00A127D1" w:rsidRPr="00A127D1" w:rsidTr="001849F1">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д) прогулка</w:t>
            </w:r>
          </w:p>
        </w:tc>
        <w:tc>
          <w:tcPr>
            <w:tcW w:w="4642"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Проводится:</w:t>
            </w:r>
          </w:p>
          <w:p w:rsidR="00A127D1" w:rsidRPr="00A127D1" w:rsidRDefault="00A127D1" w:rsidP="00A127D1">
            <w:pPr>
              <w:numPr>
                <w:ilvl w:val="0"/>
                <w:numId w:val="33"/>
              </w:num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игровая деятельность детей (подвижные игры, дидактические, сюжетно-ролевые игры);</w:t>
            </w:r>
          </w:p>
          <w:p w:rsidR="00A127D1" w:rsidRPr="00A127D1" w:rsidRDefault="00A127D1" w:rsidP="00A127D1">
            <w:pPr>
              <w:numPr>
                <w:ilvl w:val="0"/>
                <w:numId w:val="33"/>
              </w:num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трудовая деятельность (коллективная, подгрупповая, индивидуальная);</w:t>
            </w:r>
          </w:p>
          <w:p w:rsidR="00A127D1" w:rsidRPr="00A127D1" w:rsidRDefault="00A127D1" w:rsidP="00A127D1">
            <w:pPr>
              <w:numPr>
                <w:ilvl w:val="0"/>
                <w:numId w:val="33"/>
              </w:num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наблюдения (коллективные, подгрупповые, индивидуальная);</w:t>
            </w:r>
          </w:p>
          <w:p w:rsidR="00A127D1" w:rsidRPr="00A127D1" w:rsidRDefault="00A127D1" w:rsidP="00A127D1">
            <w:pPr>
              <w:numPr>
                <w:ilvl w:val="0"/>
                <w:numId w:val="33"/>
              </w:num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индивидуальная работа с детьми (по физ. Воспитанию, развитию речи, математике);</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наблюдение за детьми</w:t>
            </w:r>
          </w:p>
          <w:p w:rsidR="00A127D1" w:rsidRPr="00A127D1" w:rsidRDefault="00A127D1" w:rsidP="00A127D1">
            <w:pPr>
              <w:spacing w:after="0" w:line="240" w:lineRule="auto"/>
              <w:rPr>
                <w:rFonts w:ascii="Times New Roman" w:eastAsia="Times New Roman" w:hAnsi="Times New Roman" w:cs="Times New Roman"/>
              </w:rPr>
            </w:pPr>
          </w:p>
        </w:tc>
        <w:tc>
          <w:tcPr>
            <w:tcW w:w="198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Выходит на прогулку с детьми.</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Организует деятельность детей.</w:t>
            </w:r>
          </w:p>
          <w:p w:rsidR="00A127D1" w:rsidRPr="00A127D1" w:rsidRDefault="00A127D1" w:rsidP="00A127D1">
            <w:pPr>
              <w:spacing w:after="0" w:line="240" w:lineRule="auto"/>
              <w:rPr>
                <w:rFonts w:ascii="Times New Roman" w:eastAsia="Times New Roman" w:hAnsi="Times New Roman" w:cs="Times New Roman"/>
                <w:highlight w:val="yellow"/>
              </w:rPr>
            </w:pPr>
          </w:p>
        </w:tc>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Помогает одеваться на прогулку детям.</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Затем проветривает и убирает помещение. Готовится к обеду.</w:t>
            </w:r>
          </w:p>
          <w:p w:rsidR="00A127D1" w:rsidRPr="00A127D1" w:rsidRDefault="00A127D1" w:rsidP="00A127D1">
            <w:pPr>
              <w:spacing w:after="0" w:line="240" w:lineRule="auto"/>
              <w:rPr>
                <w:rFonts w:ascii="Times New Roman" w:eastAsia="Times New Roman" w:hAnsi="Times New Roman" w:cs="Times New Roman"/>
                <w:highlight w:val="yellow"/>
              </w:rPr>
            </w:pPr>
            <w:r w:rsidRPr="00A127D1">
              <w:rPr>
                <w:rFonts w:ascii="Times New Roman" w:eastAsia="Times New Roman" w:hAnsi="Times New Roman" w:cs="Times New Roman"/>
              </w:rPr>
              <w:t>Встречает  детей, помогает им раздеться.</w:t>
            </w:r>
          </w:p>
        </w:tc>
      </w:tr>
      <w:tr w:rsidR="00A127D1" w:rsidRPr="00A127D1" w:rsidTr="001849F1">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е) обед</w:t>
            </w:r>
          </w:p>
        </w:tc>
        <w:tc>
          <w:tcPr>
            <w:tcW w:w="4642"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(то же, что и завтрак)</w:t>
            </w:r>
          </w:p>
          <w:p w:rsidR="00A127D1" w:rsidRPr="00A127D1" w:rsidRDefault="00A127D1" w:rsidP="00A127D1">
            <w:pPr>
              <w:numPr>
                <w:ilvl w:val="0"/>
                <w:numId w:val="33"/>
              </w:num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 процессе еды постоянно следить за осанкой детей;</w:t>
            </w:r>
          </w:p>
          <w:p w:rsidR="00A127D1" w:rsidRPr="00A127D1" w:rsidRDefault="00A127D1" w:rsidP="00A127D1">
            <w:pPr>
              <w:numPr>
                <w:ilvl w:val="0"/>
                <w:numId w:val="33"/>
              </w:num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добиваться, чтобы дети съедали всю пищу;</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докармливать малышей.</w:t>
            </w:r>
          </w:p>
        </w:tc>
        <w:tc>
          <w:tcPr>
            <w:tcW w:w="198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Руководит подготовкой детей к обеду, проводит его.</w:t>
            </w:r>
          </w:p>
        </w:tc>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Раздает обед, участвует в его организации и проведении.</w:t>
            </w:r>
          </w:p>
        </w:tc>
      </w:tr>
      <w:tr w:rsidR="00A127D1" w:rsidRPr="00A127D1" w:rsidTr="001849F1">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ж) дневной сон</w:t>
            </w:r>
          </w:p>
        </w:tc>
        <w:tc>
          <w:tcPr>
            <w:tcW w:w="4642"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Необходимо наблюдать за спящими детьми</w:t>
            </w:r>
          </w:p>
        </w:tc>
        <w:tc>
          <w:tcPr>
            <w:tcW w:w="198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Постепенно укладывает детей спать – создает условия для спокойного сна.</w:t>
            </w:r>
          </w:p>
        </w:tc>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Вместе с дежурными убирает посуду, а затем моет ее.</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Убирает помещение.</w:t>
            </w:r>
          </w:p>
        </w:tc>
      </w:tr>
      <w:tr w:rsidR="00A127D1" w:rsidRPr="00A127D1" w:rsidTr="001849F1">
        <w:tc>
          <w:tcPr>
            <w:tcW w:w="1843" w:type="dxa"/>
          </w:tcPr>
          <w:p w:rsidR="00A127D1" w:rsidRPr="00A127D1" w:rsidRDefault="00A127D1" w:rsidP="00A127D1">
            <w:pPr>
              <w:spacing w:after="0" w:line="240" w:lineRule="auto"/>
              <w:rPr>
                <w:rFonts w:ascii="Times New Roman" w:eastAsia="Times New Roman" w:hAnsi="Times New Roman" w:cs="Times New Roman"/>
                <w:b/>
                <w:bCs/>
                <w:i/>
                <w:iCs/>
              </w:rPr>
            </w:pPr>
            <w:r w:rsidRPr="00A127D1">
              <w:rPr>
                <w:rFonts w:ascii="Times New Roman" w:eastAsia="Times New Roman" w:hAnsi="Times New Roman" w:cs="Times New Roman"/>
                <w:b/>
                <w:bCs/>
                <w:i/>
                <w:iCs/>
              </w:rPr>
              <w:lastRenderedPageBreak/>
              <w:t>Вечер:</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а) подъем детей</w:t>
            </w:r>
          </w:p>
        </w:tc>
        <w:tc>
          <w:tcPr>
            <w:tcW w:w="4642"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Необходимо обеспечивать неторопливый переход от сна к бодрствованию</w:t>
            </w:r>
          </w:p>
        </w:tc>
        <w:tc>
          <w:tcPr>
            <w:tcW w:w="198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Проводит постепенный подъем детей и закаливание</w:t>
            </w:r>
          </w:p>
        </w:tc>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Помогает проводить закаливание, помогает одевать детей (младшие группы), заправляет  постели, в старшей группе помогает заправлять постели детям.</w:t>
            </w:r>
          </w:p>
        </w:tc>
      </w:tr>
      <w:tr w:rsidR="00A127D1" w:rsidRPr="00A127D1" w:rsidTr="001849F1">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б) полдник</w:t>
            </w:r>
          </w:p>
        </w:tc>
        <w:tc>
          <w:tcPr>
            <w:tcW w:w="4642"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(см. завтрак, обед)</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Совершенствовать гигиенические навыки.</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Навыки культурного поведения за столом</w:t>
            </w:r>
          </w:p>
        </w:tc>
        <w:tc>
          <w:tcPr>
            <w:tcW w:w="198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Организует полдник</w:t>
            </w:r>
          </w:p>
        </w:tc>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Участвует в проведении полдника, убирает посуду</w:t>
            </w:r>
          </w:p>
        </w:tc>
      </w:tr>
      <w:tr w:rsidR="00A127D1" w:rsidRPr="00A127D1" w:rsidTr="001849F1">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 совмест-ная деят-ть взрослого с детьми, свободная самостоятельная деят-сть взрослого с детьми</w:t>
            </w:r>
          </w:p>
        </w:tc>
        <w:tc>
          <w:tcPr>
            <w:tcW w:w="4642"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Проводится:</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игровая деятельность, где воспитатель побуждает к организации совместной игры и индивидуальной  игры;</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- 1 раз в неделю проводится вечер досуга;</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индивидуальная работа с детьми;</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подготовка к определенным занятия (математика, ИЗО);</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работа с родителями;</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работа в уголке книги;</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- 1 раз в неделю коллективный труд</w:t>
            </w:r>
          </w:p>
        </w:tc>
        <w:tc>
          <w:tcPr>
            <w:tcW w:w="198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Организует деятельность детей</w:t>
            </w:r>
          </w:p>
        </w:tc>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Играет с детьми, готовится к ужину</w:t>
            </w:r>
          </w:p>
        </w:tc>
      </w:tr>
      <w:tr w:rsidR="00A127D1" w:rsidRPr="00A127D1" w:rsidTr="001849F1">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г) ужин</w:t>
            </w:r>
          </w:p>
        </w:tc>
        <w:tc>
          <w:tcPr>
            <w:tcW w:w="4642"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Обратить внимание детей как накрыты столы (дать оценку дежурным);</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Если есть необходимость (в зависимости от меню) уточняет название блюд;</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Отмечает заботу взрослых (повара, мл.воспитателя) о детях;</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Создает у детей положительное настроение к еде.</w:t>
            </w:r>
          </w:p>
          <w:p w:rsidR="00A127D1" w:rsidRPr="00A127D1" w:rsidRDefault="00A127D1" w:rsidP="00A127D1">
            <w:pPr>
              <w:spacing w:after="0" w:line="240" w:lineRule="auto"/>
              <w:rPr>
                <w:rFonts w:ascii="Times New Roman" w:eastAsia="Times New Roman" w:hAnsi="Times New Roman" w:cs="Times New Roman"/>
              </w:rPr>
            </w:pPr>
          </w:p>
        </w:tc>
        <w:tc>
          <w:tcPr>
            <w:tcW w:w="198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Руководит подготовкой детей к ужину, проводит ужин</w:t>
            </w:r>
          </w:p>
        </w:tc>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Получает и раздает ужин, вместе с дежурными собирает посуду, а затем ее моет.</w:t>
            </w:r>
          </w:p>
        </w:tc>
      </w:tr>
      <w:tr w:rsidR="00A127D1" w:rsidRPr="00A127D1" w:rsidTr="001849F1">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д) вечерняя прогулка</w:t>
            </w:r>
          </w:p>
        </w:tc>
        <w:tc>
          <w:tcPr>
            <w:tcW w:w="4642"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Проводится:</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игровая деятельность детей (подвижные игры, дидактические, сюжетно-ролевые игры);</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трудовая деятельность (коллективная, подгрупповая, индивидуальная);</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наблюдения (коллективные, подгрупповые, индивидуальные);</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индивидуальная работа с детьми (по физ. воспитанию, развитию речи, математике);</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 наблюдение за детьми</w:t>
            </w:r>
          </w:p>
          <w:p w:rsidR="00A127D1" w:rsidRPr="00A127D1" w:rsidRDefault="00A127D1" w:rsidP="00A127D1">
            <w:pPr>
              <w:spacing w:after="0" w:line="240" w:lineRule="auto"/>
              <w:rPr>
                <w:rFonts w:ascii="Times New Roman" w:eastAsia="Times New Roman" w:hAnsi="Times New Roman" w:cs="Times New Roman"/>
              </w:rPr>
            </w:pPr>
          </w:p>
        </w:tc>
        <w:tc>
          <w:tcPr>
            <w:tcW w:w="198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Одевает детей (младшие группы), выходит с ними на прогулку. Организует их деятельность, беседует с родителями, организует уход детей домой.</w:t>
            </w:r>
          </w:p>
        </w:tc>
        <w:tc>
          <w:tcPr>
            <w:tcW w:w="1843"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Помогает одеться младшим детям.</w:t>
            </w:r>
          </w:p>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Убирает помещение.</w:t>
            </w:r>
          </w:p>
        </w:tc>
      </w:tr>
    </w:tbl>
    <w:p w:rsidR="00A127D1" w:rsidRPr="00A127D1" w:rsidRDefault="00A127D1" w:rsidP="00A127D1">
      <w:pPr>
        <w:keepNext/>
        <w:widowControl w:val="0"/>
        <w:tabs>
          <w:tab w:val="left" w:pos="567"/>
        </w:tabs>
        <w:suppressAutoHyphens/>
        <w:spacing w:after="0" w:line="360" w:lineRule="auto"/>
        <w:ind w:firstLine="567"/>
        <w:jc w:val="center"/>
        <w:outlineLvl w:val="1"/>
        <w:rPr>
          <w:rFonts w:ascii="Times New Roman" w:eastAsia="SimSun" w:hAnsi="Times New Roman" w:cs="Times New Roman"/>
          <w:b/>
          <w:iCs/>
          <w:kern w:val="28"/>
          <w:sz w:val="32"/>
          <w:szCs w:val="28"/>
          <w:lang w:eastAsia="hi-IN" w:bidi="hi-IN"/>
        </w:rPr>
      </w:pPr>
    </w:p>
    <w:p w:rsidR="00A127D1" w:rsidRPr="00A127D1" w:rsidRDefault="00A127D1" w:rsidP="00A127D1">
      <w:pPr>
        <w:widowControl w:val="0"/>
        <w:autoSpaceDE w:val="0"/>
        <w:autoSpaceDN w:val="0"/>
        <w:adjustRightInd w:val="0"/>
        <w:spacing w:after="0" w:line="240" w:lineRule="auto"/>
        <w:jc w:val="center"/>
        <w:rPr>
          <w:rFonts w:ascii="Times New Roman" w:eastAsia="Times New Roman" w:hAnsi="Times New Roman" w:cs="Times New Roman"/>
          <w:b/>
          <w:bCs/>
          <w:color w:val="7030A0"/>
          <w:sz w:val="32"/>
          <w:szCs w:val="32"/>
          <w:lang w:eastAsia="ru-RU"/>
        </w:rPr>
      </w:pPr>
      <w:bookmarkStart w:id="22" w:name="_Toc422496200"/>
      <w:bookmarkEnd w:id="19"/>
      <w:bookmarkEnd w:id="20"/>
      <w:bookmarkEnd w:id="21"/>
      <w:r w:rsidRPr="00A127D1">
        <w:rPr>
          <w:rFonts w:ascii="Times New Roman" w:eastAsia="Times New Roman" w:hAnsi="Times New Roman" w:cs="Times New Roman"/>
          <w:b/>
          <w:bCs/>
          <w:color w:val="7030A0"/>
          <w:sz w:val="32"/>
          <w:szCs w:val="32"/>
          <w:lang w:eastAsia="ru-RU"/>
        </w:rPr>
        <w:t>3.8. ПОДГОТОВКА РОДИТЕЛЕЙ (ЗАКОННЫХ ПРЕДСТАВИТЕЛЕЙ) К СОПРОВОЖДЕНИЮ РЕБЕНКА ДОШКОЛЬНИКА В РАМКАХ ЕГО ИНДИВИДУАЛЬНОЙ ТРАЕКТОРИИ РАЗВИТИЯ</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 xml:space="preserve"> Семья является важнейшим общественным институтом, имеющим решающее значение, как для индивидуальной жизни человека, так и для социального, экономического культурологического развития общества.  </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lang w:eastAsia="ru-RU"/>
        </w:rPr>
        <w:t>Общими требованиями к подготовке родителей к сопровождению ребёнка-дошкольника в рамках его траектории развития при реализации примерной основной общеобразовательной программы дошкольного образования являются:</w:t>
      </w:r>
    </w:p>
    <w:p w:rsidR="00A127D1" w:rsidRPr="00A127D1" w:rsidRDefault="00A127D1" w:rsidP="00A127D1">
      <w:pPr>
        <w:widowControl w:val="0"/>
        <w:tabs>
          <w:tab w:val="left" w:pos="1042"/>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информирование родителей о соответствии развития ребенка задачам, поставленным в основной общеобразовательной программе по следующим линиям развития:</w:t>
      </w:r>
    </w:p>
    <w:p w:rsidR="00A127D1" w:rsidRPr="00A127D1" w:rsidRDefault="00A127D1" w:rsidP="00A127D1">
      <w:pPr>
        <w:widowControl w:val="0"/>
        <w:numPr>
          <w:ilvl w:val="0"/>
          <w:numId w:val="34"/>
        </w:numPr>
        <w:tabs>
          <w:tab w:val="left" w:pos="105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физическое развитие;</w:t>
      </w:r>
    </w:p>
    <w:p w:rsidR="00A127D1" w:rsidRPr="00A127D1" w:rsidRDefault="00A127D1" w:rsidP="00A127D1">
      <w:pPr>
        <w:widowControl w:val="0"/>
        <w:numPr>
          <w:ilvl w:val="0"/>
          <w:numId w:val="34"/>
        </w:numPr>
        <w:tabs>
          <w:tab w:val="left" w:pos="105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познавательное развитие;</w:t>
      </w:r>
    </w:p>
    <w:p w:rsidR="00A127D1" w:rsidRPr="00A127D1" w:rsidRDefault="00A127D1" w:rsidP="00A127D1">
      <w:pPr>
        <w:widowControl w:val="0"/>
        <w:numPr>
          <w:ilvl w:val="0"/>
          <w:numId w:val="34"/>
        </w:numPr>
        <w:tabs>
          <w:tab w:val="left" w:pos="105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речевое развитие;</w:t>
      </w:r>
    </w:p>
    <w:p w:rsidR="00A127D1" w:rsidRPr="00A127D1" w:rsidRDefault="00A127D1" w:rsidP="00A127D1">
      <w:pPr>
        <w:widowControl w:val="0"/>
        <w:numPr>
          <w:ilvl w:val="0"/>
          <w:numId w:val="34"/>
        </w:numPr>
        <w:tabs>
          <w:tab w:val="left" w:pos="105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социально-коммуникативное развитие;</w:t>
      </w:r>
    </w:p>
    <w:p w:rsidR="00A127D1" w:rsidRPr="00A127D1" w:rsidRDefault="00A127D1" w:rsidP="00A127D1">
      <w:pPr>
        <w:widowControl w:val="0"/>
        <w:numPr>
          <w:ilvl w:val="0"/>
          <w:numId w:val="34"/>
        </w:numPr>
        <w:tabs>
          <w:tab w:val="left" w:pos="105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художественно – эстетическое;</w:t>
      </w:r>
    </w:p>
    <w:p w:rsidR="00A127D1" w:rsidRPr="00A127D1" w:rsidRDefault="00A127D1" w:rsidP="00A127D1">
      <w:pPr>
        <w:widowControl w:val="0"/>
        <w:tabs>
          <w:tab w:val="left" w:pos="1042"/>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-информирование родителей о результатах освоения примерной основной общеобразовательной программы, полученных при проведении психолого-педагогической диагностики, которые сообщаются родителям в процессе индивидуального общения (в сентябре, январе и мае).</w:t>
      </w:r>
    </w:p>
    <w:p w:rsidR="00A127D1" w:rsidRPr="00A127D1" w:rsidRDefault="00A127D1" w:rsidP="00A127D1">
      <w:pPr>
        <w:widowControl w:val="0"/>
        <w:tabs>
          <w:tab w:val="left" w:pos="1042"/>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проведение коллективом МБДОУ систематической работы, направленной на информирование родителей о результатах освоения детьми примерной основной общеобразовательной программы на основе следующих системообразующих принципов.</w:t>
      </w:r>
    </w:p>
    <w:p w:rsidR="00A127D1" w:rsidRPr="00A127D1" w:rsidRDefault="00A127D1" w:rsidP="00A127D1">
      <w:pPr>
        <w:widowControl w:val="0"/>
        <w:numPr>
          <w:ilvl w:val="0"/>
          <w:numId w:val="40"/>
        </w:numPr>
        <w:tabs>
          <w:tab w:val="left" w:pos="1022"/>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Персонализации получаемой информации. При реализации примерной основной общеобразовательной программы важно иметь достоверную информацию о потенциальных возможностях и реальных достижениях каждого конкретного ребенка в соответствии с его возрастными особенностями. Целостность и комплексность информации. Информация должна охватывать все четыре направления развития ребенка (здоровье и физическое, познавательно-речевое, социально-личностное, художественно -эстетическое). Получаемая информация должна интегрироваться в целостный информационный комплекс представлений о конкретном ребенке.</w:t>
      </w:r>
    </w:p>
    <w:p w:rsidR="00A127D1" w:rsidRPr="00A127D1" w:rsidRDefault="00A127D1" w:rsidP="00A127D1">
      <w:pPr>
        <w:widowControl w:val="0"/>
        <w:numPr>
          <w:ilvl w:val="0"/>
          <w:numId w:val="39"/>
        </w:numPr>
        <w:tabs>
          <w:tab w:val="left" w:pos="1022"/>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Непрерывность и динамичность информации. Воспитательно-образовательный процесс, направленный на реализацию инвариантной части примерной основной общеобразовательной программы по своему характеру является непрерывным и динамичным. Реальное отражение этого про</w:t>
      </w:r>
      <w:r w:rsidRPr="00A127D1">
        <w:rPr>
          <w:rFonts w:ascii="Times New Roman" w:eastAsia="Times New Roman" w:hAnsi="Times New Roman" w:cs="Times New Roman"/>
          <w:sz w:val="28"/>
          <w:szCs w:val="28"/>
          <w:lang w:eastAsia="ru-RU"/>
        </w:rPr>
        <w:softHyphen/>
        <w:t>цесса предполагает соответствующий характер информации.</w:t>
      </w:r>
    </w:p>
    <w:p w:rsidR="00A127D1" w:rsidRPr="00A127D1" w:rsidRDefault="00A127D1" w:rsidP="00A127D1">
      <w:pPr>
        <w:widowControl w:val="0"/>
        <w:numPr>
          <w:ilvl w:val="0"/>
          <w:numId w:val="39"/>
        </w:numPr>
        <w:tabs>
          <w:tab w:val="left" w:pos="1022"/>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Релевантность информации </w:t>
      </w:r>
      <w:r w:rsidRPr="00A127D1">
        <w:rPr>
          <w:rFonts w:ascii="Times New Roman" w:eastAsia="Times New Roman" w:hAnsi="Times New Roman" w:cs="Times New Roman"/>
          <w:i/>
          <w:iCs/>
          <w:sz w:val="28"/>
          <w:szCs w:val="28"/>
          <w:lang w:eastAsia="ru-RU"/>
        </w:rPr>
        <w:t xml:space="preserve">(англ. </w:t>
      </w:r>
      <w:r w:rsidRPr="00A127D1">
        <w:rPr>
          <w:rFonts w:ascii="Times New Roman" w:eastAsia="Times New Roman" w:hAnsi="Times New Roman" w:cs="Times New Roman"/>
          <w:sz w:val="28"/>
          <w:szCs w:val="28"/>
          <w:lang w:val="en-US" w:eastAsia="ru-RU"/>
        </w:rPr>
        <w:t>relevant</w:t>
      </w:r>
      <w:r w:rsidRPr="00A127D1">
        <w:rPr>
          <w:rFonts w:ascii="Times New Roman" w:eastAsia="Times New Roman" w:hAnsi="Times New Roman" w:cs="Times New Roman"/>
          <w:sz w:val="28"/>
          <w:szCs w:val="28"/>
          <w:lang w:eastAsia="ru-RU"/>
        </w:rPr>
        <w:t xml:space="preserve"> - относящийся к делу). Уве</w:t>
      </w:r>
      <w:r w:rsidRPr="00A127D1">
        <w:rPr>
          <w:rFonts w:ascii="Times New Roman" w:eastAsia="Times New Roman" w:hAnsi="Times New Roman" w:cs="Times New Roman"/>
          <w:sz w:val="28"/>
          <w:szCs w:val="28"/>
          <w:lang w:eastAsia="ru-RU"/>
        </w:rPr>
        <w:softHyphen/>
        <w:t>личение количества информации не всегда повышает качество реше</w:t>
      </w:r>
      <w:r w:rsidRPr="00A127D1">
        <w:rPr>
          <w:rFonts w:ascii="Times New Roman" w:eastAsia="Times New Roman" w:hAnsi="Times New Roman" w:cs="Times New Roman"/>
          <w:sz w:val="28"/>
          <w:szCs w:val="28"/>
          <w:lang w:eastAsia="ru-RU"/>
        </w:rPr>
        <w:softHyphen/>
        <w:t>ния. Релевантная информация - это данные, касающиеся только конкретной проблемы, человека, цели, периода времени.</w:t>
      </w:r>
    </w:p>
    <w:p w:rsidR="00A127D1" w:rsidRPr="00A127D1" w:rsidRDefault="00A127D1" w:rsidP="00A127D1">
      <w:pPr>
        <w:widowControl w:val="0"/>
        <w:numPr>
          <w:ilvl w:val="0"/>
          <w:numId w:val="39"/>
        </w:numPr>
        <w:tabs>
          <w:tab w:val="left" w:pos="1022"/>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lastRenderedPageBreak/>
        <w:t>Релевантная информация - основа решения, поэтому важно добиться ее максимальной точности и соответствия проблеме.</w:t>
      </w:r>
    </w:p>
    <w:p w:rsidR="00A127D1" w:rsidRPr="00A127D1" w:rsidRDefault="00A127D1" w:rsidP="00A127D1">
      <w:pPr>
        <w:widowControl w:val="0"/>
        <w:numPr>
          <w:ilvl w:val="0"/>
          <w:numId w:val="39"/>
        </w:numPr>
        <w:tabs>
          <w:tab w:val="left" w:pos="1022"/>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Смысловая однозначность информации. Исключение из информации двусмысленных слов или утверждений.</w:t>
      </w:r>
    </w:p>
    <w:p w:rsidR="00A127D1" w:rsidRPr="00A127D1" w:rsidRDefault="00A127D1" w:rsidP="00A127D1">
      <w:pPr>
        <w:widowControl w:val="0"/>
        <w:numPr>
          <w:ilvl w:val="0"/>
          <w:numId w:val="39"/>
        </w:numPr>
        <w:tabs>
          <w:tab w:val="left" w:pos="1022"/>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Адекватность информации. Информация должна адекватно отражать заданные свойства объекта изучения (признаки, связи, измерения).</w:t>
      </w:r>
    </w:p>
    <w:p w:rsidR="00A127D1" w:rsidRPr="00A127D1" w:rsidRDefault="00A127D1" w:rsidP="00A127D1">
      <w:pPr>
        <w:widowControl w:val="0"/>
        <w:numPr>
          <w:ilvl w:val="0"/>
          <w:numId w:val="39"/>
        </w:numPr>
        <w:tabs>
          <w:tab w:val="left" w:pos="1022"/>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Корпоративная паритетность информации. Это специфический результат взаимного обмена сведениями между источниками информации и создание информационного пространство, а сама информация выступает как информационное поле.</w:t>
      </w:r>
    </w:p>
    <w:p w:rsidR="00A127D1" w:rsidRPr="00A127D1" w:rsidRDefault="00A127D1" w:rsidP="00A127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Передача информации реализуется при непосредственном контакте педагога с родителем или использовании дополнительных средств коммуникации (телефон, Интернет и др.). </w:t>
      </w:r>
    </w:p>
    <w:p w:rsidR="00A127D1" w:rsidRPr="00A127D1" w:rsidRDefault="00A127D1" w:rsidP="00A127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Перспективным направлением в области расширения коммуникативных возможностей является Интернет, индивидуальное консультирование родителей в режиме он-лайн или по электронной почте. </w:t>
      </w:r>
    </w:p>
    <w:p w:rsidR="00A127D1" w:rsidRPr="00A127D1" w:rsidRDefault="00A127D1" w:rsidP="00A127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Чтобы не создавать условий для сравнения, нужно, чтобы родители имели индивидуальный доступ на сайт и таким образом располагали информацией только о своем ребенке. По желанию и личной инициативе родителей, дошкольное образовательное учреждение в электронном виде предоставляет на сайт информацию, например, сведения о физической подготовленности ребенка и др.,</w:t>
      </w:r>
    </w:p>
    <w:p w:rsidR="00A127D1" w:rsidRPr="00A127D1" w:rsidRDefault="00A127D1" w:rsidP="00A127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Рассмотрим, формы информационного взаимодействия ДОО с родителями по основным линиям развития ребенка.</w:t>
      </w:r>
    </w:p>
    <w:p w:rsidR="00A127D1" w:rsidRPr="00A127D1" w:rsidRDefault="00A127D1" w:rsidP="00A127D1">
      <w:pPr>
        <w:autoSpaceDE w:val="0"/>
        <w:autoSpaceDN w:val="0"/>
        <w:adjustRightInd w:val="0"/>
        <w:spacing w:after="0" w:line="240" w:lineRule="auto"/>
        <w:ind w:firstLine="709"/>
        <w:jc w:val="both"/>
        <w:rPr>
          <w:rFonts w:ascii="Times New Roman" w:eastAsia="Times New Roman" w:hAnsi="Times New Roman" w:cs="Times New Roman"/>
          <w:b/>
          <w:bCs/>
          <w:i/>
          <w:iCs/>
          <w:sz w:val="28"/>
          <w:szCs w:val="28"/>
          <w:lang w:eastAsia="ru-RU"/>
        </w:rPr>
      </w:pPr>
      <w:r w:rsidRPr="00A127D1">
        <w:rPr>
          <w:rFonts w:ascii="Times New Roman" w:eastAsia="Times New Roman" w:hAnsi="Times New Roman" w:cs="Times New Roman"/>
          <w:b/>
          <w:bCs/>
          <w:i/>
          <w:iCs/>
          <w:sz w:val="28"/>
          <w:szCs w:val="28"/>
          <w:lang w:eastAsia="ru-RU"/>
        </w:rPr>
        <w:t>Здоровье и физическое развитие</w:t>
      </w:r>
    </w:p>
    <w:p w:rsidR="00A127D1" w:rsidRPr="00A127D1" w:rsidRDefault="00A127D1" w:rsidP="00A127D1">
      <w:pPr>
        <w:widowControl w:val="0"/>
        <w:numPr>
          <w:ilvl w:val="0"/>
          <w:numId w:val="35"/>
        </w:numPr>
        <w:tabs>
          <w:tab w:val="left" w:pos="82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Проведение «Дня здоровья» и физкультурных праздников с родителями.</w:t>
      </w:r>
    </w:p>
    <w:p w:rsidR="00A127D1" w:rsidRPr="00A127D1" w:rsidRDefault="00A127D1" w:rsidP="00A127D1">
      <w:pPr>
        <w:widowControl w:val="0"/>
        <w:numPr>
          <w:ilvl w:val="0"/>
          <w:numId w:val="35"/>
        </w:numPr>
        <w:tabs>
          <w:tab w:val="left" w:pos="82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Создание специальных стендов.</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b/>
          <w:bCs/>
          <w:i/>
          <w:iCs/>
          <w:sz w:val="28"/>
          <w:szCs w:val="28"/>
          <w:lang w:eastAsia="ru-RU"/>
        </w:rPr>
      </w:pPr>
      <w:r w:rsidRPr="00A127D1">
        <w:rPr>
          <w:rFonts w:ascii="Times New Roman" w:eastAsia="Times New Roman" w:hAnsi="Times New Roman" w:cs="Times New Roman"/>
          <w:b/>
          <w:bCs/>
          <w:i/>
          <w:iCs/>
          <w:sz w:val="28"/>
          <w:szCs w:val="28"/>
          <w:lang w:eastAsia="ru-RU"/>
        </w:rPr>
        <w:t>Познавательно - речевое развитие</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1.</w:t>
      </w:r>
      <w:r w:rsidRPr="00A127D1">
        <w:rPr>
          <w:rFonts w:ascii="Times New Roman" w:eastAsia="Times New Roman" w:hAnsi="Times New Roman" w:cs="Times New Roman"/>
          <w:sz w:val="28"/>
          <w:szCs w:val="28"/>
          <w:lang w:eastAsia="ru-RU"/>
        </w:rPr>
        <w:tab/>
        <w:t>Ознакомление родителей с основными показателями речевого развития детей (звуковая культура речи, фонетическая, грамматическая, лексическая сторона речи, связная речь).</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2.</w:t>
      </w:r>
      <w:r w:rsidRPr="00A127D1">
        <w:rPr>
          <w:rFonts w:ascii="Times New Roman" w:eastAsia="Times New Roman" w:hAnsi="Times New Roman" w:cs="Times New Roman"/>
          <w:sz w:val="28"/>
          <w:szCs w:val="28"/>
          <w:lang w:eastAsia="ru-RU"/>
        </w:rPr>
        <w:tab/>
        <w:t>Индивидуальное обсуждение с родителями результатов обследования познавательно - речевого развития детей при их личной встрече с педагогом, психологом, логопедом или через Интернет.</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3.</w:t>
      </w:r>
      <w:r w:rsidRPr="00A127D1">
        <w:rPr>
          <w:rFonts w:ascii="Times New Roman" w:eastAsia="Times New Roman" w:hAnsi="Times New Roman" w:cs="Times New Roman"/>
          <w:sz w:val="28"/>
          <w:szCs w:val="28"/>
          <w:lang w:eastAsia="ru-RU"/>
        </w:rPr>
        <w:tab/>
        <w:t>Проведение родителями обследования речи детей и их математического развития с помощью специальных тетрадей с печатной основой.</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4.</w:t>
      </w:r>
      <w:r w:rsidRPr="00A127D1">
        <w:rPr>
          <w:rFonts w:ascii="Times New Roman" w:eastAsia="Times New Roman" w:hAnsi="Times New Roman" w:cs="Times New Roman"/>
          <w:sz w:val="28"/>
          <w:szCs w:val="28"/>
          <w:lang w:eastAsia="ru-RU"/>
        </w:rPr>
        <w:tab/>
        <w:t xml:space="preserve">Привлечение родителей к проведению работы в семье по расширению кругозора детей посредством чтения по рекомендованным спискам произведений художественной литературы и участия в </w:t>
      </w:r>
      <w:r w:rsidRPr="00A127D1">
        <w:rPr>
          <w:rFonts w:ascii="Times New Roman" w:eastAsia="Times New Roman" w:hAnsi="Times New Roman" w:cs="Times New Roman"/>
          <w:sz w:val="28"/>
          <w:szCs w:val="28"/>
          <w:lang w:eastAsia="ru-RU"/>
        </w:rPr>
        <w:lastRenderedPageBreak/>
        <w:t>литературных, математических и др. праздниках.</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5.</w:t>
      </w:r>
      <w:r w:rsidRPr="00A127D1">
        <w:rPr>
          <w:rFonts w:ascii="Times New Roman" w:eastAsia="Times New Roman" w:hAnsi="Times New Roman" w:cs="Times New Roman"/>
          <w:sz w:val="28"/>
          <w:szCs w:val="28"/>
          <w:lang w:eastAsia="ru-RU"/>
        </w:rPr>
        <w:tab/>
        <w:t>Участие родителей в игротеках</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6.</w:t>
      </w:r>
      <w:r w:rsidRPr="00A127D1">
        <w:rPr>
          <w:rFonts w:ascii="Times New Roman" w:eastAsia="Times New Roman" w:hAnsi="Times New Roman" w:cs="Times New Roman"/>
          <w:sz w:val="28"/>
          <w:szCs w:val="28"/>
          <w:lang w:eastAsia="ru-RU"/>
        </w:rPr>
        <w:tab/>
        <w:t>Просмотр видео- и прослушивание аудиоматериалов связанных с познавательно - речевым развитием детей.</w:t>
      </w:r>
    </w:p>
    <w:p w:rsidR="00A127D1" w:rsidRPr="00A127D1" w:rsidRDefault="00A127D1" w:rsidP="00A127D1">
      <w:pPr>
        <w:autoSpaceDE w:val="0"/>
        <w:autoSpaceDN w:val="0"/>
        <w:adjustRightInd w:val="0"/>
        <w:spacing w:after="0" w:line="240" w:lineRule="auto"/>
        <w:ind w:firstLine="709"/>
        <w:jc w:val="both"/>
        <w:rPr>
          <w:rFonts w:ascii="Times New Roman" w:eastAsia="Times New Roman" w:hAnsi="Times New Roman" w:cs="Times New Roman"/>
          <w:b/>
          <w:bCs/>
          <w:i/>
          <w:iCs/>
          <w:sz w:val="28"/>
          <w:szCs w:val="28"/>
          <w:lang w:eastAsia="ru-RU"/>
        </w:rPr>
      </w:pPr>
      <w:r w:rsidRPr="00A127D1">
        <w:rPr>
          <w:rFonts w:ascii="Times New Roman" w:eastAsia="Times New Roman" w:hAnsi="Times New Roman" w:cs="Times New Roman"/>
          <w:b/>
          <w:bCs/>
          <w:i/>
          <w:iCs/>
          <w:sz w:val="28"/>
          <w:szCs w:val="28"/>
          <w:lang w:eastAsia="ru-RU"/>
        </w:rPr>
        <w:t>Социально - личностное развитие</w:t>
      </w:r>
    </w:p>
    <w:p w:rsidR="00A127D1" w:rsidRPr="00A127D1" w:rsidRDefault="00A127D1" w:rsidP="00A127D1">
      <w:pPr>
        <w:widowControl w:val="0"/>
        <w:numPr>
          <w:ilvl w:val="0"/>
          <w:numId w:val="36"/>
        </w:numPr>
        <w:tabs>
          <w:tab w:val="left" w:pos="840"/>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Ознакомление родителей с основными показателями социального развития детей (игровое взаимодействие детей и общение, взаимодействие детей на занятиях, усвоение социальных норм и правил).</w:t>
      </w:r>
    </w:p>
    <w:p w:rsidR="00A127D1" w:rsidRPr="00A127D1" w:rsidRDefault="00A127D1" w:rsidP="00A127D1">
      <w:pPr>
        <w:widowControl w:val="0"/>
        <w:numPr>
          <w:ilvl w:val="0"/>
          <w:numId w:val="36"/>
        </w:numPr>
        <w:tabs>
          <w:tab w:val="left" w:pos="840"/>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Индивидуальное обсуждение с родителями результатов обследования социально - личностного развития детей при их личной встрече с педагогом или психологом или через Интернет.</w:t>
      </w:r>
    </w:p>
    <w:p w:rsidR="00A127D1" w:rsidRPr="00A127D1" w:rsidRDefault="00A127D1" w:rsidP="00A127D1">
      <w:pPr>
        <w:widowControl w:val="0"/>
        <w:numPr>
          <w:ilvl w:val="0"/>
          <w:numId w:val="36"/>
        </w:numPr>
        <w:tabs>
          <w:tab w:val="left" w:pos="840"/>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Использование современных средств передачи информации, например, передача видеоизображения в режиме реального времени через Интернет.</w:t>
      </w:r>
    </w:p>
    <w:p w:rsidR="00A127D1" w:rsidRPr="00A127D1" w:rsidRDefault="00A127D1" w:rsidP="00A127D1">
      <w:pPr>
        <w:autoSpaceDE w:val="0"/>
        <w:autoSpaceDN w:val="0"/>
        <w:adjustRightInd w:val="0"/>
        <w:spacing w:after="0" w:line="240" w:lineRule="auto"/>
        <w:ind w:firstLine="709"/>
        <w:jc w:val="both"/>
        <w:rPr>
          <w:rFonts w:ascii="Times New Roman" w:eastAsia="Times New Roman" w:hAnsi="Times New Roman" w:cs="Times New Roman"/>
          <w:b/>
          <w:bCs/>
          <w:i/>
          <w:iCs/>
          <w:sz w:val="28"/>
          <w:szCs w:val="28"/>
          <w:lang w:eastAsia="ru-RU"/>
        </w:rPr>
      </w:pPr>
      <w:r w:rsidRPr="00A127D1">
        <w:rPr>
          <w:rFonts w:ascii="Times New Roman" w:eastAsia="Times New Roman" w:hAnsi="Times New Roman" w:cs="Times New Roman"/>
          <w:b/>
          <w:bCs/>
          <w:i/>
          <w:iCs/>
          <w:sz w:val="28"/>
          <w:szCs w:val="28"/>
          <w:lang w:eastAsia="ru-RU"/>
        </w:rPr>
        <w:t>Художественно - эстетическое развитие</w:t>
      </w:r>
    </w:p>
    <w:p w:rsidR="00A127D1" w:rsidRPr="00A127D1" w:rsidRDefault="00A127D1" w:rsidP="00A127D1">
      <w:pPr>
        <w:widowControl w:val="0"/>
        <w:numPr>
          <w:ilvl w:val="0"/>
          <w:numId w:val="37"/>
        </w:numPr>
        <w:tabs>
          <w:tab w:val="left" w:pos="82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Использование стендов, стеллажей для демонстрации работ по рисованию и лепке с последующим индивидуальным комментированием результатов детской деятельности.</w:t>
      </w:r>
    </w:p>
    <w:p w:rsidR="00A127D1" w:rsidRPr="00A127D1" w:rsidRDefault="00A127D1" w:rsidP="00A127D1">
      <w:pPr>
        <w:widowControl w:val="0"/>
        <w:numPr>
          <w:ilvl w:val="0"/>
          <w:numId w:val="37"/>
        </w:numPr>
        <w:tabs>
          <w:tab w:val="left" w:pos="82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Демонстрация фотоматериалов с изображением результатов конструирования детей из различных материалов с последующим индивидуальным комментированием результатов детской деятельности.</w:t>
      </w:r>
    </w:p>
    <w:p w:rsidR="00A127D1" w:rsidRPr="00A127D1" w:rsidRDefault="00A127D1" w:rsidP="00A127D1">
      <w:pPr>
        <w:widowControl w:val="0"/>
        <w:numPr>
          <w:ilvl w:val="0"/>
          <w:numId w:val="37"/>
        </w:numPr>
        <w:tabs>
          <w:tab w:val="left" w:pos="82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Организация поквартальных выставок детских работ по свободной (самостоятельной) деятельности.</w:t>
      </w:r>
    </w:p>
    <w:p w:rsidR="00A127D1" w:rsidRPr="00A127D1" w:rsidRDefault="00A127D1" w:rsidP="00A127D1">
      <w:pPr>
        <w:widowControl w:val="0"/>
        <w:numPr>
          <w:ilvl w:val="0"/>
          <w:numId w:val="37"/>
        </w:numPr>
        <w:tabs>
          <w:tab w:val="left" w:pos="82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Организация Интернет - выставок с детскими работами.</w:t>
      </w:r>
    </w:p>
    <w:p w:rsidR="00A127D1" w:rsidRPr="00A127D1" w:rsidRDefault="00A127D1" w:rsidP="00A127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Информацию, которую педагоги транслируют родителям можно разделить на общую (т.е. предназначенную коллективу родителей в целом) и индивидуальную (касающуюся родителей каждого конкретного ребенка). Общая включает в себя информацию о режиме работы дошкольного учреждения, планируемых мероприятиях, содержании нормативно-правовых, программно-методических материалов и др. Индивидуальная представляет собой данные, полученные педагогами в результате обследования ребенка в соответствии с требованиями, сформулированными в части основной общеобразовательной программы, и является конфиденциальной.</w:t>
      </w:r>
    </w:p>
    <w:p w:rsidR="00A127D1" w:rsidRPr="00A127D1" w:rsidRDefault="00A127D1" w:rsidP="00A127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Передача информации производится в знаковой (символьной и графической), аудиовизуальной и устной словесной форме. В качестве дополнительного способа передачи информации следует выделить сеть Интернет (или аналогичные глобальные сети) как синтез чисто вербальной (письменной) коммуникации с внесловесной (многочисленные баннеры и рекламки гипертекстов), а также визуальной и аудиальной.</w:t>
      </w:r>
    </w:p>
    <w:p w:rsidR="00A127D1" w:rsidRPr="00A127D1" w:rsidRDefault="00A127D1" w:rsidP="00A127D1">
      <w:pPr>
        <w:autoSpaceDE w:val="0"/>
        <w:autoSpaceDN w:val="0"/>
        <w:adjustRightInd w:val="0"/>
        <w:spacing w:after="0" w:line="240" w:lineRule="auto"/>
        <w:ind w:firstLine="709"/>
        <w:jc w:val="both"/>
        <w:rPr>
          <w:rFonts w:ascii="Times New Roman" w:eastAsia="Times New Roman" w:hAnsi="Times New Roman" w:cs="Times New Roman"/>
          <w:i/>
          <w:iCs/>
          <w:sz w:val="28"/>
          <w:szCs w:val="28"/>
          <w:lang w:eastAsia="ru-RU"/>
        </w:rPr>
      </w:pPr>
      <w:r w:rsidRPr="00A127D1">
        <w:rPr>
          <w:rFonts w:ascii="Times New Roman" w:eastAsia="Times New Roman" w:hAnsi="Times New Roman" w:cs="Times New Roman"/>
          <w:i/>
          <w:iCs/>
          <w:sz w:val="28"/>
          <w:szCs w:val="28"/>
          <w:lang w:eastAsia="ru-RU"/>
        </w:rPr>
        <w:t>Знаковыми видами коммуникаций, относящимися к коллективу родителей в целом, являются:</w:t>
      </w:r>
    </w:p>
    <w:p w:rsidR="00A127D1" w:rsidRPr="00A127D1" w:rsidRDefault="00A127D1" w:rsidP="00A127D1">
      <w:pPr>
        <w:widowControl w:val="0"/>
        <w:numPr>
          <w:ilvl w:val="0"/>
          <w:numId w:val="38"/>
        </w:numPr>
        <w:tabs>
          <w:tab w:val="left" w:pos="1046"/>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единый и групповой стенды;</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w:t>
      </w:r>
      <w:r w:rsidRPr="00A127D1">
        <w:rPr>
          <w:rFonts w:ascii="Times New Roman" w:eastAsia="Times New Roman" w:hAnsi="Times New Roman" w:cs="Times New Roman"/>
          <w:sz w:val="28"/>
          <w:szCs w:val="28"/>
          <w:lang w:eastAsia="ru-RU"/>
        </w:rPr>
        <w:tab/>
        <w:t>самиздатовская печатная продукция (газеты, журналы, книги, календари и пр.);</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lastRenderedPageBreak/>
        <w:t>•</w:t>
      </w:r>
      <w:r w:rsidRPr="00A127D1">
        <w:rPr>
          <w:rFonts w:ascii="Times New Roman" w:eastAsia="Times New Roman" w:hAnsi="Times New Roman" w:cs="Times New Roman"/>
          <w:sz w:val="28"/>
          <w:szCs w:val="28"/>
          <w:lang w:eastAsia="ru-RU"/>
        </w:rPr>
        <w:tab/>
        <w:t>плакаты различной тематики (противопожарная, санитарная, гигиеническая, психолого - педагогическая и др.);</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w:t>
      </w:r>
      <w:r w:rsidRPr="00A127D1">
        <w:rPr>
          <w:rFonts w:ascii="Times New Roman" w:eastAsia="Times New Roman" w:hAnsi="Times New Roman" w:cs="Times New Roman"/>
          <w:sz w:val="28"/>
          <w:szCs w:val="28"/>
          <w:lang w:eastAsia="ru-RU"/>
        </w:rPr>
        <w:tab/>
        <w:t>папки, листовки, памятки, буклеты, бюллетени;</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w:t>
      </w:r>
      <w:r w:rsidRPr="00A127D1">
        <w:rPr>
          <w:rFonts w:ascii="Times New Roman" w:eastAsia="Times New Roman" w:hAnsi="Times New Roman" w:cs="Times New Roman"/>
          <w:sz w:val="28"/>
          <w:szCs w:val="28"/>
          <w:lang w:eastAsia="ru-RU"/>
        </w:rPr>
        <w:tab/>
        <w:t>стеллажи для демонстрации детских работ по лепке и небольших конструкций;</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w:t>
      </w:r>
      <w:r w:rsidRPr="00A127D1">
        <w:rPr>
          <w:rFonts w:ascii="Times New Roman" w:eastAsia="Times New Roman" w:hAnsi="Times New Roman" w:cs="Times New Roman"/>
          <w:sz w:val="28"/>
          <w:szCs w:val="28"/>
          <w:lang w:eastAsia="ru-RU"/>
        </w:rPr>
        <w:tab/>
        <w:t>баннеры;</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К знаковым видам коммуникаций, обеспечивающими индивидуальное взаимодействие с родителями каждого ребенка являются:</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w:t>
      </w:r>
      <w:r w:rsidRPr="00A127D1">
        <w:rPr>
          <w:rFonts w:ascii="Times New Roman" w:eastAsia="Times New Roman" w:hAnsi="Times New Roman" w:cs="Times New Roman"/>
          <w:sz w:val="28"/>
          <w:szCs w:val="28"/>
          <w:lang w:eastAsia="ru-RU"/>
        </w:rPr>
        <w:tab/>
        <w:t>паспорт здоровья;</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w:t>
      </w:r>
      <w:r w:rsidRPr="00A127D1">
        <w:rPr>
          <w:rFonts w:ascii="Times New Roman" w:eastAsia="Times New Roman" w:hAnsi="Times New Roman" w:cs="Times New Roman"/>
          <w:sz w:val="28"/>
          <w:szCs w:val="28"/>
          <w:lang w:eastAsia="ru-RU"/>
        </w:rPr>
        <w:tab/>
        <w:t>дневник достижений;</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w:t>
      </w:r>
      <w:r w:rsidRPr="00A127D1">
        <w:rPr>
          <w:rFonts w:ascii="Times New Roman" w:eastAsia="Times New Roman" w:hAnsi="Times New Roman" w:cs="Times New Roman"/>
          <w:sz w:val="28"/>
          <w:szCs w:val="28"/>
          <w:lang w:eastAsia="ru-RU"/>
        </w:rPr>
        <w:tab/>
        <w:t>специальные тетради с печатной основой;</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w:t>
      </w:r>
      <w:r w:rsidRPr="00A127D1">
        <w:rPr>
          <w:rFonts w:ascii="Times New Roman" w:eastAsia="Times New Roman" w:hAnsi="Times New Roman" w:cs="Times New Roman"/>
          <w:sz w:val="28"/>
          <w:szCs w:val="28"/>
          <w:lang w:eastAsia="ru-RU"/>
        </w:rPr>
        <w:tab/>
        <w:t>портфолио;</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Аудиовизуальные способы передачи информации могут быть представлены в следующих формах;</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w:t>
      </w:r>
      <w:r w:rsidRPr="00A127D1">
        <w:rPr>
          <w:rFonts w:ascii="Times New Roman" w:eastAsia="Times New Roman" w:hAnsi="Times New Roman" w:cs="Times New Roman"/>
          <w:sz w:val="28"/>
          <w:szCs w:val="28"/>
          <w:lang w:eastAsia="ru-RU"/>
        </w:rPr>
        <w:tab/>
        <w:t>просмотр видео- и прослушивание аудиоматериалов связанных с познавательно - речевым развитием детей;</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w:t>
      </w:r>
      <w:r w:rsidRPr="00A127D1">
        <w:rPr>
          <w:rFonts w:ascii="Times New Roman" w:eastAsia="Times New Roman" w:hAnsi="Times New Roman" w:cs="Times New Roman"/>
          <w:sz w:val="28"/>
          <w:szCs w:val="28"/>
          <w:lang w:eastAsia="ru-RU"/>
        </w:rPr>
        <w:tab/>
        <w:t>документальные видеофильмы с записью занятий, праздников и других воспитательно - образовательных мероприятий;</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w:t>
      </w:r>
      <w:r w:rsidRPr="00A127D1">
        <w:rPr>
          <w:rFonts w:ascii="Times New Roman" w:eastAsia="Times New Roman" w:hAnsi="Times New Roman" w:cs="Times New Roman"/>
          <w:sz w:val="28"/>
          <w:szCs w:val="28"/>
          <w:lang w:eastAsia="ru-RU"/>
        </w:rPr>
        <w:tab/>
        <w:t>радиотрансляция;</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w:t>
      </w:r>
      <w:r w:rsidRPr="00A127D1">
        <w:rPr>
          <w:rFonts w:ascii="Times New Roman" w:eastAsia="Times New Roman" w:hAnsi="Times New Roman" w:cs="Times New Roman"/>
          <w:sz w:val="28"/>
          <w:szCs w:val="28"/>
          <w:lang w:eastAsia="ru-RU"/>
        </w:rPr>
        <w:tab/>
        <w:t>учебные видеофильмы;</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В устной словесной форме передача информации коллективу родителей в целом осуществляется:</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w:t>
      </w:r>
      <w:r w:rsidRPr="00A127D1">
        <w:rPr>
          <w:rFonts w:ascii="Times New Roman" w:eastAsia="Times New Roman" w:hAnsi="Times New Roman" w:cs="Times New Roman"/>
          <w:sz w:val="28"/>
          <w:szCs w:val="28"/>
          <w:lang w:eastAsia="ru-RU"/>
        </w:rPr>
        <w:tab/>
        <w:t>на родительских собраниях, встречах, «круглых столах» и пр.;</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w:t>
      </w:r>
      <w:r w:rsidRPr="00A127D1">
        <w:rPr>
          <w:rFonts w:ascii="Times New Roman" w:eastAsia="Times New Roman" w:hAnsi="Times New Roman" w:cs="Times New Roman"/>
          <w:sz w:val="28"/>
          <w:szCs w:val="28"/>
          <w:lang w:eastAsia="ru-RU"/>
        </w:rPr>
        <w:tab/>
        <w:t>при проведении открытых занятий и совместных праздников;</w:t>
      </w:r>
    </w:p>
    <w:p w:rsidR="00A127D1" w:rsidRPr="00A127D1" w:rsidRDefault="00A127D1" w:rsidP="00A127D1">
      <w:pPr>
        <w:autoSpaceDE w:val="0"/>
        <w:autoSpaceDN w:val="0"/>
        <w:adjustRightInd w:val="0"/>
        <w:spacing w:after="0" w:line="240" w:lineRule="auto"/>
        <w:ind w:firstLine="709"/>
        <w:jc w:val="both"/>
        <w:rPr>
          <w:rFonts w:ascii="Times New Roman" w:eastAsia="Times New Roman" w:hAnsi="Times New Roman" w:cs="Times New Roman"/>
          <w:i/>
          <w:iCs/>
          <w:sz w:val="28"/>
          <w:szCs w:val="28"/>
          <w:lang w:eastAsia="ru-RU"/>
        </w:rPr>
      </w:pPr>
      <w:r w:rsidRPr="00A127D1">
        <w:rPr>
          <w:rFonts w:ascii="Times New Roman" w:eastAsia="Times New Roman" w:hAnsi="Times New Roman" w:cs="Times New Roman"/>
          <w:i/>
          <w:iCs/>
          <w:sz w:val="28"/>
          <w:szCs w:val="28"/>
          <w:lang w:eastAsia="ru-RU"/>
        </w:rPr>
        <w:t>В устной словесной форме индивидуальное взаимодействие с родителями каждого ребенка осуществляется:</w:t>
      </w:r>
    </w:p>
    <w:p w:rsidR="00A127D1" w:rsidRPr="00A127D1" w:rsidRDefault="00A127D1" w:rsidP="00A127D1">
      <w:pPr>
        <w:widowControl w:val="0"/>
        <w:numPr>
          <w:ilvl w:val="0"/>
          <w:numId w:val="34"/>
        </w:numPr>
        <w:tabs>
          <w:tab w:val="left" w:pos="1046"/>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при ежедневных непосредственных контактах педагогов с родителя</w:t>
      </w:r>
      <w:r w:rsidRPr="00A127D1">
        <w:rPr>
          <w:rFonts w:ascii="Times New Roman" w:eastAsia="Times New Roman" w:hAnsi="Times New Roman" w:cs="Times New Roman"/>
          <w:sz w:val="28"/>
          <w:szCs w:val="28"/>
          <w:lang w:eastAsia="ru-RU"/>
        </w:rPr>
        <w:softHyphen/>
        <w:t>ми;</w:t>
      </w:r>
    </w:p>
    <w:p w:rsidR="00A127D1" w:rsidRPr="00A127D1" w:rsidRDefault="00A127D1" w:rsidP="00A127D1">
      <w:pPr>
        <w:widowControl w:val="0"/>
        <w:numPr>
          <w:ilvl w:val="0"/>
          <w:numId w:val="34"/>
        </w:numPr>
        <w:tabs>
          <w:tab w:val="left" w:pos="1046"/>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при проведении неформальных бесед о детях или запланированных встреч с родителями;</w:t>
      </w:r>
    </w:p>
    <w:p w:rsidR="00A127D1" w:rsidRPr="00A127D1" w:rsidRDefault="00A127D1" w:rsidP="00A127D1">
      <w:pPr>
        <w:widowControl w:val="0"/>
        <w:numPr>
          <w:ilvl w:val="0"/>
          <w:numId w:val="34"/>
        </w:numPr>
        <w:tabs>
          <w:tab w:val="left" w:pos="1046"/>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при общении по телефону;</w:t>
      </w:r>
    </w:p>
    <w:p w:rsidR="00A127D1" w:rsidRPr="00A127D1" w:rsidRDefault="00A127D1" w:rsidP="00A127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Для глобальных сетей следует обозначить такое бесспорное специфическое их качество, как оперативность, то есть сообщение участников событий или диалогов друг с другом в режиме реального времени. Тем самым достигается не только расширение коммуникативного пространства, о котором мы говорили, но и резкое (абсолютное) сокращение предкоммуникативного времени (времени, необходимого для установления контакта коммуникации его субъектов с реципиентами).</w:t>
      </w:r>
    </w:p>
    <w:p w:rsidR="00A127D1" w:rsidRPr="00A127D1" w:rsidRDefault="00A127D1" w:rsidP="00A127D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Одним из направлений, связанных с включением родителей в общий с дошкольным образовательным учреждением образовательный процесс, заключается в использовании </w:t>
      </w:r>
      <w:r w:rsidRPr="00A127D1">
        <w:rPr>
          <w:rFonts w:ascii="Times New Roman" w:eastAsia="Times New Roman" w:hAnsi="Times New Roman" w:cs="Times New Roman"/>
          <w:i/>
          <w:iCs/>
          <w:sz w:val="28"/>
          <w:szCs w:val="28"/>
          <w:lang w:eastAsia="ru-RU"/>
        </w:rPr>
        <w:t>технологии «Детский календарь».</w:t>
      </w:r>
      <w:r w:rsidRPr="00A127D1">
        <w:rPr>
          <w:rFonts w:ascii="Times New Roman" w:eastAsia="Times New Roman" w:hAnsi="Times New Roman" w:cs="Times New Roman"/>
          <w:sz w:val="28"/>
          <w:szCs w:val="28"/>
          <w:lang w:eastAsia="ru-RU"/>
        </w:rPr>
        <w:t xml:space="preserve"> Технология заключается в том, что родителям предлагается специальное печатное издание, предназначенное для занятий с ребенком в условиях семейного воспитания под названием «Детский календарь». Содержание «Детского </w:t>
      </w:r>
      <w:r w:rsidRPr="00A127D1">
        <w:rPr>
          <w:rFonts w:ascii="Times New Roman" w:eastAsia="Times New Roman" w:hAnsi="Times New Roman" w:cs="Times New Roman"/>
          <w:sz w:val="28"/>
          <w:szCs w:val="28"/>
          <w:lang w:eastAsia="ru-RU"/>
        </w:rPr>
        <w:lastRenderedPageBreak/>
        <w:t>календаря» связано с содержанием образовательной работы в детском саду, что позволяет осуществлять взаимоконтроль педагогам и родителям. В отличии от традиционных материалов «Детский календарь» имеет ряд специфических особенностей:</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1) использование для занятий с ребенком не требует специальных знаний от взрослого.</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2) использование в условиях семейного воспитания требует минимум специальных дополнительных материалов и не требуется предварительная подготовка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3) регулярность использования;</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4) индивидуализация интересов;</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5) реализация всех культурных практик: игры (сюжетной и с правилами), продуктивной и познавательно-исследовательской деятельности и чтению художественной литературы. </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p>
    <w:p w:rsidR="00A127D1" w:rsidRPr="00A127D1" w:rsidRDefault="00A127D1" w:rsidP="00A127D1">
      <w:pPr>
        <w:spacing w:after="0" w:line="240" w:lineRule="auto"/>
        <w:jc w:val="center"/>
        <w:rPr>
          <w:rFonts w:ascii="Times New Roman" w:eastAsia="Times New Roman" w:hAnsi="Times New Roman" w:cs="Times New Roman"/>
          <w:b/>
          <w:bCs/>
          <w:color w:val="7030A0"/>
          <w:sz w:val="32"/>
          <w:szCs w:val="32"/>
          <w:lang w:eastAsia="ru-RU"/>
        </w:rPr>
      </w:pPr>
      <w:r w:rsidRPr="00A127D1">
        <w:rPr>
          <w:rFonts w:ascii="Times New Roman" w:eastAsia="Times New Roman" w:hAnsi="Times New Roman" w:cs="Times New Roman"/>
          <w:b/>
          <w:bCs/>
          <w:color w:val="7030A0"/>
          <w:sz w:val="32"/>
          <w:szCs w:val="32"/>
          <w:lang w:eastAsia="ru-RU"/>
        </w:rPr>
        <w:t>3.9. СОВРЕМЕННЫЕ МЕТОДЫ ОБРАЗОВАНИЯ ДОШКОЛЬНИКОВ, РЕКОМЕНДАЦИИ ПО ИХ ПРИМЕНЕНИЮ В ОБРАЗОВАТЕЛЬНОМ ПРОЦЕССЕ</w:t>
      </w:r>
    </w:p>
    <w:tbl>
      <w:tblPr>
        <w:tblW w:w="971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41"/>
        <w:gridCol w:w="3590"/>
        <w:gridCol w:w="3781"/>
      </w:tblGrid>
      <w:tr w:rsidR="00A127D1" w:rsidRPr="00A127D1" w:rsidTr="001849F1">
        <w:tc>
          <w:tcPr>
            <w:tcW w:w="2341" w:type="dxa"/>
          </w:tcPr>
          <w:p w:rsidR="00A127D1" w:rsidRPr="00A127D1" w:rsidRDefault="00A127D1" w:rsidP="00A127D1">
            <w:pPr>
              <w:spacing w:after="0" w:line="240" w:lineRule="auto"/>
              <w:jc w:val="center"/>
              <w:rPr>
                <w:rFonts w:ascii="Times New Roman" w:eastAsia="Times New Roman" w:hAnsi="Times New Roman" w:cs="Times New Roman"/>
                <w:i/>
                <w:iCs/>
                <w:sz w:val="24"/>
                <w:szCs w:val="24"/>
                <w:lang w:eastAsia="ru-RU"/>
              </w:rPr>
            </w:pPr>
            <w:r w:rsidRPr="00A127D1">
              <w:rPr>
                <w:rFonts w:ascii="Times New Roman" w:eastAsia="Times New Roman" w:hAnsi="Times New Roman" w:cs="Times New Roman"/>
                <w:i/>
                <w:iCs/>
                <w:sz w:val="24"/>
                <w:szCs w:val="24"/>
                <w:lang w:eastAsia="ru-RU"/>
              </w:rPr>
              <w:t>Название метода</w:t>
            </w:r>
          </w:p>
        </w:tc>
        <w:tc>
          <w:tcPr>
            <w:tcW w:w="3590" w:type="dxa"/>
          </w:tcPr>
          <w:p w:rsidR="00A127D1" w:rsidRPr="00A127D1" w:rsidRDefault="00A127D1" w:rsidP="00A127D1">
            <w:pPr>
              <w:spacing w:after="0" w:line="240" w:lineRule="auto"/>
              <w:jc w:val="center"/>
              <w:rPr>
                <w:rFonts w:ascii="Times New Roman" w:eastAsia="Times New Roman" w:hAnsi="Times New Roman" w:cs="Times New Roman"/>
                <w:i/>
                <w:iCs/>
                <w:sz w:val="24"/>
                <w:szCs w:val="24"/>
                <w:lang w:eastAsia="ru-RU"/>
              </w:rPr>
            </w:pPr>
            <w:r w:rsidRPr="00A127D1">
              <w:rPr>
                <w:rFonts w:ascii="Times New Roman" w:eastAsia="Times New Roman" w:hAnsi="Times New Roman" w:cs="Times New Roman"/>
                <w:i/>
                <w:iCs/>
                <w:sz w:val="24"/>
                <w:szCs w:val="24"/>
                <w:lang w:eastAsia="ru-RU"/>
              </w:rPr>
              <w:t>Определение метода</w:t>
            </w:r>
          </w:p>
          <w:p w:rsidR="00A127D1" w:rsidRPr="00A127D1" w:rsidRDefault="00A127D1" w:rsidP="00A127D1">
            <w:pPr>
              <w:spacing w:after="0" w:line="240" w:lineRule="auto"/>
              <w:jc w:val="center"/>
              <w:rPr>
                <w:rFonts w:ascii="Times New Roman" w:eastAsia="Times New Roman" w:hAnsi="Times New Roman" w:cs="Times New Roman"/>
                <w:i/>
                <w:iCs/>
                <w:sz w:val="24"/>
                <w:szCs w:val="24"/>
                <w:lang w:eastAsia="ru-RU"/>
              </w:rPr>
            </w:pPr>
          </w:p>
        </w:tc>
        <w:tc>
          <w:tcPr>
            <w:tcW w:w="3781" w:type="dxa"/>
          </w:tcPr>
          <w:p w:rsidR="00A127D1" w:rsidRPr="00A127D1" w:rsidRDefault="00A127D1" w:rsidP="00A127D1">
            <w:pPr>
              <w:spacing w:after="0" w:line="240" w:lineRule="auto"/>
              <w:jc w:val="center"/>
              <w:rPr>
                <w:rFonts w:ascii="Times New Roman" w:eastAsia="Times New Roman" w:hAnsi="Times New Roman" w:cs="Times New Roman"/>
                <w:i/>
                <w:iCs/>
                <w:sz w:val="24"/>
                <w:szCs w:val="24"/>
                <w:lang w:eastAsia="ru-RU"/>
              </w:rPr>
            </w:pPr>
            <w:r w:rsidRPr="00A127D1">
              <w:rPr>
                <w:rFonts w:ascii="Times New Roman" w:eastAsia="Times New Roman" w:hAnsi="Times New Roman" w:cs="Times New Roman"/>
                <w:i/>
                <w:iCs/>
                <w:sz w:val="24"/>
                <w:szCs w:val="24"/>
                <w:lang w:eastAsia="ru-RU"/>
              </w:rPr>
              <w:t>Рекомендация по их применению</w:t>
            </w:r>
          </w:p>
        </w:tc>
      </w:tr>
      <w:tr w:rsidR="00A127D1" w:rsidRPr="00A127D1" w:rsidTr="001849F1">
        <w:tc>
          <w:tcPr>
            <w:tcW w:w="9712" w:type="dxa"/>
            <w:gridSpan w:val="3"/>
          </w:tcPr>
          <w:p w:rsidR="00A127D1" w:rsidRPr="00A127D1" w:rsidRDefault="00A127D1" w:rsidP="00A127D1">
            <w:pPr>
              <w:spacing w:after="0" w:line="240" w:lineRule="auto"/>
              <w:ind w:firstLine="709"/>
              <w:jc w:val="center"/>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Методы по источнику знаний</w:t>
            </w:r>
          </w:p>
          <w:p w:rsidR="00A127D1" w:rsidRPr="00A127D1" w:rsidRDefault="00A127D1" w:rsidP="00A127D1">
            <w:pPr>
              <w:spacing w:after="0" w:line="240" w:lineRule="auto"/>
              <w:ind w:firstLine="709"/>
              <w:jc w:val="center"/>
              <w:rPr>
                <w:rFonts w:ascii="Times New Roman" w:eastAsia="Times New Roman" w:hAnsi="Times New Roman" w:cs="Times New Roman"/>
                <w:sz w:val="24"/>
                <w:szCs w:val="24"/>
                <w:lang w:eastAsia="ru-RU"/>
              </w:rPr>
            </w:pPr>
          </w:p>
        </w:tc>
      </w:tr>
      <w:tr w:rsidR="00A127D1" w:rsidRPr="00A127D1" w:rsidTr="001849F1">
        <w:tc>
          <w:tcPr>
            <w:tcW w:w="2341" w:type="dxa"/>
          </w:tcPr>
          <w:p w:rsidR="00A127D1" w:rsidRPr="00A127D1" w:rsidRDefault="00A127D1" w:rsidP="00A127D1">
            <w:pPr>
              <w:spacing w:after="0" w:line="240" w:lineRule="auto"/>
              <w:ind w:right="-33"/>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Словесные</w:t>
            </w:r>
          </w:p>
        </w:tc>
        <w:tc>
          <w:tcPr>
            <w:tcW w:w="3590" w:type="dxa"/>
          </w:tcPr>
          <w:p w:rsidR="00A127D1" w:rsidRPr="00A127D1" w:rsidRDefault="00A127D1" w:rsidP="00A127D1">
            <w:pPr>
              <w:shd w:val="clear" w:color="auto" w:fill="FFFFFF"/>
              <w:spacing w:after="0" w:line="240" w:lineRule="auto"/>
              <w:ind w:right="-33"/>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Словесные методы подразделяются на следующие виды: рассказ, объяснение, беседа.</w:t>
            </w:r>
          </w:p>
        </w:tc>
        <w:tc>
          <w:tcPr>
            <w:tcW w:w="3781" w:type="dxa"/>
          </w:tcPr>
          <w:p w:rsidR="00A127D1" w:rsidRPr="00A127D1" w:rsidRDefault="00A127D1" w:rsidP="00A127D1">
            <w:pPr>
              <w:spacing w:after="0" w:line="240" w:lineRule="auto"/>
              <w:ind w:right="-33"/>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Словесные методы позволяют в кратчайший срок передать информацию детям.</w:t>
            </w:r>
          </w:p>
        </w:tc>
      </w:tr>
      <w:tr w:rsidR="00A127D1" w:rsidRPr="00A127D1" w:rsidTr="001849F1">
        <w:tc>
          <w:tcPr>
            <w:tcW w:w="2341" w:type="dxa"/>
          </w:tcPr>
          <w:p w:rsidR="00A127D1" w:rsidRPr="00A127D1" w:rsidRDefault="00A127D1" w:rsidP="00A127D1">
            <w:pPr>
              <w:spacing w:after="0" w:line="240" w:lineRule="auto"/>
              <w:ind w:right="-33"/>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Наглядные</w:t>
            </w:r>
          </w:p>
        </w:tc>
        <w:tc>
          <w:tcPr>
            <w:tcW w:w="3590" w:type="dxa"/>
          </w:tcPr>
          <w:p w:rsidR="00A127D1" w:rsidRPr="00A127D1" w:rsidRDefault="00A127D1" w:rsidP="00A127D1">
            <w:pPr>
              <w:shd w:val="clear" w:color="auto" w:fill="FFFFFF"/>
              <w:spacing w:after="0" w:line="240" w:lineRule="auto"/>
              <w:ind w:right="-33"/>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lang w:eastAsia="ru-RU"/>
              </w:rPr>
              <w:t>Под наглядными методами образования понимаются такие методы, при которых ребенок получает информацию, с помощью  наглядных пособий и технических средств. Наглядные методы используются во взаимосвязи со словесными и практическими методами обучения. Наглядные методы образования условно можно подразделить на две большие группы: метод иллюстраций и метод демонстраций.</w:t>
            </w:r>
          </w:p>
        </w:tc>
        <w:tc>
          <w:tcPr>
            <w:tcW w:w="3781" w:type="dxa"/>
          </w:tcPr>
          <w:p w:rsidR="00A127D1" w:rsidRPr="00A127D1" w:rsidRDefault="00A127D1" w:rsidP="00A127D1">
            <w:pPr>
              <w:shd w:val="clear" w:color="auto" w:fill="FFFFFF"/>
              <w:spacing w:after="0" w:line="240" w:lineRule="auto"/>
              <w:ind w:right="-33"/>
              <w:rPr>
                <w:rFonts w:ascii="Times New Roman" w:eastAsia="Times New Roman" w:hAnsi="Times New Roman" w:cs="Times New Roman"/>
                <w:sz w:val="24"/>
                <w:szCs w:val="24"/>
                <w:lang w:eastAsia="ru-RU"/>
              </w:rPr>
            </w:pPr>
            <w:r w:rsidRPr="00A127D1">
              <w:rPr>
                <w:rFonts w:ascii="Times New Roman" w:eastAsia="Times New Roman" w:hAnsi="Times New Roman" w:cs="Times New Roman"/>
                <w:i/>
                <w:iCs/>
                <w:sz w:val="24"/>
                <w:szCs w:val="24"/>
                <w:lang w:eastAsia="ru-RU"/>
              </w:rPr>
              <w:t xml:space="preserve">Метод иллюстраций </w:t>
            </w:r>
            <w:r w:rsidRPr="00A127D1">
              <w:rPr>
                <w:rFonts w:ascii="Times New Roman" w:eastAsia="Times New Roman" w:hAnsi="Times New Roman" w:cs="Times New Roman"/>
                <w:sz w:val="24"/>
                <w:szCs w:val="24"/>
                <w:lang w:eastAsia="ru-RU"/>
              </w:rPr>
              <w:t xml:space="preserve">предполагает показ детям иллюстративных пособий: плакатов, картин, зарисовок на доске и пр. Метод демонстраций связан с показом мультфильмов, диафильмов и др. Такое подразделение средств наглядности на иллюстративные и демонстрационные является условным. Оно не исключает возможности отнесения отдельных средств наглядности как к группе иллюстративных, так и демонстрационных. В современных условиях особое внимание уделяется применению такого средства наглядности, как компьютер индивидуального пользования. Компьютеры дают возможность воспитателю моделировать определенные процессы и ситуации, выбирать из </w:t>
            </w:r>
            <w:r w:rsidRPr="00A127D1">
              <w:rPr>
                <w:rFonts w:ascii="Times New Roman" w:eastAsia="Times New Roman" w:hAnsi="Times New Roman" w:cs="Times New Roman"/>
                <w:sz w:val="24"/>
                <w:szCs w:val="24"/>
                <w:lang w:eastAsia="ru-RU"/>
              </w:rPr>
              <w:lastRenderedPageBreak/>
              <w:t>ряда возможных решений оптимальные по определенным критериям, т.е. значительно расширяют возможности наглядных методов в образовательном  процессе  при реализации ПООП дошкольного образования.</w:t>
            </w:r>
          </w:p>
        </w:tc>
      </w:tr>
      <w:tr w:rsidR="00A127D1" w:rsidRPr="00A127D1" w:rsidTr="001849F1">
        <w:tc>
          <w:tcPr>
            <w:tcW w:w="2341" w:type="dxa"/>
          </w:tcPr>
          <w:p w:rsidR="00A127D1" w:rsidRPr="00A127D1" w:rsidRDefault="00A127D1" w:rsidP="00A127D1">
            <w:pPr>
              <w:spacing w:after="0" w:line="240" w:lineRule="auto"/>
              <w:ind w:right="-33"/>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lastRenderedPageBreak/>
              <w:t>Практические</w:t>
            </w:r>
          </w:p>
        </w:tc>
        <w:tc>
          <w:tcPr>
            <w:tcW w:w="3590" w:type="dxa"/>
          </w:tcPr>
          <w:p w:rsidR="00A127D1" w:rsidRPr="00A127D1" w:rsidRDefault="00A127D1" w:rsidP="00A127D1">
            <w:pPr>
              <w:shd w:val="clear" w:color="auto" w:fill="FFFFFF"/>
              <w:spacing w:after="0" w:line="240" w:lineRule="auto"/>
              <w:ind w:right="-33"/>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lang w:eastAsia="ru-RU"/>
              </w:rPr>
              <w:t xml:space="preserve">Практические методы обучения основаны на практической деятельности детей и формируют практические умения и навыки. </w:t>
            </w:r>
          </w:p>
        </w:tc>
        <w:tc>
          <w:tcPr>
            <w:tcW w:w="3781" w:type="dxa"/>
          </w:tcPr>
          <w:p w:rsidR="00A127D1" w:rsidRPr="00A127D1" w:rsidRDefault="00A127D1" w:rsidP="00A127D1">
            <w:pPr>
              <w:shd w:val="clear" w:color="auto" w:fill="FFFFFF"/>
              <w:spacing w:after="0" w:line="240" w:lineRule="auto"/>
              <w:ind w:right="-33"/>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Выполнение практических заданий проводится после знакомства детей  с тем или иным содержанием и носят обобщающий характер.  Упражнения могут проводиться не только в организованной образовательной деятельности, но и в самостоятельной деятельности.</w:t>
            </w:r>
          </w:p>
        </w:tc>
      </w:tr>
      <w:tr w:rsidR="00A127D1" w:rsidRPr="00A127D1" w:rsidTr="001849F1">
        <w:tc>
          <w:tcPr>
            <w:tcW w:w="9712" w:type="dxa"/>
            <w:gridSpan w:val="3"/>
          </w:tcPr>
          <w:p w:rsidR="00A127D1" w:rsidRPr="00A127D1" w:rsidRDefault="00A127D1" w:rsidP="00A127D1">
            <w:pPr>
              <w:spacing w:after="0" w:line="240" w:lineRule="auto"/>
              <w:ind w:right="-33"/>
              <w:jc w:val="center"/>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Методы по характеру образовательной деятельности детей</w:t>
            </w:r>
          </w:p>
          <w:p w:rsidR="00A127D1" w:rsidRPr="00A127D1" w:rsidRDefault="00A127D1" w:rsidP="00A127D1">
            <w:pPr>
              <w:spacing w:after="0" w:line="240" w:lineRule="auto"/>
              <w:ind w:right="-33"/>
              <w:jc w:val="center"/>
              <w:rPr>
                <w:rFonts w:ascii="Times New Roman" w:eastAsia="Times New Roman" w:hAnsi="Times New Roman" w:cs="Times New Roman"/>
                <w:sz w:val="24"/>
                <w:szCs w:val="24"/>
                <w:lang w:eastAsia="ru-RU"/>
              </w:rPr>
            </w:pPr>
          </w:p>
        </w:tc>
      </w:tr>
      <w:tr w:rsidR="00A127D1" w:rsidRPr="00A127D1" w:rsidTr="001849F1">
        <w:tc>
          <w:tcPr>
            <w:tcW w:w="2341" w:type="dxa"/>
          </w:tcPr>
          <w:p w:rsidR="00A127D1" w:rsidRPr="00A127D1" w:rsidRDefault="00A127D1" w:rsidP="00A127D1">
            <w:pPr>
              <w:spacing w:after="0" w:line="240" w:lineRule="auto"/>
              <w:ind w:right="-33"/>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Информационно-рецептивный</w:t>
            </w:r>
          </w:p>
        </w:tc>
        <w:tc>
          <w:tcPr>
            <w:tcW w:w="3590" w:type="dxa"/>
          </w:tcPr>
          <w:p w:rsidR="00A127D1" w:rsidRPr="00A127D1" w:rsidRDefault="00A127D1" w:rsidP="00A127D1">
            <w:pPr>
              <w:spacing w:after="0" w:line="240" w:lineRule="auto"/>
              <w:ind w:right="-33"/>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Воспитатель сообщает  детям готовую информацию, а они ее воспринимают, осознают и фиксируют в памяти.</w:t>
            </w:r>
          </w:p>
        </w:tc>
        <w:tc>
          <w:tcPr>
            <w:tcW w:w="3781" w:type="dxa"/>
          </w:tcPr>
          <w:p w:rsidR="00A127D1" w:rsidRPr="00A127D1" w:rsidRDefault="00A127D1" w:rsidP="00A127D1">
            <w:pPr>
              <w:shd w:val="clear" w:color="auto" w:fill="FFFFFF"/>
              <w:spacing w:after="0" w:line="240" w:lineRule="auto"/>
              <w:ind w:right="-33"/>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Один из наиболее экономных способов передачи информации. Однако при использовании этого метода обучения не формируются умения и навыки пользоваться полученными знаниями.</w:t>
            </w:r>
          </w:p>
        </w:tc>
      </w:tr>
      <w:tr w:rsidR="00A127D1" w:rsidRPr="00A127D1" w:rsidTr="001849F1">
        <w:tc>
          <w:tcPr>
            <w:tcW w:w="2341" w:type="dxa"/>
          </w:tcPr>
          <w:p w:rsidR="00A127D1" w:rsidRPr="00A127D1" w:rsidRDefault="00A127D1" w:rsidP="00A127D1">
            <w:pPr>
              <w:spacing w:after="0" w:line="240" w:lineRule="auto"/>
              <w:ind w:right="-33"/>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Репродуктивный</w:t>
            </w:r>
          </w:p>
        </w:tc>
        <w:tc>
          <w:tcPr>
            <w:tcW w:w="3590" w:type="dxa"/>
          </w:tcPr>
          <w:p w:rsidR="00A127D1" w:rsidRPr="00A127D1" w:rsidRDefault="00A127D1" w:rsidP="00A127D1">
            <w:pPr>
              <w:shd w:val="clear" w:color="auto" w:fill="FFFFFF"/>
              <w:spacing w:after="0" w:line="240" w:lineRule="auto"/>
              <w:ind w:right="-33"/>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lang w:eastAsia="ru-RU"/>
              </w:rPr>
              <w:t xml:space="preserve">Суть метода состоит в многократном повторении способа деятельности по заданию воспитателя. </w:t>
            </w:r>
          </w:p>
        </w:tc>
        <w:tc>
          <w:tcPr>
            <w:tcW w:w="3781" w:type="dxa"/>
          </w:tcPr>
          <w:p w:rsidR="00A127D1" w:rsidRPr="00A127D1" w:rsidRDefault="00A127D1" w:rsidP="00A127D1">
            <w:pPr>
              <w:spacing w:after="0" w:line="240" w:lineRule="auto"/>
              <w:ind w:right="-33"/>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Деятельность воспитателя заключается в разработке и сообщении образца, а деятельность детей – в выполнении действий по образцу.</w:t>
            </w:r>
          </w:p>
          <w:p w:rsidR="00A127D1" w:rsidRPr="00A127D1" w:rsidRDefault="00A127D1" w:rsidP="00A127D1">
            <w:pPr>
              <w:spacing w:after="0" w:line="240" w:lineRule="auto"/>
              <w:ind w:right="-33"/>
              <w:rPr>
                <w:rFonts w:ascii="Times New Roman" w:eastAsia="Times New Roman" w:hAnsi="Times New Roman" w:cs="Times New Roman"/>
                <w:sz w:val="24"/>
                <w:szCs w:val="24"/>
                <w:lang w:eastAsia="ru-RU"/>
              </w:rPr>
            </w:pPr>
          </w:p>
        </w:tc>
      </w:tr>
      <w:tr w:rsidR="00A127D1" w:rsidRPr="00A127D1" w:rsidTr="001849F1">
        <w:tc>
          <w:tcPr>
            <w:tcW w:w="2341" w:type="dxa"/>
          </w:tcPr>
          <w:p w:rsidR="00A127D1" w:rsidRPr="00A127D1" w:rsidRDefault="00A127D1" w:rsidP="00A127D1">
            <w:pPr>
              <w:spacing w:after="0" w:line="240" w:lineRule="auto"/>
              <w:ind w:right="-33"/>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Проблемное изложение</w:t>
            </w:r>
          </w:p>
        </w:tc>
        <w:tc>
          <w:tcPr>
            <w:tcW w:w="3590" w:type="dxa"/>
          </w:tcPr>
          <w:p w:rsidR="00A127D1" w:rsidRPr="00A127D1" w:rsidRDefault="00A127D1" w:rsidP="00A127D1">
            <w:pPr>
              <w:shd w:val="clear" w:color="auto" w:fill="FFFFFF"/>
              <w:spacing w:after="0" w:line="240" w:lineRule="auto"/>
              <w:ind w:right="-33"/>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Воспитатель ставит перед детьми проблему – сложный теоретический или практический вопрос, требующий исследования, разрешения, и сам показывает путь ее решения, вскрывая возникающие противоречия. Назначение этого метода – показать образцы научного познания, научного решения проблем.</w:t>
            </w:r>
          </w:p>
        </w:tc>
        <w:tc>
          <w:tcPr>
            <w:tcW w:w="3781" w:type="dxa"/>
          </w:tcPr>
          <w:p w:rsidR="00A127D1" w:rsidRPr="00A127D1" w:rsidRDefault="00A127D1" w:rsidP="00A127D1">
            <w:pPr>
              <w:shd w:val="clear" w:color="auto" w:fill="FFFFFF"/>
              <w:spacing w:after="0" w:line="240" w:lineRule="auto"/>
              <w:ind w:right="-33"/>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Дети следят за логикой решения проблемы, получая эталон научного мышления и познания, образец культуры развертывания познавательных действий.</w:t>
            </w:r>
          </w:p>
          <w:p w:rsidR="00A127D1" w:rsidRPr="00A127D1" w:rsidRDefault="00A127D1" w:rsidP="00A127D1">
            <w:pPr>
              <w:spacing w:after="0" w:line="240" w:lineRule="auto"/>
              <w:ind w:right="-33"/>
              <w:rPr>
                <w:rFonts w:ascii="Times New Roman" w:eastAsia="Times New Roman" w:hAnsi="Times New Roman" w:cs="Times New Roman"/>
                <w:sz w:val="24"/>
                <w:szCs w:val="24"/>
                <w:lang w:eastAsia="ru-RU"/>
              </w:rPr>
            </w:pPr>
          </w:p>
        </w:tc>
      </w:tr>
      <w:tr w:rsidR="00A127D1" w:rsidRPr="00A127D1" w:rsidTr="001849F1">
        <w:tc>
          <w:tcPr>
            <w:tcW w:w="2341" w:type="dxa"/>
          </w:tcPr>
          <w:p w:rsidR="00A127D1" w:rsidRPr="00A127D1" w:rsidRDefault="00A127D1" w:rsidP="00A127D1">
            <w:pPr>
              <w:spacing w:after="0" w:line="240" w:lineRule="auto"/>
              <w:ind w:right="-33"/>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Частично-поисковый</w:t>
            </w:r>
          </w:p>
        </w:tc>
        <w:tc>
          <w:tcPr>
            <w:tcW w:w="3590" w:type="dxa"/>
          </w:tcPr>
          <w:p w:rsidR="00A127D1" w:rsidRPr="00A127D1" w:rsidRDefault="00A127D1" w:rsidP="00A127D1">
            <w:pPr>
              <w:shd w:val="clear" w:color="auto" w:fill="FFFFFF"/>
              <w:spacing w:after="0" w:line="240" w:lineRule="auto"/>
              <w:ind w:right="-33"/>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lang w:eastAsia="ru-RU"/>
              </w:rPr>
              <w:t>Суть его состоит в том, что воспитатель расчленяет проблемную задачу на подпроблемы, а дети осуществляют отдельные шаги поиска ее решения.</w:t>
            </w:r>
          </w:p>
        </w:tc>
        <w:tc>
          <w:tcPr>
            <w:tcW w:w="3781" w:type="dxa"/>
          </w:tcPr>
          <w:p w:rsidR="00A127D1" w:rsidRPr="00A127D1" w:rsidRDefault="00A127D1" w:rsidP="00A127D1">
            <w:pPr>
              <w:shd w:val="clear" w:color="auto" w:fill="FFFFFF"/>
              <w:spacing w:after="0" w:line="240" w:lineRule="auto"/>
              <w:ind w:right="-33"/>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Каждый шаг предполагает творческую деятельность, но целостное решение проблемы пока отсутствует.</w:t>
            </w:r>
          </w:p>
          <w:p w:rsidR="00A127D1" w:rsidRPr="00A127D1" w:rsidRDefault="00A127D1" w:rsidP="00A127D1">
            <w:pPr>
              <w:spacing w:after="0" w:line="240" w:lineRule="auto"/>
              <w:ind w:right="-33"/>
              <w:jc w:val="both"/>
              <w:rPr>
                <w:rFonts w:ascii="Times New Roman" w:eastAsia="Times New Roman" w:hAnsi="Times New Roman" w:cs="Times New Roman"/>
                <w:sz w:val="24"/>
                <w:szCs w:val="24"/>
                <w:lang w:eastAsia="ru-RU"/>
              </w:rPr>
            </w:pPr>
          </w:p>
        </w:tc>
      </w:tr>
      <w:tr w:rsidR="00A127D1" w:rsidRPr="00A127D1" w:rsidTr="001849F1">
        <w:tc>
          <w:tcPr>
            <w:tcW w:w="2341" w:type="dxa"/>
          </w:tcPr>
          <w:p w:rsidR="00A127D1" w:rsidRPr="00A127D1" w:rsidRDefault="00A127D1" w:rsidP="00A127D1">
            <w:pPr>
              <w:spacing w:after="0" w:line="240" w:lineRule="auto"/>
              <w:ind w:right="-33"/>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Исследовательский</w:t>
            </w:r>
          </w:p>
        </w:tc>
        <w:tc>
          <w:tcPr>
            <w:tcW w:w="3590" w:type="dxa"/>
          </w:tcPr>
          <w:p w:rsidR="00A127D1" w:rsidRPr="00A127D1" w:rsidRDefault="00A127D1" w:rsidP="00A127D1">
            <w:pPr>
              <w:shd w:val="clear" w:color="auto" w:fill="FFFFFF"/>
              <w:spacing w:after="0" w:line="240" w:lineRule="auto"/>
              <w:ind w:right="-33"/>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lang w:eastAsia="ru-RU"/>
              </w:rPr>
              <w:t xml:space="preserve">Этот метод призван обеспечить творческое применение знаний. </w:t>
            </w:r>
          </w:p>
        </w:tc>
        <w:tc>
          <w:tcPr>
            <w:tcW w:w="3781" w:type="dxa"/>
          </w:tcPr>
          <w:p w:rsidR="00A127D1" w:rsidRPr="00A127D1" w:rsidRDefault="00A127D1" w:rsidP="00A127D1">
            <w:pPr>
              <w:shd w:val="clear" w:color="auto" w:fill="FFFFFF"/>
              <w:spacing w:after="0" w:line="240" w:lineRule="auto"/>
              <w:ind w:right="-33"/>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lang w:eastAsia="ru-RU"/>
              </w:rPr>
              <w:t xml:space="preserve">В процессе образовательной деятельности дети овладевают  методами познания, так </w:t>
            </w:r>
            <w:r w:rsidRPr="00A127D1">
              <w:rPr>
                <w:rFonts w:ascii="Times New Roman" w:eastAsia="Times New Roman" w:hAnsi="Times New Roman" w:cs="Times New Roman"/>
                <w:sz w:val="24"/>
                <w:szCs w:val="24"/>
                <w:lang w:eastAsia="ru-RU"/>
              </w:rPr>
              <w:lastRenderedPageBreak/>
              <w:t>формируется их опыт поисково- исследовательской деятельности.</w:t>
            </w:r>
          </w:p>
        </w:tc>
      </w:tr>
      <w:tr w:rsidR="00A127D1" w:rsidRPr="00A127D1" w:rsidTr="001849F1">
        <w:tc>
          <w:tcPr>
            <w:tcW w:w="2341" w:type="dxa"/>
          </w:tcPr>
          <w:p w:rsidR="00A127D1" w:rsidRPr="00A127D1" w:rsidRDefault="00A127D1" w:rsidP="00A127D1">
            <w:pPr>
              <w:spacing w:after="0" w:line="240" w:lineRule="auto"/>
              <w:ind w:right="-33"/>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lastRenderedPageBreak/>
              <w:t>Активные методы</w:t>
            </w:r>
          </w:p>
        </w:tc>
        <w:tc>
          <w:tcPr>
            <w:tcW w:w="3590" w:type="dxa"/>
          </w:tcPr>
          <w:p w:rsidR="00A127D1" w:rsidRPr="00A127D1" w:rsidRDefault="00A127D1" w:rsidP="00A127D1">
            <w:pPr>
              <w:shd w:val="clear" w:color="auto" w:fill="FFFFFF"/>
              <w:spacing w:after="0" w:line="240" w:lineRule="auto"/>
              <w:ind w:right="-33"/>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 xml:space="preserve">Активные методы предоставляют дошкольникам  возможность обучаться на собственном опыте, приобретать разнообразный субъективный опыт. </w:t>
            </w:r>
          </w:p>
        </w:tc>
        <w:tc>
          <w:tcPr>
            <w:tcW w:w="3781" w:type="dxa"/>
          </w:tcPr>
          <w:p w:rsidR="00A127D1" w:rsidRPr="00A127D1" w:rsidRDefault="00A127D1" w:rsidP="00A127D1">
            <w:pPr>
              <w:shd w:val="clear" w:color="auto" w:fill="FFFFFF"/>
              <w:spacing w:after="0" w:line="240" w:lineRule="auto"/>
              <w:ind w:right="-33"/>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Активные методы обучения предполагают использование в образовательном процессе определенной последовательности  выполнения заданий: начиная с анализа и оценки конкретных ситуаций, дидактическим играм. Активные методы должны применяться по мере их усложнения.</w:t>
            </w:r>
          </w:p>
          <w:p w:rsidR="00A127D1" w:rsidRPr="00A127D1" w:rsidRDefault="00A127D1" w:rsidP="00A127D1">
            <w:pPr>
              <w:shd w:val="clear" w:color="auto" w:fill="FFFFFF"/>
              <w:spacing w:after="0" w:line="240" w:lineRule="auto"/>
              <w:ind w:right="-33"/>
              <w:rPr>
                <w:rFonts w:ascii="Times New Roman" w:eastAsia="Times New Roman" w:hAnsi="Times New Roman" w:cs="Times New Roman"/>
                <w:sz w:val="24"/>
                <w:szCs w:val="24"/>
                <w:lang w:eastAsia="ru-RU"/>
              </w:rPr>
            </w:pPr>
            <w:r w:rsidRPr="00A127D1">
              <w:rPr>
                <w:rFonts w:ascii="Times New Roman" w:eastAsia="Times New Roman" w:hAnsi="Times New Roman" w:cs="Times New Roman"/>
                <w:sz w:val="24"/>
                <w:szCs w:val="24"/>
                <w:lang w:eastAsia="ru-RU"/>
              </w:rPr>
              <w:t xml:space="preserve">В группу активных методов образования входят дидактические игры – специально разработанные игры, моделирующие реальность и приспособленные для целей обучения. </w:t>
            </w:r>
          </w:p>
        </w:tc>
      </w:tr>
    </w:tbl>
    <w:p w:rsidR="00A127D1" w:rsidRPr="00A127D1" w:rsidRDefault="00A127D1" w:rsidP="00A127D1">
      <w:pPr>
        <w:spacing w:after="0" w:line="240" w:lineRule="auto"/>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b/>
          <w:bCs/>
          <w:sz w:val="28"/>
          <w:szCs w:val="28"/>
          <w:lang w:eastAsia="ru-RU"/>
        </w:rPr>
        <w:t>Метод - экспериментирования</w:t>
      </w:r>
      <w:r w:rsidRPr="00A127D1">
        <w:rPr>
          <w:rFonts w:ascii="Times New Roman" w:eastAsia="Times New Roman" w:hAnsi="Times New Roman" w:cs="Times New Roman"/>
          <w:sz w:val="28"/>
          <w:szCs w:val="28"/>
          <w:lang w:eastAsia="ru-RU"/>
        </w:rPr>
        <w:t xml:space="preserve"> – действенное изучение свойств предметов, преобразование его свойств, структуры, действенным путем установление взаимосвязи с другими объектами, установление взаимозависимости. </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Использование этого метода позволяет управлять явлениями, вызывая или прекращая эти процессы. Ребенок может наблюдать и познавать такие свойства и связи, которые недоступны непосредственному восприятию в повседневной жизни (свойства магнита, светового луча, движение воздуха, агрегатное состояние воды и др.) Экспериментирование, элементарные опыты помогают детям осмыслить явления окружающего мира, расширить кругозор, понять существующие взаимосвязи. У детей развивается наблюдательность, элементарные аналитические умения, стремление сравнивать, сопоставлять, высказывать предположение, аргументировать выводы.</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i/>
          <w:iCs/>
          <w:sz w:val="28"/>
          <w:szCs w:val="28"/>
          <w:lang w:eastAsia="ru-RU"/>
        </w:rPr>
        <w:t>Практическое экспериментирование</w:t>
      </w:r>
      <w:r w:rsidRPr="00A127D1">
        <w:rPr>
          <w:rFonts w:ascii="Times New Roman" w:eastAsia="Times New Roman" w:hAnsi="Times New Roman" w:cs="Times New Roman"/>
          <w:sz w:val="28"/>
          <w:szCs w:val="28"/>
          <w:lang w:eastAsia="ru-RU"/>
        </w:rPr>
        <w:t xml:space="preserve"> и исследовательские действия направлены на постижение всего многообразия окружающего мира посредством реальных опытов с реальными предметами и их свойствами. Благодаря практическому экспериментированию дети могут определять плавучесть предметов, свойства вода и луча света, свойства магнита и пр.</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i/>
          <w:iCs/>
          <w:sz w:val="28"/>
          <w:szCs w:val="28"/>
          <w:lang w:eastAsia="ru-RU"/>
        </w:rPr>
        <w:t>Умственное экспериментирование</w:t>
      </w:r>
      <w:r w:rsidRPr="00A127D1">
        <w:rPr>
          <w:rFonts w:ascii="Times New Roman" w:eastAsia="Times New Roman" w:hAnsi="Times New Roman" w:cs="Times New Roman"/>
          <w:sz w:val="28"/>
          <w:szCs w:val="28"/>
          <w:lang w:eastAsia="ru-RU"/>
        </w:rPr>
        <w:t xml:space="preserve">, в отличие от практической формы, осуществляется только в мысленном плане (в уме). Умственные исследования осуществляются с помощью поисков ответов на поставленные вопросы, разбора и решения проблемных ситуаций. </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i/>
          <w:iCs/>
          <w:sz w:val="28"/>
          <w:szCs w:val="28"/>
          <w:lang w:eastAsia="ru-RU"/>
        </w:rPr>
        <w:t>Социальное экспериментирование,</w:t>
      </w:r>
      <w:r w:rsidRPr="00A127D1">
        <w:rPr>
          <w:rFonts w:ascii="Times New Roman" w:eastAsia="Times New Roman" w:hAnsi="Times New Roman" w:cs="Times New Roman"/>
          <w:sz w:val="28"/>
          <w:szCs w:val="28"/>
          <w:lang w:eastAsia="ru-RU"/>
        </w:rPr>
        <w:t xml:space="preserve"> актуализируется в старшем дошкольном возрасте. Своеобразным объектом изучения и эксперимента становятся отношения ребенка со своим социальным окружением: сверстниками, другими детьми (более младшими или более старшими), детьми противоположного пола, с взрослыми (педагогами и близкими).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b/>
          <w:bCs/>
          <w:sz w:val="28"/>
          <w:szCs w:val="28"/>
          <w:lang w:eastAsia="ru-RU"/>
        </w:rPr>
        <w:t xml:space="preserve">Моделирование </w:t>
      </w:r>
      <w:r w:rsidRPr="00A127D1">
        <w:rPr>
          <w:rFonts w:ascii="Times New Roman" w:eastAsia="Times New Roman" w:hAnsi="Times New Roman" w:cs="Times New Roman"/>
          <w:sz w:val="28"/>
          <w:szCs w:val="28"/>
          <w:lang w:eastAsia="ru-RU"/>
        </w:rPr>
        <w:t xml:space="preserve">- процесс создания модели (образца) объекта познания (или явления) или использование имеющейся модели. В ней в </w:t>
      </w:r>
      <w:r w:rsidRPr="00A127D1">
        <w:rPr>
          <w:rFonts w:ascii="Times New Roman" w:eastAsia="Times New Roman" w:hAnsi="Times New Roman" w:cs="Times New Roman"/>
          <w:sz w:val="28"/>
          <w:szCs w:val="28"/>
          <w:lang w:eastAsia="ru-RU"/>
        </w:rPr>
        <w:lastRenderedPageBreak/>
        <w:t>отличие от самого объекта более выпукло представлены свойства и связи. использование модели позволяет в удобное время и необходимое число раз производить различные действия, чтобы понять и освоить  образовательное содержание. В основе моделирования лежит процесс замещения реальных объектов познания условными – предметами или изображениями.</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Приоритетным направлением современной государственной политики является создание и поддержание устойчивого позитивного имиджа России, как государства с богатыми ресурсами и широкими возможностями. Одним из способствующих решению этой задачи мероприятий является создание электронных образовательных ресурсов (ЭОР) нового поколения.</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b/>
          <w:bCs/>
          <w:sz w:val="28"/>
          <w:szCs w:val="28"/>
          <w:lang w:eastAsia="ru-RU"/>
        </w:rPr>
      </w:pPr>
    </w:p>
    <w:p w:rsidR="00A127D1" w:rsidRPr="00A127D1" w:rsidRDefault="00A127D1" w:rsidP="00A127D1">
      <w:pPr>
        <w:widowControl w:val="0"/>
        <w:autoSpaceDE w:val="0"/>
        <w:autoSpaceDN w:val="0"/>
        <w:adjustRightInd w:val="0"/>
        <w:spacing w:after="0" w:line="240" w:lineRule="auto"/>
        <w:ind w:firstLine="709"/>
        <w:jc w:val="center"/>
        <w:rPr>
          <w:rFonts w:ascii="Times New Roman" w:eastAsia="Times New Roman" w:hAnsi="Times New Roman" w:cs="Times New Roman"/>
          <w:b/>
          <w:bCs/>
          <w:color w:val="7030A0"/>
          <w:sz w:val="32"/>
          <w:szCs w:val="32"/>
        </w:rPr>
      </w:pPr>
      <w:r w:rsidRPr="00A127D1">
        <w:rPr>
          <w:rFonts w:ascii="Times New Roman" w:eastAsia="Times New Roman" w:hAnsi="Times New Roman" w:cs="Times New Roman"/>
          <w:b/>
          <w:bCs/>
          <w:color w:val="7030A0"/>
          <w:sz w:val="32"/>
          <w:szCs w:val="32"/>
          <w:lang w:eastAsia="ru-RU"/>
        </w:rPr>
        <w:t xml:space="preserve">3.10. </w:t>
      </w:r>
      <w:r w:rsidRPr="00A127D1">
        <w:rPr>
          <w:rFonts w:ascii="Times New Roman" w:eastAsia="Times New Roman" w:hAnsi="Times New Roman" w:cs="Times New Roman"/>
          <w:b/>
          <w:bCs/>
          <w:color w:val="7030A0"/>
          <w:sz w:val="32"/>
          <w:szCs w:val="32"/>
        </w:rPr>
        <w:t>ЧАСТЬ, ФОРМИРУЕМАЯ УЧАСТНИКАМИ ОБРАЗОВАТЕЛЬНЫХ ОТНОШЕНИЙ.</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b/>
          <w:bCs/>
          <w:sz w:val="28"/>
          <w:szCs w:val="28"/>
          <w:lang w:eastAsia="ru-RU"/>
        </w:rPr>
      </w:pP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b/>
          <w:bCs/>
          <w:color w:val="0070C0"/>
          <w:sz w:val="28"/>
          <w:szCs w:val="28"/>
          <w:lang w:eastAsia="ru-RU"/>
        </w:rPr>
      </w:pPr>
      <w:r w:rsidRPr="00A127D1">
        <w:rPr>
          <w:rFonts w:ascii="Times New Roman" w:eastAsia="Times New Roman" w:hAnsi="Times New Roman" w:cs="Times New Roman"/>
          <w:b/>
          <w:bCs/>
          <w:color w:val="0070C0"/>
          <w:sz w:val="28"/>
          <w:szCs w:val="28"/>
          <w:lang w:eastAsia="ru-RU"/>
        </w:rPr>
        <w:t>Взаимодействие с социумом</w:t>
      </w:r>
    </w:p>
    <w:p w:rsidR="00A127D1" w:rsidRPr="00A127D1" w:rsidRDefault="00A127D1" w:rsidP="00A127D1">
      <w:pPr>
        <w:widowControl w:val="0"/>
        <w:autoSpaceDE w:val="0"/>
        <w:autoSpaceDN w:val="0"/>
        <w:adjustRightInd w:val="0"/>
        <w:spacing w:after="0" w:line="240" w:lineRule="auto"/>
        <w:ind w:firstLine="709"/>
        <w:jc w:val="both"/>
        <w:rPr>
          <w:rFonts w:ascii="Times New Roman" w:eastAsia="Times New Roman" w:hAnsi="Times New Roman" w:cs="Times New Roman"/>
          <w:b/>
          <w:bCs/>
          <w:color w:val="7030A0"/>
          <w:sz w:val="28"/>
          <w:szCs w:val="28"/>
          <w:lang w:eastAsia="ru-RU"/>
        </w:rPr>
      </w:pPr>
    </w:p>
    <w:p w:rsidR="00A127D1" w:rsidRPr="00A127D1" w:rsidRDefault="00A127D1" w:rsidP="00A127D1">
      <w:pPr>
        <w:spacing w:after="0" w:line="240" w:lineRule="auto"/>
        <w:ind w:firstLine="709"/>
        <w:jc w:val="both"/>
        <w:rPr>
          <w:rFonts w:ascii="Times New Roman" w:eastAsia="Times New Roman" w:hAnsi="Times New Roman" w:cs="Times New Roman"/>
          <w:color w:val="000000"/>
          <w:sz w:val="28"/>
          <w:szCs w:val="28"/>
        </w:rPr>
      </w:pPr>
      <w:r w:rsidRPr="00A127D1">
        <w:rPr>
          <w:rFonts w:ascii="Times New Roman" w:eastAsia="Times New Roman" w:hAnsi="Times New Roman" w:cs="Times New Roman"/>
          <w:b/>
          <w:bCs/>
          <w:i/>
          <w:iCs/>
          <w:sz w:val="28"/>
          <w:szCs w:val="28"/>
        </w:rPr>
        <w:t>Социальная среда развития</w:t>
      </w:r>
      <w:r w:rsidRPr="00A127D1">
        <w:rPr>
          <w:rFonts w:ascii="Times New Roman" w:eastAsia="Times New Roman" w:hAnsi="Times New Roman" w:cs="Times New Roman"/>
          <w:sz w:val="28"/>
          <w:szCs w:val="28"/>
        </w:rPr>
        <w:t xml:space="preserve"> – условия взаимодействия ребенка с другими людьми, сообществом, которое складывается в д/с. Его участники – воспитанники д/с, педагоги, обслуживающий персонал, родители, другие члены семьи воспитанников, школа. </w:t>
      </w:r>
      <w:r w:rsidRPr="00A127D1">
        <w:rPr>
          <w:rFonts w:ascii="Times New Roman" w:eastAsia="Times New Roman" w:hAnsi="Times New Roman" w:cs="Times New Roman"/>
          <w:color w:val="000000"/>
          <w:sz w:val="28"/>
          <w:szCs w:val="28"/>
        </w:rPr>
        <w:t>Особенности родителей воспитанников нашего МБДОУ: «Внимательные, заботливые, любящие, желающие блага своим детям». Необходимость постоянного, тяжелого труда для жизнеобеспечения семьи, к сожалению, не оставляет большого времени для игр, забав с детьми. Большая часть детей, по возвращении из детского сада предоставлена сама себе: многие находят себе занятие – компьютер (причем без ограничения времени), а другая часть – улица (где действия детей тоже не особо контролируются). Стремление, желание понять своего ребенка, помочь ему, не всегда реализуется родителями, так как нет средств для приобретения дорогостоящей литературы и нет специальных служб (логопедической, психологической), готовых оперативно помочь. Выше уверенность в том, что ребенок всему научится позже, уже в школе, а пока он «просто маленький». Утрачивается культура большой семьи, но, как правило, бабушки и дедушки в большой степени причастны к воспитанию внуков. В большей степени заметно расслоение среди родителей по отношению к своим детям, пониманию блага для детей и стремлению к нему. Чаще всего нет поляризации, нет дистанцирования по этим признакам, но есть уверенное знание, в какой семье как воспитывают своих детей.</w:t>
      </w:r>
    </w:p>
    <w:p w:rsidR="00A127D1" w:rsidRPr="00A127D1" w:rsidRDefault="00A127D1" w:rsidP="00A127D1">
      <w:pPr>
        <w:shd w:val="clear" w:color="auto" w:fill="FFFEFE"/>
        <w:spacing w:after="0" w:line="240" w:lineRule="auto"/>
        <w:ind w:firstLine="708"/>
        <w:jc w:val="both"/>
        <w:rPr>
          <w:rFonts w:ascii="Times New Roman" w:eastAsia="Times New Roman" w:hAnsi="Times New Roman" w:cs="Times New Roman"/>
          <w:color w:val="000000"/>
          <w:sz w:val="28"/>
          <w:szCs w:val="28"/>
          <w:lang w:eastAsia="ru-RU"/>
        </w:rPr>
      </w:pPr>
      <w:bookmarkStart w:id="23" w:name="heading4"/>
      <w:bookmarkEnd w:id="23"/>
      <w:r w:rsidRPr="00A127D1">
        <w:rPr>
          <w:rFonts w:ascii="Times New Roman" w:eastAsia="Times New Roman" w:hAnsi="Times New Roman" w:cs="Times New Roman"/>
          <w:color w:val="000000"/>
          <w:sz w:val="28"/>
          <w:szCs w:val="28"/>
          <w:lang w:eastAsia="ru-RU"/>
        </w:rPr>
        <w:t xml:space="preserve">Социальное окружение детей в микрорайоне в основном знакомые люди, т.к. практически все друг друга знают. Эта истина дает объяснение многим особенностям отношения к детям. Многие мамы и папы выросли на глазах старшего поколения микрорайона Городок, и их «родовые» черты бабушки и дедушки с удовольствием устанавливают в малышах: «Это в …… породу». Многие озорства и ошибки, достижения и успехи нынешних мам и пап хранятся в их памяти. Иногда их высказывания могут дать неплохой </w:t>
      </w:r>
      <w:r w:rsidRPr="00A127D1">
        <w:rPr>
          <w:rFonts w:ascii="Times New Roman" w:eastAsia="Times New Roman" w:hAnsi="Times New Roman" w:cs="Times New Roman"/>
          <w:color w:val="000000"/>
          <w:sz w:val="28"/>
          <w:szCs w:val="28"/>
          <w:lang w:eastAsia="ru-RU"/>
        </w:rPr>
        <w:lastRenderedPageBreak/>
        <w:t xml:space="preserve">прогноз, успокоить или пробудить тревогу молодых родителей. Микрорайон Городок расположен в тихой, уютной, экологически благоприятной зоне; близость парков, детских игровых площадок, стадиона, различных культурно-досуговых учреждений дает возможности для развлечения и отдыха. Если в детском саду готовится какое-либо событие, то непременными участниками, заинтересованными благодарными зрителями могут стать все представители семьи, независимо от возраста. </w:t>
      </w:r>
    </w:p>
    <w:p w:rsidR="00A127D1" w:rsidRPr="00A127D1" w:rsidRDefault="00A127D1" w:rsidP="00A127D1">
      <w:pPr>
        <w:widowControl w:val="0"/>
        <w:kinsoku w:val="0"/>
        <w:overflowPunct w:val="0"/>
        <w:autoSpaceDE w:val="0"/>
        <w:autoSpaceDN w:val="0"/>
        <w:adjustRightInd w:val="0"/>
        <w:spacing w:after="0" w:line="240" w:lineRule="auto"/>
        <w:ind w:right="828"/>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rPr>
        <w:t>Кроме ближайшего окружения, нашими социальными партнерами являются</w:t>
      </w:r>
      <w:r w:rsidRPr="00A127D1">
        <w:rPr>
          <w:rFonts w:ascii="Times New Roman" w:eastAsia="Times New Roman" w:hAnsi="Times New Roman" w:cs="Times New Roman"/>
          <w:sz w:val="24"/>
          <w:szCs w:val="28"/>
          <w:lang w:eastAsia="ru-RU"/>
        </w:rPr>
        <w:t xml:space="preserve"> </w:t>
      </w:r>
      <w:r w:rsidRPr="00A127D1">
        <w:rPr>
          <w:rFonts w:ascii="Times New Roman" w:eastAsia="Times New Roman" w:hAnsi="Times New Roman" w:cs="Times New Roman"/>
          <w:sz w:val="28"/>
          <w:szCs w:val="28"/>
          <w:lang w:eastAsia="ru-RU"/>
        </w:rPr>
        <w:t>ЦДК «Энергетик», МБУК Краеведческий музей, МБУЗ ЦРБ, Детская Школа искусств, МОУ СОШ лицей №1.</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 На протяжении первых семи лет жизни ребенка его общение с окружающими людьми проходит ряд качественных ступеней в своем развитии. Общение со сверстником от момента его возникновения на третьем году жизни ребенка и до конца дошкольного детства проходит 3 этапа:</w:t>
      </w:r>
    </w:p>
    <w:p w:rsidR="00A127D1" w:rsidRPr="00A127D1" w:rsidRDefault="00A127D1" w:rsidP="00A127D1">
      <w:pPr>
        <w:spacing w:after="0" w:line="240" w:lineRule="auto"/>
        <w:ind w:firstLine="709"/>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1-ый – практически – эмоциональное – 2-4 года;</w:t>
      </w:r>
    </w:p>
    <w:p w:rsidR="00A127D1" w:rsidRPr="00A127D1" w:rsidRDefault="00A127D1" w:rsidP="00A127D1">
      <w:pPr>
        <w:spacing w:after="0" w:line="240" w:lineRule="auto"/>
        <w:ind w:firstLine="709"/>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2-ой – ситуативно-деловое – 4 – 6 лет;</w:t>
      </w:r>
    </w:p>
    <w:p w:rsidR="00A127D1" w:rsidRPr="00A127D1" w:rsidRDefault="00A127D1" w:rsidP="00A127D1">
      <w:pPr>
        <w:spacing w:after="0" w:line="240" w:lineRule="auto"/>
        <w:ind w:firstLine="709"/>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3-ий – внеситуативно-деловое – 6 лет.</w:t>
      </w:r>
    </w:p>
    <w:p w:rsidR="00A127D1" w:rsidRPr="00A127D1" w:rsidRDefault="00A127D1" w:rsidP="00A127D1">
      <w:pPr>
        <w:spacing w:after="0" w:line="240" w:lineRule="auto"/>
        <w:ind w:firstLine="709"/>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Изменяется и содержание потребности в соучастии в совместных забавах к потребности в деловом сотрудничестве и признании сверстниками достоинств другого ребенка.</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Общение со сверстниками, равными ребенку партнерами, способствует развитию инициативности детей, проявлению их творческого потенциала, овладению нормами взаимоотношений. Организуя совместную деятельность детей разного возраста, мы помним о различных основаниях, заставляющих их искать общества друг друга, и соответственно коррегировать и направлять их. При этом мы используем все преимущества воспитания детей разновозрастного возраста – строим свою работу так, чтобы научить старших заботиться о младших. «Дружба старших и младших создает удивительные отношения в коллективе, придает им такую прелесть, какая бывает только в семье, прелесть отношений старших и младших братьев» (Н.К. Крупская). Впервые приходя в детский сад, малыши попадают в уже организованный коллектив, легче подчиняются его правилам, подражая во всем старшим детям, которые в данном случае служат опорой воспитателя.</w:t>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Но все это не происходит само собой, а является результатом повседневной и кропотливой работы, правильной организации жизни и самостоятельной деятельности детей. Организуя жизнь детей, их разнообразную активную деятельность, прежде всего, мы заботимся об охране и укреплении здоровья каждого ребенка, его полноценном физическом развитии, о создании бодрого, жизнерадостного настроения.</w:t>
      </w:r>
    </w:p>
    <w:p w:rsidR="00A127D1" w:rsidRPr="00A127D1" w:rsidRDefault="00A127D1" w:rsidP="00A127D1">
      <w:pPr>
        <w:spacing w:after="0" w:line="240" w:lineRule="auto"/>
        <w:ind w:firstLine="708"/>
        <w:jc w:val="both"/>
        <w:rPr>
          <w:rFonts w:ascii="Times New Roman" w:eastAsia="Calibri" w:hAnsi="Times New Roman" w:cs="Times New Roman"/>
          <w:sz w:val="28"/>
          <w:szCs w:val="28"/>
        </w:rPr>
      </w:pPr>
      <w:r w:rsidRPr="00A127D1">
        <w:rPr>
          <w:rFonts w:ascii="Times New Roman" w:eastAsia="Calibri" w:hAnsi="Times New Roman" w:cs="Times New Roman"/>
          <w:sz w:val="28"/>
          <w:szCs w:val="28"/>
        </w:rPr>
        <w:t xml:space="preserve">В современных условиях дошкольное образовательное учреждение является единственным общественным институтом, регулярно и неформально взаимодействующим с семьей, то есть имеющим возможность оказывать на неё определенное влияние. </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lastRenderedPageBreak/>
        <w:tab/>
        <w:t>В основу совместной деятельности семьи и дошкольного учреждения заложены следующие принципы:</w:t>
      </w:r>
    </w:p>
    <w:p w:rsidR="00A127D1" w:rsidRPr="00A127D1" w:rsidRDefault="00A127D1" w:rsidP="00A127D1">
      <w:pPr>
        <w:numPr>
          <w:ilvl w:val="0"/>
          <w:numId w:val="47"/>
        </w:numPr>
        <w:spacing w:after="0" w:line="240" w:lineRule="auto"/>
        <w:jc w:val="both"/>
        <w:rPr>
          <w:rFonts w:ascii="Times New Roman" w:eastAsia="Calibri" w:hAnsi="Times New Roman" w:cs="Times New Roman"/>
          <w:sz w:val="28"/>
          <w:szCs w:val="28"/>
        </w:rPr>
      </w:pPr>
      <w:r w:rsidRPr="00A127D1">
        <w:rPr>
          <w:rFonts w:ascii="Times New Roman" w:eastAsia="Calibri" w:hAnsi="Times New Roman" w:cs="Times New Roman"/>
          <w:sz w:val="28"/>
          <w:szCs w:val="28"/>
        </w:rPr>
        <w:t>единый подход к процессу воспитания ребёнка;</w:t>
      </w:r>
    </w:p>
    <w:p w:rsidR="00A127D1" w:rsidRPr="00A127D1" w:rsidRDefault="00A127D1" w:rsidP="00A127D1">
      <w:pPr>
        <w:numPr>
          <w:ilvl w:val="0"/>
          <w:numId w:val="47"/>
        </w:numPr>
        <w:spacing w:after="0" w:line="240" w:lineRule="auto"/>
        <w:jc w:val="both"/>
        <w:rPr>
          <w:rFonts w:ascii="Times New Roman" w:eastAsia="Calibri" w:hAnsi="Times New Roman" w:cs="Times New Roman"/>
          <w:sz w:val="28"/>
          <w:szCs w:val="28"/>
        </w:rPr>
      </w:pPr>
      <w:r w:rsidRPr="00A127D1">
        <w:rPr>
          <w:rFonts w:ascii="Times New Roman" w:eastAsia="Calibri" w:hAnsi="Times New Roman" w:cs="Times New Roman"/>
          <w:sz w:val="28"/>
          <w:szCs w:val="28"/>
        </w:rPr>
        <w:t>открытость дошкольного учреждения для родителей;</w:t>
      </w:r>
    </w:p>
    <w:p w:rsidR="00A127D1" w:rsidRPr="00A127D1" w:rsidRDefault="00A127D1" w:rsidP="00A127D1">
      <w:pPr>
        <w:numPr>
          <w:ilvl w:val="0"/>
          <w:numId w:val="47"/>
        </w:numPr>
        <w:spacing w:after="0" w:line="240" w:lineRule="auto"/>
        <w:jc w:val="both"/>
        <w:rPr>
          <w:rFonts w:ascii="Times New Roman" w:eastAsia="Calibri" w:hAnsi="Times New Roman" w:cs="Times New Roman"/>
          <w:sz w:val="28"/>
          <w:szCs w:val="28"/>
        </w:rPr>
      </w:pPr>
      <w:r w:rsidRPr="00A127D1">
        <w:rPr>
          <w:rFonts w:ascii="Times New Roman" w:eastAsia="Calibri" w:hAnsi="Times New Roman" w:cs="Times New Roman"/>
          <w:sz w:val="28"/>
          <w:szCs w:val="28"/>
        </w:rPr>
        <w:t>взаимное доверие во взаимоотношениях педагогов и родителей;</w:t>
      </w:r>
    </w:p>
    <w:p w:rsidR="00A127D1" w:rsidRPr="00A127D1" w:rsidRDefault="00A127D1" w:rsidP="00A127D1">
      <w:pPr>
        <w:numPr>
          <w:ilvl w:val="0"/>
          <w:numId w:val="47"/>
        </w:numPr>
        <w:spacing w:after="0" w:line="240" w:lineRule="auto"/>
        <w:jc w:val="both"/>
        <w:rPr>
          <w:rFonts w:ascii="Times New Roman" w:eastAsia="Calibri" w:hAnsi="Times New Roman" w:cs="Times New Roman"/>
          <w:sz w:val="28"/>
          <w:szCs w:val="28"/>
        </w:rPr>
      </w:pPr>
      <w:r w:rsidRPr="00A127D1">
        <w:rPr>
          <w:rFonts w:ascii="Times New Roman" w:eastAsia="Calibri" w:hAnsi="Times New Roman" w:cs="Times New Roman"/>
          <w:sz w:val="28"/>
          <w:szCs w:val="28"/>
        </w:rPr>
        <w:t>уважение и доброжелательность друг к другу;</w:t>
      </w:r>
    </w:p>
    <w:p w:rsidR="00A127D1" w:rsidRPr="00A127D1" w:rsidRDefault="00A127D1" w:rsidP="00A127D1">
      <w:pPr>
        <w:numPr>
          <w:ilvl w:val="0"/>
          <w:numId w:val="47"/>
        </w:numPr>
        <w:spacing w:after="0" w:line="240" w:lineRule="auto"/>
        <w:jc w:val="both"/>
        <w:rPr>
          <w:rFonts w:ascii="Times New Roman" w:eastAsia="Calibri" w:hAnsi="Times New Roman" w:cs="Times New Roman"/>
          <w:sz w:val="28"/>
          <w:szCs w:val="28"/>
        </w:rPr>
      </w:pPr>
      <w:r w:rsidRPr="00A127D1">
        <w:rPr>
          <w:rFonts w:ascii="Times New Roman" w:eastAsia="Calibri" w:hAnsi="Times New Roman" w:cs="Times New Roman"/>
          <w:sz w:val="28"/>
          <w:szCs w:val="28"/>
        </w:rPr>
        <w:t>дифференцированный подход к каждой семье;</w:t>
      </w:r>
    </w:p>
    <w:p w:rsidR="00A127D1" w:rsidRPr="00A127D1" w:rsidRDefault="00A127D1" w:rsidP="00A127D1">
      <w:pPr>
        <w:numPr>
          <w:ilvl w:val="0"/>
          <w:numId w:val="47"/>
        </w:numPr>
        <w:spacing w:after="0" w:line="240" w:lineRule="auto"/>
        <w:jc w:val="both"/>
        <w:rPr>
          <w:rFonts w:ascii="Times New Roman" w:eastAsia="Calibri" w:hAnsi="Times New Roman" w:cs="Times New Roman"/>
          <w:sz w:val="28"/>
          <w:szCs w:val="28"/>
        </w:rPr>
      </w:pPr>
      <w:r w:rsidRPr="00A127D1">
        <w:rPr>
          <w:rFonts w:ascii="Times New Roman" w:eastAsia="Calibri" w:hAnsi="Times New Roman" w:cs="Times New Roman"/>
          <w:sz w:val="28"/>
          <w:szCs w:val="28"/>
        </w:rPr>
        <w:t>равно ответственность родителей и педагогов.</w:t>
      </w:r>
    </w:p>
    <w:p w:rsidR="00A127D1" w:rsidRPr="00A127D1" w:rsidRDefault="00A127D1" w:rsidP="00A127D1">
      <w:pPr>
        <w:spacing w:after="0" w:line="240" w:lineRule="auto"/>
        <w:jc w:val="both"/>
        <w:rPr>
          <w:rFonts w:ascii="Calibri" w:eastAsia="Calibri" w:hAnsi="Calibri" w:cs="Calibri"/>
          <w:sz w:val="28"/>
          <w:szCs w:val="28"/>
        </w:rPr>
      </w:pPr>
    </w:p>
    <w:p w:rsidR="00A127D1" w:rsidRPr="00A127D1" w:rsidRDefault="00A127D1" w:rsidP="00A127D1">
      <w:pPr>
        <w:spacing w:after="0" w:line="240" w:lineRule="auto"/>
        <w:jc w:val="center"/>
        <w:rPr>
          <w:rFonts w:ascii="Times New Roman" w:eastAsia="Calibri" w:hAnsi="Times New Roman" w:cs="Times New Roman"/>
          <w:color w:val="0070C0"/>
          <w:sz w:val="28"/>
          <w:szCs w:val="28"/>
          <w:lang w:eastAsia="ru-RU"/>
        </w:rPr>
      </w:pPr>
      <w:r w:rsidRPr="00A127D1">
        <w:rPr>
          <w:rFonts w:ascii="Times New Roman" w:eastAsia="Calibri" w:hAnsi="Times New Roman" w:cs="Times New Roman"/>
          <w:b/>
          <w:bCs/>
          <w:i/>
          <w:iCs/>
          <w:color w:val="0070C0"/>
          <w:sz w:val="28"/>
          <w:szCs w:val="28"/>
          <w:lang w:eastAsia="ru-RU"/>
        </w:rPr>
        <w:t>Формы сотрудничества с семьёй:</w:t>
      </w:r>
    </w:p>
    <w:p w:rsidR="00A127D1" w:rsidRPr="00A127D1" w:rsidRDefault="00A127D1" w:rsidP="00A127D1">
      <w:pPr>
        <w:spacing w:after="0" w:line="240" w:lineRule="auto"/>
        <w:ind w:firstLine="567"/>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 xml:space="preserve">Одним из важных условий реализации Образовательной программы МБДОУ д/с «Светлячок» г. Цимлянск является сотрудничество педагогов с семьёй: дети, воспитатели и родители - главные участники педагогического процесса. </w:t>
      </w:r>
    </w:p>
    <w:p w:rsidR="00A127D1" w:rsidRPr="00A127D1" w:rsidRDefault="00A127D1" w:rsidP="00A127D1">
      <w:pPr>
        <w:spacing w:after="0" w:line="240" w:lineRule="auto"/>
        <w:ind w:firstLine="567"/>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 xml:space="preserve">Сотрудники ДОО признают семью как жизненно необходимую среду дошкольника, определяющую путь развития его личности. </w:t>
      </w:r>
    </w:p>
    <w:p w:rsidR="00A127D1" w:rsidRPr="00A127D1" w:rsidRDefault="00A127D1" w:rsidP="00A127D1">
      <w:pPr>
        <w:spacing w:after="0" w:line="240" w:lineRule="auto"/>
        <w:ind w:firstLine="567"/>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Задача коллектива – установить партнерские отношения, объединить усилия для развития, создать атмосферу общности интересов, активизировать и обогащать воспитательные умения родителей.</w:t>
      </w:r>
    </w:p>
    <w:p w:rsidR="00A127D1" w:rsidRPr="00A127D1" w:rsidRDefault="00A127D1" w:rsidP="00A127D1">
      <w:pPr>
        <w:spacing w:after="0" w:line="240" w:lineRule="auto"/>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Воспитатель консультирует родителей по вопросам, связанным с адаптацией детей к условиям жизни в детском саду, дает рекомендации по коррекции развития детей с проблемами эмоционального, социального, поведенческого плана, познавательного развития.</w:t>
      </w:r>
    </w:p>
    <w:p w:rsidR="00A127D1" w:rsidRPr="00A127D1" w:rsidRDefault="00A127D1" w:rsidP="00A127D1">
      <w:pPr>
        <w:spacing w:after="0" w:line="240" w:lineRule="auto"/>
        <w:jc w:val="both"/>
        <w:rPr>
          <w:rFonts w:ascii="Times New Roman" w:eastAsia="Calibri" w:hAnsi="Times New Roman" w:cs="Times New Roman"/>
          <w:sz w:val="28"/>
          <w:szCs w:val="28"/>
          <w:lang w:eastAsia="ru-RU"/>
        </w:rPr>
      </w:pPr>
      <w:r w:rsidRPr="00A127D1">
        <w:rPr>
          <w:rFonts w:ascii="Times New Roman" w:eastAsia="Calibri" w:hAnsi="Times New Roman" w:cs="Times New Roman"/>
          <w:b/>
          <w:sz w:val="28"/>
          <w:szCs w:val="28"/>
          <w:lang w:eastAsia="ru-RU"/>
        </w:rPr>
        <w:t>Взаимодействия с семьями родителей:</w:t>
      </w:r>
    </w:p>
    <w:p w:rsidR="00A127D1" w:rsidRPr="00A127D1" w:rsidRDefault="00A127D1" w:rsidP="00A127D1">
      <w:pPr>
        <w:numPr>
          <w:ilvl w:val="0"/>
          <w:numId w:val="41"/>
        </w:num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Первичное знакомство, беседа, анкетирование</w:t>
      </w:r>
      <w:r w:rsidRPr="00A127D1">
        <w:rPr>
          <w:rFonts w:ascii="Calibri" w:eastAsia="Times New Roman" w:hAnsi="Calibri" w:cs="Times New Roman"/>
          <w:b/>
          <w:sz w:val="28"/>
          <w:szCs w:val="28"/>
        </w:rPr>
        <w:t>.</w:t>
      </w:r>
    </w:p>
    <w:p w:rsidR="00A127D1" w:rsidRPr="00A127D1" w:rsidRDefault="00A127D1" w:rsidP="00A127D1">
      <w:pPr>
        <w:numPr>
          <w:ilvl w:val="0"/>
          <w:numId w:val="42"/>
        </w:num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Проведение индивидуальных бесед с родителями об особенностях развития их ребенка.</w:t>
      </w:r>
    </w:p>
    <w:p w:rsidR="00A127D1" w:rsidRPr="00A127D1" w:rsidRDefault="00A127D1" w:rsidP="00A127D1">
      <w:pPr>
        <w:numPr>
          <w:ilvl w:val="0"/>
          <w:numId w:val="43"/>
        </w:num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Групповые консультации</w:t>
      </w:r>
    </w:p>
    <w:p w:rsidR="00A127D1" w:rsidRPr="00A127D1" w:rsidRDefault="00A127D1" w:rsidP="00A127D1">
      <w:pPr>
        <w:numPr>
          <w:ilvl w:val="0"/>
          <w:numId w:val="44"/>
        </w:numPr>
        <w:tabs>
          <w:tab w:val="left" w:pos="360"/>
        </w:tabs>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    Родительские собрания</w:t>
      </w:r>
    </w:p>
    <w:p w:rsidR="00A127D1" w:rsidRPr="00A127D1" w:rsidRDefault="00A127D1" w:rsidP="00A127D1">
      <w:pPr>
        <w:numPr>
          <w:ilvl w:val="0"/>
          <w:numId w:val="45"/>
        </w:num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Наглядная информация для родителей</w:t>
      </w:r>
    </w:p>
    <w:p w:rsidR="00A127D1" w:rsidRPr="00A127D1" w:rsidRDefault="00A127D1" w:rsidP="00A127D1">
      <w:pPr>
        <w:numPr>
          <w:ilvl w:val="0"/>
          <w:numId w:val="46"/>
        </w:num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Проведение различных совместных мероприятий.</w:t>
      </w:r>
    </w:p>
    <w:p w:rsidR="00A127D1" w:rsidRPr="00A127D1" w:rsidRDefault="00A127D1" w:rsidP="00A127D1">
      <w:pPr>
        <w:spacing w:after="0" w:line="240" w:lineRule="auto"/>
        <w:jc w:val="both"/>
        <w:rPr>
          <w:rFonts w:ascii="Times New Roman" w:eastAsia="Times New Roman" w:hAnsi="Times New Roman" w:cs="Times New Roman"/>
          <w:sz w:val="28"/>
          <w:szCs w:val="28"/>
        </w:rPr>
      </w:pPr>
    </w:p>
    <w:p w:rsidR="00A127D1" w:rsidRPr="00A127D1" w:rsidRDefault="00A127D1" w:rsidP="00A127D1">
      <w:pPr>
        <w:spacing w:after="0" w:line="240" w:lineRule="auto"/>
        <w:jc w:val="both"/>
        <w:rPr>
          <w:rFonts w:ascii="Times New Roman" w:eastAsia="Times New Roman" w:hAnsi="Times New Roman" w:cs="Times New Roman"/>
          <w:sz w:val="28"/>
          <w:szCs w:val="28"/>
        </w:rPr>
      </w:pPr>
    </w:p>
    <w:p w:rsidR="00A127D1" w:rsidRPr="00A127D1" w:rsidRDefault="00A127D1" w:rsidP="00A127D1">
      <w:pPr>
        <w:spacing w:after="0" w:line="240" w:lineRule="auto"/>
        <w:jc w:val="both"/>
        <w:rPr>
          <w:rFonts w:ascii="Times New Roman" w:eastAsia="Times New Roman" w:hAnsi="Times New Roman" w:cs="Times New Roman"/>
          <w:sz w:val="28"/>
          <w:szCs w:val="28"/>
        </w:rPr>
      </w:pPr>
    </w:p>
    <w:p w:rsidR="00A127D1" w:rsidRPr="00A127D1" w:rsidRDefault="00A127D1" w:rsidP="00A127D1">
      <w:pPr>
        <w:spacing w:after="0" w:line="240" w:lineRule="auto"/>
        <w:jc w:val="both"/>
        <w:rPr>
          <w:rFonts w:ascii="Times New Roman" w:eastAsia="Times New Roman" w:hAnsi="Times New Roman" w:cs="Times New Roman"/>
          <w:sz w:val="28"/>
          <w:szCs w:val="28"/>
        </w:rPr>
      </w:pPr>
    </w:p>
    <w:p w:rsidR="00A127D1" w:rsidRPr="00A127D1" w:rsidRDefault="00A127D1" w:rsidP="00A127D1">
      <w:pPr>
        <w:spacing w:after="0" w:line="240" w:lineRule="auto"/>
        <w:jc w:val="both"/>
        <w:rPr>
          <w:rFonts w:ascii="Times New Roman" w:eastAsia="Times New Roman" w:hAnsi="Times New Roman" w:cs="Times New Roman"/>
          <w:sz w:val="28"/>
          <w:szCs w:val="28"/>
        </w:rPr>
      </w:pPr>
    </w:p>
    <w:p w:rsidR="00A127D1" w:rsidRPr="00A127D1" w:rsidRDefault="00A127D1" w:rsidP="00A127D1">
      <w:pPr>
        <w:spacing w:after="0" w:line="240" w:lineRule="auto"/>
        <w:ind w:left="-360"/>
        <w:jc w:val="both"/>
        <w:rPr>
          <w:rFonts w:ascii="Times New Roman" w:eastAsia="Times New Roman" w:hAnsi="Times New Roman" w:cs="Times New Roman"/>
          <w:sz w:val="28"/>
          <w:szCs w:val="28"/>
        </w:rPr>
      </w:pPr>
    </w:p>
    <w:p w:rsidR="00A127D1" w:rsidRPr="00A127D1" w:rsidRDefault="00A127D1" w:rsidP="00A127D1">
      <w:pPr>
        <w:tabs>
          <w:tab w:val="left" w:pos="8100"/>
        </w:tabs>
        <w:spacing w:after="0"/>
        <w:jc w:val="center"/>
        <w:rPr>
          <w:rFonts w:ascii="Cambria" w:eastAsia="Times New Roman" w:hAnsi="Cambria" w:cs="Cambria"/>
          <w:b/>
          <w:bCs/>
          <w:sz w:val="28"/>
          <w:szCs w:val="28"/>
        </w:rPr>
      </w:pPr>
      <w:r w:rsidRPr="00A127D1">
        <w:rPr>
          <w:rFonts w:ascii="Cambria" w:eastAsia="Times New Roman" w:hAnsi="Cambria" w:cs="Cambria"/>
          <w:b/>
          <w:bCs/>
          <w:color w:val="7030A0"/>
          <w:sz w:val="28"/>
          <w:szCs w:val="28"/>
          <w:u w:val="single"/>
        </w:rPr>
        <w:t>ПРЕЕМСТВЕННОСТЬ МЕЖДУ ДОО И НАЧАЛЬНОЙ ШКОЛОЙ</w:t>
      </w:r>
      <w:r w:rsidRPr="00A127D1">
        <w:rPr>
          <w:rFonts w:ascii="Cambria" w:eastAsia="Times New Roman" w:hAnsi="Cambria" w:cs="Cambria"/>
          <w:b/>
          <w:bCs/>
          <w:sz w:val="28"/>
          <w:szCs w:val="28"/>
        </w:rPr>
        <w:t>.</w:t>
      </w:r>
    </w:p>
    <w:p w:rsidR="00A127D1" w:rsidRPr="00A127D1" w:rsidRDefault="00A127D1" w:rsidP="00A127D1">
      <w:pPr>
        <w:tabs>
          <w:tab w:val="left" w:pos="8100"/>
        </w:tabs>
        <w:spacing w:after="0"/>
        <w:jc w:val="center"/>
        <w:rPr>
          <w:rFonts w:ascii="Calibri" w:eastAsia="Times New Roman" w:hAnsi="Calibri" w:cs="Times New Roman"/>
        </w:rPr>
      </w:pPr>
      <w:r>
        <w:rPr>
          <w:rFonts w:ascii="Calibri" w:eastAsia="Times New Roman" w:hAnsi="Calibri" w:cs="Times New Roman"/>
          <w:noProof/>
          <w:lang w:eastAsia="ru-RU"/>
        </w:rPr>
        <mc:AlternateContent>
          <mc:Choice Requires="wps">
            <w:drawing>
              <wp:anchor distT="0" distB="0" distL="114300" distR="114300" simplePos="0" relativeHeight="251757568" behindDoc="0" locked="1" layoutInCell="1" allowOverlap="1" wp14:anchorId="6F1EE1AD" wp14:editId="0EC49560">
                <wp:simplePos x="0" y="0"/>
                <wp:positionH relativeFrom="column">
                  <wp:posOffset>951865</wp:posOffset>
                </wp:positionH>
                <wp:positionV relativeFrom="paragraph">
                  <wp:posOffset>1050290</wp:posOffset>
                </wp:positionV>
                <wp:extent cx="1223010" cy="359410"/>
                <wp:effectExtent l="12700" t="8890" r="12065" b="12700"/>
                <wp:wrapNone/>
                <wp:docPr id="26" name="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3010" cy="359410"/>
                        </a:xfrm>
                        <a:prstGeom prst="rect">
                          <a:avLst/>
                        </a:prstGeom>
                        <a:gradFill rotWithShape="1">
                          <a:gsLst>
                            <a:gs pos="0">
                              <a:srgbClr val="FFEBFA">
                                <a:alpha val="52000"/>
                              </a:srgbClr>
                            </a:gs>
                            <a:gs pos="30000">
                              <a:srgbClr val="C4D6EB">
                                <a:alpha val="50800"/>
                              </a:srgbClr>
                            </a:gs>
                            <a:gs pos="60001">
                              <a:srgbClr val="85C2FF">
                                <a:alpha val="49600"/>
                              </a:srgbClr>
                            </a:gs>
                            <a:gs pos="100000">
                              <a:srgbClr val="5E9EFF">
                                <a:alpha val="48000"/>
                              </a:srgbClr>
                            </a:gs>
                          </a:gsLst>
                          <a:lin ang="5400000" scaled="1"/>
                        </a:gradFill>
                        <a:ln w="9525">
                          <a:solidFill>
                            <a:srgbClr val="000000"/>
                          </a:solidFill>
                          <a:miter lim="800000"/>
                          <a:headEnd/>
                          <a:tailEnd/>
                        </a:ln>
                      </wps:spPr>
                      <wps:txbx>
                        <w:txbxContent>
                          <w:p w:rsidR="00A127D1" w:rsidRPr="0072069F" w:rsidRDefault="00A127D1" w:rsidP="00A127D1">
                            <w:pPr>
                              <w:jc w:val="center"/>
                              <w:rPr>
                                <w:rFonts w:ascii="Times New Roman" w:hAnsi="Times New Roman"/>
                                <w:b/>
                                <w:bCs/>
                                <w:sz w:val="28"/>
                                <w:szCs w:val="28"/>
                              </w:rPr>
                            </w:pPr>
                            <w:r w:rsidRPr="0072069F">
                              <w:rPr>
                                <w:rFonts w:ascii="Times New Roman" w:hAnsi="Times New Roman"/>
                                <w:b/>
                                <w:bCs/>
                                <w:sz w:val="28"/>
                                <w:szCs w:val="28"/>
                              </w:rPr>
                              <w:t>ДОО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6" o:spid="_x0000_s1037" style="position:absolute;left:0;text-align:left;margin-left:74.95pt;margin-top:82.7pt;width:96.3pt;height:28.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" fillcolor="#ffebfa">
                <v:fill opacity="31457f" color2="#5e9eff" o:opacity2="34078f" rotate="t" colors="0 #ffebfa;19661f #c4d6eb;39322f #85c2ff;1 #5e9eff" focus="100%" type="gradient"/>
                <v:textbox>
                  <w:txbxContent>
                    <w:p w:rsidR="00A127D1" w:rsidRPr="0072069F" w:rsidRDefault="00A127D1" w:rsidP="00A127D1">
                      <w:pPr>
                        <w:jc w:val="center"/>
                        <w:rPr>
                          <w:rFonts w:ascii="Times New Roman" w:hAnsi="Times New Roman"/>
                          <w:b/>
                          <w:bCs/>
                          <w:sz w:val="28"/>
                          <w:szCs w:val="28"/>
                        </w:rPr>
                      </w:pPr>
                      <w:r w:rsidRPr="0072069F">
                        <w:rPr>
                          <w:rFonts w:ascii="Times New Roman" w:hAnsi="Times New Roman"/>
                          <w:b/>
                          <w:bCs/>
                          <w:sz w:val="28"/>
                          <w:szCs w:val="28"/>
                        </w:rPr>
                        <w:t>ДОО</w:t>
                      </w:r>
                    </w:p>
                  </w:txbxContent>
                </v:textbox>
                <w10:anchorlock/>
              </v:rect>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56544" behindDoc="0" locked="1" layoutInCell="1" allowOverlap="1" wp14:anchorId="26A32A2A" wp14:editId="5C956021">
                <wp:simplePos x="0" y="0"/>
                <wp:positionH relativeFrom="column">
                  <wp:posOffset>7686040</wp:posOffset>
                </wp:positionH>
                <wp:positionV relativeFrom="paragraph">
                  <wp:posOffset>206375</wp:posOffset>
                </wp:positionV>
                <wp:extent cx="1371600" cy="609600"/>
                <wp:effectExtent l="12700" t="12700" r="6350" b="6350"/>
                <wp:wrapNone/>
                <wp:docPr id="25"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609600"/>
                        </a:xfrm>
                        <a:prstGeom prst="rect">
                          <a:avLst/>
                        </a:prstGeom>
                        <a:solidFill>
                          <a:srgbClr val="FFFFFF"/>
                        </a:solidFill>
                        <a:ln w="9525">
                          <a:solidFill>
                            <a:srgbClr val="000000"/>
                          </a:solidFill>
                          <a:miter lim="800000"/>
                          <a:headEnd/>
                          <a:tailEnd/>
                        </a:ln>
                      </wps:spPr>
                      <wps:txbx>
                        <w:txbxContent>
                          <w:p w:rsidR="00A127D1" w:rsidRPr="00815E32" w:rsidRDefault="00A127D1" w:rsidP="00A127D1">
                            <w:pPr>
                              <w:jc w:val="center"/>
                              <w:rPr>
                                <w:rFonts w:ascii="Times New Roman" w:hAnsi="Times New Roman"/>
                                <w:b/>
                                <w:bCs/>
                                <w:sz w:val="28"/>
                                <w:szCs w:val="28"/>
                              </w:rPr>
                            </w:pPr>
                            <w:r w:rsidRPr="00815E32">
                              <w:rPr>
                                <w:rFonts w:ascii="Times New Roman" w:hAnsi="Times New Roman"/>
                                <w:b/>
                                <w:bCs/>
                                <w:sz w:val="28"/>
                                <w:szCs w:val="28"/>
                              </w:rPr>
                              <w:t>НАЧАЛЬНАЯ ШКОЛА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5" o:spid="_x0000_s1038" style="position:absolute;left:0;text-align:left;margin-left:605.2pt;margin-top:16.25pt;width:108pt;height:4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">
                <v:textbox>
                  <w:txbxContent>
                    <w:p w:rsidR="00A127D1" w:rsidRPr="00815E32" w:rsidRDefault="00A127D1" w:rsidP="00A127D1">
                      <w:pPr>
                        <w:jc w:val="center"/>
                        <w:rPr>
                          <w:rFonts w:ascii="Times New Roman" w:hAnsi="Times New Roman"/>
                          <w:b/>
                          <w:bCs/>
                          <w:sz w:val="28"/>
                          <w:szCs w:val="28"/>
                        </w:rPr>
                      </w:pPr>
                      <w:r w:rsidRPr="00815E32">
                        <w:rPr>
                          <w:rFonts w:ascii="Times New Roman" w:hAnsi="Times New Roman"/>
                          <w:b/>
                          <w:bCs/>
                          <w:sz w:val="28"/>
                          <w:szCs w:val="28"/>
                        </w:rPr>
                        <w:t>НАЧАЛЬНАЯ ШКОЛА</w:t>
                      </w:r>
                    </w:p>
                  </w:txbxContent>
                </v:textbox>
                <w10:anchorlock/>
              </v:rect>
            </w:pict>
          </mc:Fallback>
        </mc:AlternateContent>
      </w:r>
      <w:r>
        <w:rPr>
          <w:rFonts w:ascii="Cambria" w:eastAsia="Times New Roman" w:hAnsi="Cambria" w:cs="Cambria"/>
          <w:noProof/>
          <w:sz w:val="28"/>
          <w:szCs w:val="28"/>
          <w:lang w:eastAsia="ru-RU"/>
        </w:rPr>
        <mc:AlternateContent>
          <mc:Choice Requires="wps">
            <w:drawing>
              <wp:anchor distT="0" distB="0" distL="114300" distR="114300" simplePos="0" relativeHeight="251758592" behindDoc="0" locked="1" layoutInCell="1" allowOverlap="1" wp14:anchorId="6995A7C7" wp14:editId="2D527CAC">
                <wp:simplePos x="0" y="0"/>
                <wp:positionH relativeFrom="column">
                  <wp:posOffset>-528320</wp:posOffset>
                </wp:positionH>
                <wp:positionV relativeFrom="paragraph">
                  <wp:posOffset>741680</wp:posOffset>
                </wp:positionV>
                <wp:extent cx="1209675" cy="668020"/>
                <wp:effectExtent l="8890" t="5080" r="10160" b="12700"/>
                <wp:wrapNone/>
                <wp:docPr id="24"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668020"/>
                        </a:xfrm>
                        <a:prstGeom prst="rect">
                          <a:avLst/>
                        </a:prstGeom>
                        <a:solidFill>
                          <a:srgbClr val="FFFFFF"/>
                        </a:solidFill>
                        <a:ln w="9525">
                          <a:solidFill>
                            <a:srgbClr val="000000"/>
                          </a:solidFill>
                          <a:miter lim="800000"/>
                          <a:headEnd/>
                          <a:tailEnd/>
                        </a:ln>
                      </wps:spPr>
                      <wps:txbx>
                        <w:txbxContent>
                          <w:p w:rsidR="00A127D1" w:rsidRPr="00815E32" w:rsidRDefault="00A127D1" w:rsidP="00A127D1">
                            <w:pPr>
                              <w:jc w:val="center"/>
                              <w:rPr>
                                <w:rFonts w:ascii="Times New Roman" w:hAnsi="Times New Roman"/>
                              </w:rPr>
                            </w:pPr>
                            <w:r w:rsidRPr="00815E32">
                              <w:rPr>
                                <w:rFonts w:ascii="Times New Roman" w:hAnsi="Times New Roman"/>
                              </w:rPr>
                              <w:t>Всестороннее воспитание и развитие детей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4" o:spid="_x0000_s1039" style="position:absolute;left:0;text-align:left;margin-left:-41.6pt;margin-top:58.4pt;width:95.25pt;height:52.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">
                <v:textbox>
                  <w:txbxContent>
                    <w:p w:rsidR="00A127D1" w:rsidRPr="00815E32" w:rsidRDefault="00A127D1" w:rsidP="00A127D1">
                      <w:pPr>
                        <w:jc w:val="center"/>
                        <w:rPr>
                          <w:rFonts w:ascii="Times New Roman" w:hAnsi="Times New Roman"/>
                        </w:rPr>
                      </w:pPr>
                      <w:r w:rsidRPr="00815E32">
                        <w:rPr>
                          <w:rFonts w:ascii="Times New Roman" w:hAnsi="Times New Roman"/>
                        </w:rPr>
                        <w:t>Всестороннее воспитание и развитие детей</w:t>
                      </w:r>
                    </w:p>
                  </w:txbxContent>
                </v:textbox>
                <w10:anchorlock/>
              </v:rect>
            </w:pict>
          </mc:Fallback>
        </mc:AlternateContent>
      </w:r>
    </w:p>
    <w:p w:rsidR="00A127D1" w:rsidRPr="00A127D1" w:rsidRDefault="00A127D1" w:rsidP="00A127D1">
      <w:pPr>
        <w:rPr>
          <w:rFonts w:ascii="Calibri" w:eastAsia="Times New Roman" w:hAnsi="Calibri" w:cs="Times New Roman"/>
        </w:rPr>
      </w:pPr>
    </w:p>
    <w:p w:rsidR="00A127D1" w:rsidRPr="00A127D1" w:rsidRDefault="00A127D1" w:rsidP="00A127D1">
      <w:pPr>
        <w:rPr>
          <w:rFonts w:ascii="Calibri" w:eastAsia="Times New Roman" w:hAnsi="Calibri" w:cs="Times New Roman"/>
        </w:rPr>
      </w:pPr>
    </w:p>
    <w:p w:rsidR="00A127D1" w:rsidRPr="00A127D1" w:rsidRDefault="00A127D1" w:rsidP="00A127D1">
      <w:pPr>
        <w:rPr>
          <w:rFonts w:ascii="Calibri" w:eastAsia="Times New Roman" w:hAnsi="Calibri" w:cs="Times New Roman"/>
        </w:rPr>
      </w:pPr>
      <w:r>
        <w:rPr>
          <w:rFonts w:ascii="Calibri" w:eastAsia="Times New Roman" w:hAnsi="Calibri" w:cs="Times New Roman"/>
          <w:noProof/>
          <w:lang w:eastAsia="ru-RU"/>
        </w:rPr>
        <mc:AlternateContent>
          <mc:Choice Requires="wps">
            <w:drawing>
              <wp:anchor distT="0" distB="0" distL="114300" distR="114300" simplePos="0" relativeHeight="251773952" behindDoc="0" locked="0" layoutInCell="1" allowOverlap="1" wp14:anchorId="5085A43B" wp14:editId="31FA4BCB">
                <wp:simplePos x="0" y="0"/>
                <wp:positionH relativeFrom="column">
                  <wp:posOffset>681355</wp:posOffset>
                </wp:positionH>
                <wp:positionV relativeFrom="paragraph">
                  <wp:posOffset>264795</wp:posOffset>
                </wp:positionV>
                <wp:extent cx="270510" cy="0"/>
                <wp:effectExtent l="18415" t="55880" r="6350" b="58420"/>
                <wp:wrapNone/>
                <wp:docPr id="23" name="Прямая со стрелкой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05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3" o:spid="_x0000_s1026" type="#_x0000_t32" style="position:absolute;margin-left:53.65pt;margin-top:20.85pt;width:21.3pt;height:0;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">
                <v:stroke endarrow="block"/>
              </v:shape>
            </w:pict>
          </mc:Fallback>
        </mc:AlternateContent>
      </w:r>
    </w:p>
    <w:p w:rsidR="00A127D1" w:rsidRPr="00A127D1" w:rsidRDefault="00A127D1" w:rsidP="00A127D1">
      <w:pPr>
        <w:rPr>
          <w:rFonts w:ascii="Calibri" w:eastAsia="Times New Roman" w:hAnsi="Calibri" w:cs="Times New Roman"/>
        </w:rPr>
      </w:pPr>
      <w:r>
        <w:rPr>
          <w:rFonts w:ascii="Calibri" w:eastAsia="Times New Roman" w:hAnsi="Calibri" w:cs="Times New Roman"/>
          <w:noProof/>
          <w:lang w:eastAsia="ru-RU"/>
        </w:rPr>
        <w:lastRenderedPageBreak/>
        <mc:AlternateContent>
          <mc:Choice Requires="wps">
            <w:drawing>
              <wp:anchor distT="0" distB="0" distL="114300" distR="114300" simplePos="0" relativeHeight="251769856" behindDoc="0" locked="0" layoutInCell="1" allowOverlap="1" wp14:anchorId="6A3A74D9" wp14:editId="5FA19B52">
                <wp:simplePos x="0" y="0"/>
                <wp:positionH relativeFrom="column">
                  <wp:posOffset>2174875</wp:posOffset>
                </wp:positionH>
                <wp:positionV relativeFrom="paragraph">
                  <wp:posOffset>28575</wp:posOffset>
                </wp:positionV>
                <wp:extent cx="2663190" cy="411480"/>
                <wp:effectExtent l="45085" t="95250" r="44450" b="93345"/>
                <wp:wrapNone/>
                <wp:docPr id="22" name="Прямая со стрелкой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3190" cy="411480"/>
                        </a:xfrm>
                        <a:prstGeom prst="straightConnector1">
                          <a:avLst/>
                        </a:prstGeom>
                        <a:noFill/>
                        <a:ln w="38100">
                          <a:solidFill>
                            <a:srgbClr val="00B0F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 o:spid="_x0000_s1026" type="#_x0000_t32" style="position:absolute;margin-left:171.25pt;margin-top:2.25pt;width:209.7pt;height:32.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" strokecolor="#00b0f0" strokeweight="3pt">
                <v:stroke startarrow="block" endarrow="block"/>
                <v:shadow color="#622423" opacity=".5" offset="1pt"/>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67808" behindDoc="0" locked="0" layoutInCell="1" allowOverlap="1" wp14:anchorId="55D0879B" wp14:editId="3BEF37F3">
                <wp:simplePos x="0" y="0"/>
                <wp:positionH relativeFrom="column">
                  <wp:posOffset>681355</wp:posOffset>
                </wp:positionH>
                <wp:positionV relativeFrom="paragraph">
                  <wp:posOffset>249555</wp:posOffset>
                </wp:positionV>
                <wp:extent cx="511810" cy="300990"/>
                <wp:effectExtent l="37465" t="11430" r="12700" b="59055"/>
                <wp:wrapNone/>
                <wp:docPr id="21" name="Прямая со стрелкой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1810" cy="3009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1" o:spid="_x0000_s1026" type="#_x0000_t32" style="position:absolute;margin-left:53.65pt;margin-top:19.65pt;width:40.3pt;height:23.7pt;flip:x;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">
                <v:stroke endarrow="block"/>
              </v:shape>
            </w:pict>
          </mc:Fallback>
        </mc:AlternateContent>
      </w:r>
    </w:p>
    <w:p w:rsidR="00A127D1" w:rsidRPr="00A127D1" w:rsidRDefault="00A127D1" w:rsidP="00A127D1">
      <w:pPr>
        <w:rPr>
          <w:rFonts w:ascii="Calibri" w:eastAsia="Times New Roman" w:hAnsi="Calibri" w:cs="Times New Roman"/>
        </w:rPr>
      </w:pPr>
      <w:r>
        <w:rPr>
          <w:rFonts w:ascii="Calibri" w:eastAsia="Times New Roman" w:hAnsi="Calibri" w:cs="Times New Roman"/>
          <w:noProof/>
          <w:lang w:eastAsia="ru-RU"/>
        </w:rPr>
        <mc:AlternateContent>
          <mc:Choice Requires="wps">
            <w:drawing>
              <wp:anchor distT="0" distB="0" distL="114300" distR="114300" simplePos="0" relativeHeight="251760640" behindDoc="0" locked="1" layoutInCell="1" allowOverlap="1" wp14:anchorId="63423BAB" wp14:editId="7EF7F984">
                <wp:simplePos x="0" y="0"/>
                <wp:positionH relativeFrom="column">
                  <wp:posOffset>774065</wp:posOffset>
                </wp:positionH>
                <wp:positionV relativeFrom="paragraph">
                  <wp:posOffset>-1181735</wp:posOffset>
                </wp:positionV>
                <wp:extent cx="1257300" cy="504190"/>
                <wp:effectExtent l="6350" t="8255" r="12700" b="11430"/>
                <wp:wrapNone/>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04190"/>
                        </a:xfrm>
                        <a:prstGeom prst="rect">
                          <a:avLst/>
                        </a:prstGeom>
                        <a:solidFill>
                          <a:srgbClr val="FFFFFF"/>
                        </a:solidFill>
                        <a:ln w="9525">
                          <a:solidFill>
                            <a:srgbClr val="000000"/>
                          </a:solidFill>
                          <a:miter lim="800000"/>
                          <a:headEnd/>
                          <a:tailEnd/>
                        </a:ln>
                      </wps:spPr>
                      <wps:txbx>
                        <w:txbxContent>
                          <w:p w:rsidR="00A127D1" w:rsidRPr="00815E32" w:rsidRDefault="00A127D1" w:rsidP="00A127D1">
                            <w:pPr>
                              <w:jc w:val="center"/>
                              <w:rPr>
                                <w:rFonts w:ascii="Times New Roman" w:hAnsi="Times New Roman"/>
                              </w:rPr>
                            </w:pPr>
                            <w:r w:rsidRPr="00815E32">
                              <w:rPr>
                                <w:rFonts w:ascii="Times New Roman" w:hAnsi="Times New Roman"/>
                              </w:rPr>
                              <w:t>Психологическая подготовка детей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 o:spid="_x0000_s1040" style="position:absolute;margin-left:60.95pt;margin-top:-93.05pt;width:99pt;height:39.7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">
                <v:textbox>
                  <w:txbxContent>
                    <w:p w:rsidR="00A127D1" w:rsidRPr="00815E32" w:rsidRDefault="00A127D1" w:rsidP="00A127D1">
                      <w:pPr>
                        <w:jc w:val="center"/>
                        <w:rPr>
                          <w:rFonts w:ascii="Times New Roman" w:hAnsi="Times New Roman"/>
                        </w:rPr>
                      </w:pPr>
                      <w:r w:rsidRPr="00815E32">
                        <w:rPr>
                          <w:rFonts w:ascii="Times New Roman" w:hAnsi="Times New Roman"/>
                        </w:rPr>
                        <w:t>Психологическая подготовка детей</w:t>
                      </w:r>
                    </w:p>
                  </w:txbxContent>
                </v:textbox>
                <w10:anchorlock/>
              </v:rect>
            </w:pict>
          </mc:Fallback>
        </mc:AlternateContent>
      </w:r>
    </w:p>
    <w:p w:rsidR="00A127D1" w:rsidRPr="00A127D1" w:rsidRDefault="00A127D1" w:rsidP="00A127D1">
      <w:pPr>
        <w:rPr>
          <w:rFonts w:ascii="Calibri" w:eastAsia="Times New Roman" w:hAnsi="Calibri" w:cs="Times New Roman"/>
        </w:rPr>
      </w:pPr>
      <w:r>
        <w:rPr>
          <w:rFonts w:ascii="Calibri" w:eastAsia="Times New Roman" w:hAnsi="Calibri" w:cs="Times New Roman"/>
          <w:noProof/>
          <w:lang w:eastAsia="ru-RU"/>
        </w:rPr>
        <mc:AlternateContent>
          <mc:Choice Requires="wps">
            <w:drawing>
              <wp:anchor distT="0" distB="0" distL="114300" distR="114300" simplePos="0" relativeHeight="251768832" behindDoc="0" locked="0" layoutInCell="1" allowOverlap="1" wp14:anchorId="0A2C3A76" wp14:editId="5DCB7DEF">
                <wp:simplePos x="0" y="0"/>
                <wp:positionH relativeFrom="column">
                  <wp:posOffset>4698365</wp:posOffset>
                </wp:positionH>
                <wp:positionV relativeFrom="paragraph">
                  <wp:posOffset>33020</wp:posOffset>
                </wp:positionV>
                <wp:extent cx="812800" cy="232410"/>
                <wp:effectExtent l="34925" t="12700" r="9525" b="59690"/>
                <wp:wrapNone/>
                <wp:docPr id="19" name="Прямая со стрелкой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2800" cy="2324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9" o:spid="_x0000_s1026" type="#_x0000_t32" style="position:absolute;margin-left:369.95pt;margin-top:2.6pt;width:64pt;height:18.3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">
                <v:stroke endarrow="block"/>
              </v:shape>
            </w:pict>
          </mc:Fallback>
        </mc:AlternateContent>
      </w:r>
    </w:p>
    <w:p w:rsidR="00A127D1" w:rsidRPr="00A127D1" w:rsidRDefault="00A127D1" w:rsidP="00A127D1">
      <w:pPr>
        <w:rPr>
          <w:rFonts w:ascii="Calibri" w:eastAsia="Times New Roman" w:hAnsi="Calibri" w:cs="Times New Roman"/>
        </w:rPr>
      </w:pPr>
      <w:r>
        <w:rPr>
          <w:rFonts w:ascii="Calibri" w:eastAsia="Times New Roman" w:hAnsi="Calibri" w:cs="Times New Roman"/>
          <w:noProof/>
          <w:lang w:eastAsia="ru-RU"/>
        </w:rPr>
        <mc:AlternateContent>
          <mc:Choice Requires="wps">
            <w:drawing>
              <wp:anchor distT="0" distB="0" distL="114300" distR="114300" simplePos="0" relativeHeight="251764736" behindDoc="0" locked="1" layoutInCell="1" allowOverlap="1" wp14:anchorId="62AB1516" wp14:editId="5854CFF9">
                <wp:simplePos x="0" y="0"/>
                <wp:positionH relativeFrom="column">
                  <wp:posOffset>3060065</wp:posOffset>
                </wp:positionH>
                <wp:positionV relativeFrom="paragraph">
                  <wp:posOffset>-1828165</wp:posOffset>
                </wp:positionV>
                <wp:extent cx="1244600" cy="882015"/>
                <wp:effectExtent l="6350" t="7620" r="6350" b="5715"/>
                <wp:wrapNone/>
                <wp:docPr id="1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4600" cy="882015"/>
                        </a:xfrm>
                        <a:prstGeom prst="rect">
                          <a:avLst/>
                        </a:prstGeom>
                        <a:solidFill>
                          <a:srgbClr val="FFFFFF"/>
                        </a:solidFill>
                        <a:ln w="9525">
                          <a:solidFill>
                            <a:srgbClr val="000000"/>
                          </a:solidFill>
                          <a:miter lim="800000"/>
                          <a:headEnd/>
                          <a:tailEnd/>
                        </a:ln>
                      </wps:spPr>
                      <wps:txbx>
                        <w:txbxContent>
                          <w:p w:rsidR="00A127D1" w:rsidRPr="00815E32" w:rsidRDefault="00A127D1" w:rsidP="00A127D1">
                            <w:pPr>
                              <w:spacing w:after="0" w:line="240" w:lineRule="auto"/>
                              <w:jc w:val="center"/>
                              <w:rPr>
                                <w:rFonts w:ascii="Times New Roman" w:hAnsi="Times New Roman"/>
                              </w:rPr>
                            </w:pPr>
                            <w:r w:rsidRPr="00815E32">
                              <w:rPr>
                                <w:rFonts w:ascii="Times New Roman" w:hAnsi="Times New Roman"/>
                              </w:rPr>
                              <w:t>Знание учителем уровня развития детей к моменту поступления их в школу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8" o:spid="_x0000_s1041" style="position:absolute;margin-left:240.95pt;margin-top:-143.95pt;width:98pt;height:69.4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">
                <v:textbox>
                  <w:txbxContent>
                    <w:p w:rsidR="00A127D1" w:rsidRPr="00815E32" w:rsidRDefault="00A127D1" w:rsidP="00A127D1">
                      <w:pPr>
                        <w:spacing w:after="0" w:line="240" w:lineRule="auto"/>
                        <w:jc w:val="center"/>
                        <w:rPr>
                          <w:rFonts w:ascii="Times New Roman" w:hAnsi="Times New Roman"/>
                        </w:rPr>
                      </w:pPr>
                      <w:r w:rsidRPr="00815E32">
                        <w:rPr>
                          <w:rFonts w:ascii="Times New Roman" w:hAnsi="Times New Roman"/>
                        </w:rPr>
                        <w:t>Знание учителем уровня развития детей к моменту поступления их в школу</w:t>
                      </w:r>
                    </w:p>
                  </w:txbxContent>
                </v:textbox>
                <w10:anchorlock/>
              </v:rect>
            </w:pict>
          </mc:Fallback>
        </mc:AlternateContent>
      </w:r>
    </w:p>
    <w:p w:rsidR="00A127D1" w:rsidRPr="00A127D1" w:rsidRDefault="00A127D1" w:rsidP="00A127D1">
      <w:pPr>
        <w:rPr>
          <w:rFonts w:ascii="Calibri" w:eastAsia="Times New Roman" w:hAnsi="Calibri" w:cs="Times New Roman"/>
        </w:rPr>
      </w:pPr>
      <w:r>
        <w:rPr>
          <w:rFonts w:ascii="Calibri" w:eastAsia="Times New Roman" w:hAnsi="Calibri" w:cs="Times New Roman"/>
          <w:noProof/>
          <w:lang w:eastAsia="ru-RU"/>
        </w:rPr>
        <mc:AlternateContent>
          <mc:Choice Requires="wps">
            <w:drawing>
              <wp:anchor distT="0" distB="0" distL="114300" distR="114300" simplePos="0" relativeHeight="251762688" behindDoc="0" locked="1" layoutInCell="1" allowOverlap="1" wp14:anchorId="48BB5B46" wp14:editId="56A961C6">
                <wp:simplePos x="0" y="0"/>
                <wp:positionH relativeFrom="column">
                  <wp:posOffset>4838065</wp:posOffset>
                </wp:positionH>
                <wp:positionV relativeFrom="paragraph">
                  <wp:posOffset>-1048385</wp:posOffset>
                </wp:positionV>
                <wp:extent cx="1219200" cy="434975"/>
                <wp:effectExtent l="12700" t="5715" r="6350" b="6985"/>
                <wp:wrapNone/>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434975"/>
                        </a:xfrm>
                        <a:prstGeom prst="rect">
                          <a:avLst/>
                        </a:prstGeom>
                        <a:gradFill rotWithShape="1">
                          <a:gsLst>
                            <a:gs pos="0">
                              <a:srgbClr val="FFFF99"/>
                            </a:gs>
                            <a:gs pos="100000">
                              <a:srgbClr val="D2D1B3"/>
                            </a:gs>
                          </a:gsLst>
                          <a:lin ang="5400000" scaled="1"/>
                        </a:gradFill>
                        <a:ln w="9525">
                          <a:solidFill>
                            <a:srgbClr val="000000"/>
                          </a:solidFill>
                          <a:miter lim="800000"/>
                          <a:headEnd/>
                          <a:tailEnd/>
                        </a:ln>
                      </wps:spPr>
                      <wps:txbx>
                        <w:txbxContent>
                          <w:p w:rsidR="00A127D1" w:rsidRPr="0072069F" w:rsidRDefault="00A127D1" w:rsidP="00A127D1">
                            <w:pPr>
                              <w:jc w:val="center"/>
                              <w:rPr>
                                <w:rFonts w:ascii="Times New Roman" w:hAnsi="Times New Roman"/>
                                <w:b/>
                                <w:bCs/>
                                <w:sz w:val="24"/>
                                <w:szCs w:val="24"/>
                              </w:rPr>
                            </w:pPr>
                            <w:r w:rsidRPr="0072069F">
                              <w:rPr>
                                <w:rFonts w:ascii="Times New Roman" w:hAnsi="Times New Roman"/>
                                <w:b/>
                                <w:bCs/>
                                <w:sz w:val="24"/>
                                <w:szCs w:val="24"/>
                              </w:rPr>
                              <w:t>НАЧАЛЬНАЯ ШКОЛА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 o:spid="_x0000_s1042" style="position:absolute;margin-left:380.95pt;margin-top:-82.55pt;width:96pt;height:34.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" fillcolor="#ff9">
                <v:fill color2="#d2d1b3" rotate="t" focus="100%" type="gradient"/>
                <v:textbox>
                  <w:txbxContent>
                    <w:p w:rsidR="00A127D1" w:rsidRPr="0072069F" w:rsidRDefault="00A127D1" w:rsidP="00A127D1">
                      <w:pPr>
                        <w:jc w:val="center"/>
                        <w:rPr>
                          <w:rFonts w:ascii="Times New Roman" w:hAnsi="Times New Roman"/>
                          <w:b/>
                          <w:bCs/>
                          <w:sz w:val="24"/>
                          <w:szCs w:val="24"/>
                        </w:rPr>
                      </w:pPr>
                      <w:r w:rsidRPr="0072069F">
                        <w:rPr>
                          <w:rFonts w:ascii="Times New Roman" w:hAnsi="Times New Roman"/>
                          <w:b/>
                          <w:bCs/>
                          <w:sz w:val="24"/>
                          <w:szCs w:val="24"/>
                        </w:rPr>
                        <w:t>НАЧАЛЬНАЯ ШКОЛА</w:t>
                      </w:r>
                    </w:p>
                  </w:txbxContent>
                </v:textbox>
                <w10:anchorlock/>
              </v:rect>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59616" behindDoc="0" locked="1" layoutInCell="1" allowOverlap="1" wp14:anchorId="3B18BE80" wp14:editId="3F50F89C">
                <wp:simplePos x="0" y="0"/>
                <wp:positionH relativeFrom="column">
                  <wp:posOffset>-461010</wp:posOffset>
                </wp:positionH>
                <wp:positionV relativeFrom="paragraph">
                  <wp:posOffset>-742315</wp:posOffset>
                </wp:positionV>
                <wp:extent cx="1323975" cy="768985"/>
                <wp:effectExtent l="9525" t="6985" r="9525" b="5080"/>
                <wp:wrapNone/>
                <wp:docPr id="1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975" cy="768985"/>
                        </a:xfrm>
                        <a:prstGeom prst="rect">
                          <a:avLst/>
                        </a:prstGeom>
                        <a:solidFill>
                          <a:srgbClr val="FFFFFF"/>
                        </a:solidFill>
                        <a:ln w="9525">
                          <a:solidFill>
                            <a:srgbClr val="000000"/>
                          </a:solidFill>
                          <a:miter lim="800000"/>
                          <a:headEnd/>
                          <a:tailEnd/>
                        </a:ln>
                      </wps:spPr>
                      <wps:txbx>
                        <w:txbxContent>
                          <w:p w:rsidR="00A127D1" w:rsidRPr="00815E32" w:rsidRDefault="00A127D1" w:rsidP="00A127D1">
                            <w:pPr>
                              <w:spacing w:line="240" w:lineRule="auto"/>
                              <w:jc w:val="center"/>
                              <w:rPr>
                                <w:rFonts w:ascii="Times New Roman" w:hAnsi="Times New Roman"/>
                              </w:rPr>
                            </w:pPr>
                            <w:r w:rsidRPr="00815E32">
                              <w:rPr>
                                <w:rFonts w:ascii="Times New Roman" w:hAnsi="Times New Roman"/>
                              </w:rPr>
                              <w:t>Знание воспитательного режима работы начальной школы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6" o:spid="_x0000_s1043" style="position:absolute;margin-left:-36.3pt;margin-top:-58.45pt;width:104.25pt;height:60.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">
                <v:textbox>
                  <w:txbxContent>
                    <w:p w:rsidR="00A127D1" w:rsidRPr="00815E32" w:rsidRDefault="00A127D1" w:rsidP="00A127D1">
                      <w:pPr>
                        <w:spacing w:line="240" w:lineRule="auto"/>
                        <w:jc w:val="center"/>
                        <w:rPr>
                          <w:rFonts w:ascii="Times New Roman" w:hAnsi="Times New Roman"/>
                        </w:rPr>
                      </w:pPr>
                      <w:r w:rsidRPr="00815E32">
                        <w:rPr>
                          <w:rFonts w:ascii="Times New Roman" w:hAnsi="Times New Roman"/>
                        </w:rPr>
                        <w:t>Знание воспитательного режима работы начальной школы</w:t>
                      </w:r>
                    </w:p>
                  </w:txbxContent>
                </v:textbox>
                <w10:anchorlock/>
              </v:rect>
            </w:pict>
          </mc:Fallback>
        </mc:AlternateContent>
      </w:r>
    </w:p>
    <w:p w:rsidR="00A127D1" w:rsidRPr="00A127D1" w:rsidRDefault="00A127D1" w:rsidP="00A127D1">
      <w:pPr>
        <w:tabs>
          <w:tab w:val="left" w:pos="1760"/>
        </w:tabs>
        <w:rPr>
          <w:rFonts w:ascii="Calibri" w:eastAsia="Times New Roman" w:hAnsi="Calibri" w:cs="Times New Roman"/>
        </w:rPr>
      </w:pPr>
      <w:r>
        <w:rPr>
          <w:rFonts w:ascii="Calibri" w:eastAsia="Times New Roman" w:hAnsi="Calibri" w:cs="Times New Roman"/>
          <w:noProof/>
          <w:lang w:eastAsia="ru-RU"/>
        </w:rPr>
        <mc:AlternateContent>
          <mc:Choice Requires="wps">
            <w:drawing>
              <wp:anchor distT="0" distB="0" distL="114300" distR="114300" simplePos="0" relativeHeight="251771904" behindDoc="0" locked="1" layoutInCell="1" allowOverlap="1" wp14:anchorId="205E56C9" wp14:editId="5E3415E3">
                <wp:simplePos x="0" y="0"/>
                <wp:positionH relativeFrom="column">
                  <wp:posOffset>3961765</wp:posOffset>
                </wp:positionH>
                <wp:positionV relativeFrom="paragraph">
                  <wp:posOffset>-1584960</wp:posOffset>
                </wp:positionV>
                <wp:extent cx="876300" cy="219075"/>
                <wp:effectExtent l="31750" t="59055" r="6350" b="7620"/>
                <wp:wrapNone/>
                <wp:docPr id="15"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7630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5" o:spid="_x0000_s1026" type="#_x0000_t32" style="position:absolute;margin-left:311.95pt;margin-top:-124.8pt;width:69pt;height:17.25pt;flip:x 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">
                <v:stroke endarrow="block"/>
                <w10:anchorlock/>
              </v:shape>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70880" behindDoc="0" locked="1" layoutInCell="1" allowOverlap="1" wp14:anchorId="0F38A080" wp14:editId="0A720BB8">
                <wp:simplePos x="0" y="0"/>
                <wp:positionH relativeFrom="column">
                  <wp:posOffset>3809365</wp:posOffset>
                </wp:positionH>
                <wp:positionV relativeFrom="paragraph">
                  <wp:posOffset>-703580</wp:posOffset>
                </wp:positionV>
                <wp:extent cx="2400300" cy="800100"/>
                <wp:effectExtent l="12700" t="6985" r="6350" b="12065"/>
                <wp:wrapNone/>
                <wp:docPr id="14" name="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800100"/>
                        </a:xfrm>
                        <a:prstGeom prst="rect">
                          <a:avLst/>
                        </a:prstGeom>
                        <a:solidFill>
                          <a:srgbClr val="FFFFFF"/>
                        </a:solidFill>
                        <a:ln w="9525">
                          <a:solidFill>
                            <a:srgbClr val="000000"/>
                          </a:solidFill>
                          <a:miter lim="800000"/>
                          <a:headEnd/>
                          <a:tailEnd/>
                        </a:ln>
                      </wps:spPr>
                      <wps:txbx>
                        <w:txbxContent>
                          <w:p w:rsidR="00A127D1" w:rsidRPr="00815E32" w:rsidRDefault="00A127D1" w:rsidP="00A127D1">
                            <w:pPr>
                              <w:jc w:val="center"/>
                              <w:rPr>
                                <w:rFonts w:ascii="Times New Roman" w:hAnsi="Times New Roman"/>
                              </w:rPr>
                            </w:pPr>
                            <w:r w:rsidRPr="00815E32">
                              <w:rPr>
                                <w:rFonts w:ascii="Times New Roman" w:hAnsi="Times New Roman"/>
                              </w:rPr>
                              <w:t>Знание режима жизни и деятельности детей в детском саду, форм и методов воспитательно – образовательной работы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 o:spid="_x0000_s1044" style="position:absolute;margin-left:299.95pt;margin-top:-55.4pt;width:189pt;height:6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">
                <v:textbox>
                  <w:txbxContent>
                    <w:p w:rsidR="00A127D1" w:rsidRPr="00815E32" w:rsidRDefault="00A127D1" w:rsidP="00A127D1">
                      <w:pPr>
                        <w:jc w:val="center"/>
                        <w:rPr>
                          <w:rFonts w:ascii="Times New Roman" w:hAnsi="Times New Roman"/>
                        </w:rPr>
                      </w:pPr>
                      <w:r w:rsidRPr="00815E32">
                        <w:rPr>
                          <w:rFonts w:ascii="Times New Roman" w:hAnsi="Times New Roman"/>
                        </w:rPr>
                        <w:t>Знание режима жизни и деятельности детей в детском саду, форм и методов воспитательно – образовательной работы</w:t>
                      </w:r>
                    </w:p>
                  </w:txbxContent>
                </v:textbox>
                <w10:anchorlock/>
              </v:rect>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63712" behindDoc="0" locked="1" layoutInCell="1" allowOverlap="1" wp14:anchorId="543854AE" wp14:editId="101571F4">
                <wp:simplePos x="0" y="0"/>
                <wp:positionH relativeFrom="column">
                  <wp:posOffset>4634865</wp:posOffset>
                </wp:positionH>
                <wp:positionV relativeFrom="paragraph">
                  <wp:posOffset>-2474595</wp:posOffset>
                </wp:positionV>
                <wp:extent cx="1562100" cy="889000"/>
                <wp:effectExtent l="9525" t="7620" r="9525" b="8255"/>
                <wp:wrapNone/>
                <wp:docPr id="13"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889000"/>
                        </a:xfrm>
                        <a:prstGeom prst="rect">
                          <a:avLst/>
                        </a:prstGeom>
                        <a:solidFill>
                          <a:srgbClr val="FFFFFF"/>
                        </a:solidFill>
                        <a:ln w="9525">
                          <a:solidFill>
                            <a:srgbClr val="000000"/>
                          </a:solidFill>
                          <a:miter lim="800000"/>
                          <a:headEnd/>
                          <a:tailEnd/>
                        </a:ln>
                      </wps:spPr>
                      <wps:txbx>
                        <w:txbxContent>
                          <w:p w:rsidR="00A127D1" w:rsidRPr="00815E32" w:rsidRDefault="00A127D1" w:rsidP="00A127D1">
                            <w:pPr>
                              <w:spacing w:after="0" w:line="240" w:lineRule="auto"/>
                              <w:jc w:val="center"/>
                              <w:rPr>
                                <w:rFonts w:ascii="Times New Roman" w:hAnsi="Times New Roman"/>
                              </w:rPr>
                            </w:pPr>
                            <w:r w:rsidRPr="00815E32">
                              <w:rPr>
                                <w:rFonts w:ascii="Times New Roman" w:hAnsi="Times New Roman"/>
                              </w:rPr>
                              <w:t xml:space="preserve">Знание учителем </w:t>
                            </w:r>
                            <w:proofErr w:type="gramStart"/>
                            <w:r w:rsidRPr="00815E32">
                              <w:rPr>
                                <w:rFonts w:ascii="Times New Roman" w:hAnsi="Times New Roman"/>
                              </w:rPr>
                              <w:t>психо – физиологических</w:t>
                            </w:r>
                            <w:proofErr w:type="gramEnd"/>
                            <w:r w:rsidRPr="00815E32">
                              <w:rPr>
                                <w:rFonts w:ascii="Times New Roman" w:hAnsi="Times New Roman"/>
                              </w:rPr>
                              <w:t xml:space="preserve"> особенностей детей, поступающих в школу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 o:spid="_x0000_s1045" style="position:absolute;margin-left:364.95pt;margin-top:-194.85pt;width:123pt;height:70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">
                <v:textbox>
                  <w:txbxContent>
                    <w:p w:rsidR="00A127D1" w:rsidRPr="00815E32" w:rsidRDefault="00A127D1" w:rsidP="00A127D1">
                      <w:pPr>
                        <w:spacing w:after="0" w:line="240" w:lineRule="auto"/>
                        <w:jc w:val="center"/>
                        <w:rPr>
                          <w:rFonts w:ascii="Times New Roman" w:hAnsi="Times New Roman"/>
                        </w:rPr>
                      </w:pPr>
                      <w:r w:rsidRPr="00815E32">
                        <w:rPr>
                          <w:rFonts w:ascii="Times New Roman" w:hAnsi="Times New Roman"/>
                        </w:rPr>
                        <w:t>Знание учителем психо – физиологических особенностей детей, поступающих в школу</w:t>
                      </w:r>
                    </w:p>
                  </w:txbxContent>
                </v:textbox>
                <w10:anchorlock/>
              </v:rect>
            </w:pict>
          </mc:Fallback>
        </mc:AlternateContent>
      </w:r>
      <w:r>
        <w:rPr>
          <w:rFonts w:ascii="Calibri" w:eastAsia="Times New Roman" w:hAnsi="Calibri" w:cs="Times New Roman"/>
          <w:noProof/>
          <w:lang w:eastAsia="ru-RU"/>
        </w:rPr>
        <mc:AlternateContent>
          <mc:Choice Requires="wps">
            <w:drawing>
              <wp:anchor distT="0" distB="0" distL="114300" distR="114300" simplePos="0" relativeHeight="251761664" behindDoc="0" locked="1" layoutInCell="1" allowOverlap="1" wp14:anchorId="21C14FD8" wp14:editId="1020DFC6">
                <wp:simplePos x="0" y="0"/>
                <wp:positionH relativeFrom="column">
                  <wp:posOffset>1063625</wp:posOffset>
                </wp:positionH>
                <wp:positionV relativeFrom="paragraph">
                  <wp:posOffset>-1065530</wp:posOffset>
                </wp:positionV>
                <wp:extent cx="1682750" cy="628015"/>
                <wp:effectExtent l="10160" t="6985" r="12065" b="12700"/>
                <wp:wrapNone/>
                <wp:docPr id="12" name="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0" cy="628015"/>
                        </a:xfrm>
                        <a:prstGeom prst="rect">
                          <a:avLst/>
                        </a:prstGeom>
                        <a:solidFill>
                          <a:srgbClr val="FFFFFF"/>
                        </a:solidFill>
                        <a:ln w="9525">
                          <a:solidFill>
                            <a:srgbClr val="000000"/>
                          </a:solidFill>
                          <a:miter lim="800000"/>
                          <a:headEnd/>
                          <a:tailEnd/>
                        </a:ln>
                      </wps:spPr>
                      <wps:txbx>
                        <w:txbxContent>
                          <w:p w:rsidR="00A127D1" w:rsidRDefault="00A127D1" w:rsidP="00A127D1">
                            <w:pPr>
                              <w:spacing w:after="0" w:line="240" w:lineRule="auto"/>
                              <w:jc w:val="center"/>
                              <w:rPr>
                                <w:rFonts w:ascii="Times New Roman" w:hAnsi="Times New Roman"/>
                              </w:rPr>
                            </w:pPr>
                            <w:r w:rsidRPr="00815E32">
                              <w:rPr>
                                <w:rFonts w:ascii="Times New Roman" w:hAnsi="Times New Roman"/>
                              </w:rPr>
                              <w:t xml:space="preserve">Знание требований </w:t>
                            </w:r>
                          </w:p>
                          <w:p w:rsidR="00A127D1" w:rsidRDefault="00A127D1" w:rsidP="00A127D1">
                            <w:pPr>
                              <w:spacing w:after="0" w:line="240" w:lineRule="auto"/>
                              <w:jc w:val="center"/>
                              <w:rPr>
                                <w:rFonts w:ascii="Times New Roman" w:hAnsi="Times New Roman"/>
                              </w:rPr>
                            </w:pPr>
                            <w:r w:rsidRPr="00815E32">
                              <w:rPr>
                                <w:rFonts w:ascii="Times New Roman" w:hAnsi="Times New Roman"/>
                              </w:rPr>
                              <w:t xml:space="preserve">школы к ребёнку, </w:t>
                            </w:r>
                          </w:p>
                          <w:p w:rsidR="00A127D1" w:rsidRPr="00815E32" w:rsidRDefault="00A127D1" w:rsidP="00A127D1">
                            <w:pPr>
                              <w:spacing w:after="0" w:line="240" w:lineRule="auto"/>
                              <w:jc w:val="center"/>
                              <w:rPr>
                                <w:rFonts w:ascii="Times New Roman" w:hAnsi="Times New Roman"/>
                              </w:rPr>
                            </w:pPr>
                            <w:proofErr w:type="gramStart"/>
                            <w:r w:rsidRPr="00815E32">
                              <w:rPr>
                                <w:rFonts w:ascii="Times New Roman" w:hAnsi="Times New Roman"/>
                              </w:rPr>
                              <w:t>поступающему</w:t>
                            </w:r>
                            <w:proofErr w:type="gramEnd"/>
                            <w:r w:rsidRPr="00815E32">
                              <w:rPr>
                                <w:rFonts w:ascii="Times New Roman" w:hAnsi="Times New Roman"/>
                              </w:rPr>
                              <w:t xml:space="preserve"> в 1 класс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 o:spid="_x0000_s1046" style="position:absolute;margin-left:83.75pt;margin-top:-83.9pt;width:132.5pt;height:49.4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">
                <v:textbox>
                  <w:txbxContent>
                    <w:p w:rsidR="00A127D1" w:rsidRDefault="00A127D1" w:rsidP="00A127D1">
                      <w:pPr>
                        <w:spacing w:after="0" w:line="240" w:lineRule="auto"/>
                        <w:jc w:val="center"/>
                        <w:rPr>
                          <w:rFonts w:ascii="Times New Roman" w:hAnsi="Times New Roman"/>
                        </w:rPr>
                      </w:pPr>
                      <w:r w:rsidRPr="00815E32">
                        <w:rPr>
                          <w:rFonts w:ascii="Times New Roman" w:hAnsi="Times New Roman"/>
                        </w:rPr>
                        <w:t xml:space="preserve">Знание требований </w:t>
                      </w:r>
                    </w:p>
                    <w:p w:rsidR="00A127D1" w:rsidRDefault="00A127D1" w:rsidP="00A127D1">
                      <w:pPr>
                        <w:spacing w:after="0" w:line="240" w:lineRule="auto"/>
                        <w:jc w:val="center"/>
                        <w:rPr>
                          <w:rFonts w:ascii="Times New Roman" w:hAnsi="Times New Roman"/>
                        </w:rPr>
                      </w:pPr>
                      <w:r w:rsidRPr="00815E32">
                        <w:rPr>
                          <w:rFonts w:ascii="Times New Roman" w:hAnsi="Times New Roman"/>
                        </w:rPr>
                        <w:t xml:space="preserve">школы к ребёнку, </w:t>
                      </w:r>
                    </w:p>
                    <w:p w:rsidR="00A127D1" w:rsidRPr="00815E32" w:rsidRDefault="00A127D1" w:rsidP="00A127D1">
                      <w:pPr>
                        <w:spacing w:after="0" w:line="240" w:lineRule="auto"/>
                        <w:jc w:val="center"/>
                        <w:rPr>
                          <w:rFonts w:ascii="Times New Roman" w:hAnsi="Times New Roman"/>
                        </w:rPr>
                      </w:pPr>
                      <w:r w:rsidRPr="00815E32">
                        <w:rPr>
                          <w:rFonts w:ascii="Times New Roman" w:hAnsi="Times New Roman"/>
                        </w:rPr>
                        <w:t>поступающему в 1 класс</w:t>
                      </w:r>
                    </w:p>
                  </w:txbxContent>
                </v:textbox>
                <w10:anchorlock/>
              </v:rect>
            </w:pict>
          </mc:Fallback>
        </mc:AlternateContent>
      </w:r>
      <w:r w:rsidRPr="00A127D1">
        <w:rPr>
          <w:rFonts w:ascii="Calibri" w:eastAsia="Times New Roman" w:hAnsi="Calibri" w:cs="Times New Roman"/>
        </w:rPr>
        <w:tab/>
      </w:r>
    </w:p>
    <w:p w:rsidR="00A127D1" w:rsidRPr="00A127D1" w:rsidRDefault="00A127D1" w:rsidP="00A127D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lang w:eastAsia="ru-RU"/>
        </w:rPr>
        <mc:AlternateContent>
          <mc:Choice Requires="wps">
            <w:drawing>
              <wp:anchor distT="0" distB="0" distL="114300" distR="114300" simplePos="0" relativeHeight="251772928" behindDoc="0" locked="1" layoutInCell="1" allowOverlap="1" wp14:anchorId="58355B49" wp14:editId="11FBEDBE">
                <wp:simplePos x="0" y="0"/>
                <wp:positionH relativeFrom="column">
                  <wp:posOffset>1155065</wp:posOffset>
                </wp:positionH>
                <wp:positionV relativeFrom="paragraph">
                  <wp:posOffset>-2292985</wp:posOffset>
                </wp:positionV>
                <wp:extent cx="876300" cy="219075"/>
                <wp:effectExtent l="34925" t="55880" r="12700" b="10795"/>
                <wp:wrapNone/>
                <wp:docPr id="11"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7630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1" o:spid="_x0000_s1026" type="#_x0000_t32" style="position:absolute;margin-left:90.95pt;margin-top:-180.55pt;width:69pt;height:17.25pt;flip:x 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">
                <v:stroke endarrow="block"/>
                <w10:anchorlock/>
              </v:shape>
            </w:pict>
          </mc:Fallback>
        </mc:AlternateContent>
      </w:r>
      <w:r>
        <w:rPr>
          <w:rFonts w:ascii="Times New Roman" w:eastAsia="Times New Roman" w:hAnsi="Times New Roman" w:cs="Times New Roman"/>
          <w:noProof/>
          <w:lang w:eastAsia="ru-RU"/>
        </w:rPr>
        <mc:AlternateContent>
          <mc:Choice Requires="wps">
            <w:drawing>
              <wp:anchor distT="0" distB="0" distL="114300" distR="114300" simplePos="0" relativeHeight="251766784" behindDoc="0" locked="1" layoutInCell="1" allowOverlap="1" wp14:anchorId="08DC4CEC" wp14:editId="067FA45F">
                <wp:simplePos x="0" y="0"/>
                <wp:positionH relativeFrom="column">
                  <wp:posOffset>1572260</wp:posOffset>
                </wp:positionH>
                <wp:positionV relativeFrom="paragraph">
                  <wp:posOffset>-1643380</wp:posOffset>
                </wp:positionV>
                <wp:extent cx="307975" cy="203200"/>
                <wp:effectExtent l="9525" t="5080" r="53975" b="20320"/>
                <wp:wrapNone/>
                <wp:docPr id="10" name="Соединительная линия уступом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307975" cy="203200"/>
                        </a:xfrm>
                        <a:prstGeom prst="bentConnector3">
                          <a:avLst>
                            <a:gd name="adj1" fmla="val 4989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10" o:spid="_x0000_s1026" type="#_x0000_t34" style="position:absolute;margin-left:123.8pt;margin-top:-129.4pt;width:24.25pt;height:16pt;rotation:90;flip:x;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" adj="10778">
                <v:stroke endarrow="block"/>
                <w10:anchorlock/>
              </v:shape>
            </w:pict>
          </mc:Fallback>
        </mc:AlternateContent>
      </w:r>
      <w:r>
        <w:rPr>
          <w:rFonts w:ascii="Times New Roman" w:eastAsia="Times New Roman" w:hAnsi="Times New Roman" w:cs="Times New Roman"/>
          <w:noProof/>
          <w:lang w:eastAsia="ru-RU"/>
        </w:rPr>
        <mc:AlternateContent>
          <mc:Choice Requires="wps">
            <w:drawing>
              <wp:anchor distT="0" distB="0" distL="114300" distR="114300" simplePos="0" relativeHeight="251765760" behindDoc="0" locked="1" layoutInCell="1" allowOverlap="1" wp14:anchorId="69D1918C" wp14:editId="27C99B2D">
                <wp:simplePos x="0" y="0"/>
                <wp:positionH relativeFrom="column">
                  <wp:posOffset>4926965</wp:posOffset>
                </wp:positionH>
                <wp:positionV relativeFrom="paragraph">
                  <wp:posOffset>-1908175</wp:posOffset>
                </wp:positionV>
                <wp:extent cx="876300" cy="219075"/>
                <wp:effectExtent l="34925" t="59690" r="12700" b="6985"/>
                <wp:wrapNone/>
                <wp:docPr id="9" name="Прямая со стрелкой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7630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 o:spid="_x0000_s1026" type="#_x0000_t32" style="position:absolute;margin-left:387.95pt;margin-top:-150.25pt;width:69pt;height:17.25pt;flip:x 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">
                <v:stroke endarrow="block"/>
                <w10:anchorlock/>
              </v:shape>
            </w:pict>
          </mc:Fallback>
        </mc:AlternateContent>
      </w:r>
      <w:r w:rsidRPr="00A127D1">
        <w:rPr>
          <w:rFonts w:ascii="Times New Roman" w:eastAsia="Times New Roman" w:hAnsi="Times New Roman" w:cs="Times New Roman"/>
          <w:sz w:val="28"/>
          <w:szCs w:val="28"/>
        </w:rPr>
        <w:t xml:space="preserve">Существенным моментом в работе педагогического коллектива является переход ребенка из детского сада в начальную школу, обеспечение преемственности на данной ступени образования. </w:t>
      </w:r>
    </w:p>
    <w:p w:rsidR="00A127D1" w:rsidRPr="00A127D1" w:rsidRDefault="00A127D1" w:rsidP="00A127D1">
      <w:pPr>
        <w:spacing w:after="0" w:line="240" w:lineRule="auto"/>
        <w:ind w:firstLine="708"/>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 xml:space="preserve">В целях реализации Концепции преемственности детского сада и школы, в ДОО разработана система мероприятий по подготовке детей подготовительной группы к школе, предусматривающая взаимодействие педагогов, родителей и детей. </w:t>
      </w:r>
    </w:p>
    <w:p w:rsidR="00A127D1" w:rsidRPr="00A127D1" w:rsidRDefault="00A127D1" w:rsidP="00A127D1">
      <w:pPr>
        <w:spacing w:after="0" w:line="240" w:lineRule="auto"/>
        <w:ind w:firstLine="708"/>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Общим ориентиром в достижении основных результатов в развитии детей является карта индивидуального развития ребенка-дошкольника, определяющая уровень готовности к обучению детей в школе.</w:t>
      </w:r>
    </w:p>
    <w:p w:rsidR="00A127D1" w:rsidRPr="00A127D1" w:rsidRDefault="00A127D1" w:rsidP="00A127D1">
      <w:pPr>
        <w:spacing w:after="0" w:line="240" w:lineRule="auto"/>
        <w:ind w:firstLine="708"/>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 целях обеспечения выпускникам ДОО равных стартовых возможностей для обучения в начальной школе необходимо соблюдение следующих условий:</w:t>
      </w:r>
    </w:p>
    <w:p w:rsidR="00A127D1" w:rsidRPr="00A127D1" w:rsidRDefault="00A127D1" w:rsidP="00A127D1">
      <w:pPr>
        <w:widowControl w:val="0"/>
        <w:kinsoku w:val="0"/>
        <w:overflowPunct w:val="0"/>
        <w:autoSpaceDE w:val="0"/>
        <w:autoSpaceDN w:val="0"/>
        <w:adjustRightInd w:val="0"/>
        <w:spacing w:after="0" w:line="240" w:lineRule="auto"/>
        <w:ind w:right="828"/>
        <w:jc w:val="both"/>
        <w:rPr>
          <w:rFonts w:ascii="Times New Roman" w:eastAsia="Times New Roman" w:hAnsi="Times New Roman" w:cs="Times New Roman"/>
          <w:sz w:val="24"/>
          <w:szCs w:val="28"/>
          <w:lang w:eastAsia="ru-RU"/>
        </w:rPr>
      </w:pPr>
      <w:r w:rsidRPr="00A127D1">
        <w:rPr>
          <w:rFonts w:ascii="Times New Roman" w:eastAsia="Times New Roman" w:hAnsi="Times New Roman" w:cs="Times New Roman"/>
          <w:sz w:val="28"/>
          <w:szCs w:val="28"/>
        </w:rPr>
        <w:t>- Воспитатели и специалисты, работающие с детьми 5-7 лет, ознакомлены с особенностями организации образовательного процесса в</w:t>
      </w:r>
      <w:r w:rsidRPr="00A127D1">
        <w:rPr>
          <w:rFonts w:ascii="Times New Roman" w:eastAsia="Times New Roman" w:hAnsi="Times New Roman" w:cs="Times New Roman"/>
          <w:sz w:val="24"/>
          <w:szCs w:val="28"/>
          <w:lang w:eastAsia="ru-RU"/>
        </w:rPr>
        <w:t xml:space="preserve"> </w:t>
      </w:r>
      <w:r w:rsidRPr="00A127D1">
        <w:rPr>
          <w:rFonts w:ascii="Times New Roman" w:eastAsia="Times New Roman" w:hAnsi="Times New Roman" w:cs="Times New Roman"/>
          <w:sz w:val="28"/>
          <w:szCs w:val="28"/>
          <w:lang w:eastAsia="ru-RU"/>
        </w:rPr>
        <w:t>МОУ СОШ лицей №1</w:t>
      </w:r>
      <w:r w:rsidRPr="00A127D1">
        <w:rPr>
          <w:rFonts w:ascii="Times New Roman" w:eastAsia="Times New Roman" w:hAnsi="Times New Roman" w:cs="Times New Roman"/>
          <w:sz w:val="28"/>
          <w:szCs w:val="28"/>
        </w:rPr>
        <w:t xml:space="preserve">, приглашают учителей начальных классов в детский сад, проводят совместные мероприятия в рамках реализации задач преемственности дошкольного и начального общего образования. Выпускники нашего детского сада становятся учениками </w:t>
      </w:r>
      <w:r w:rsidRPr="00A127D1">
        <w:rPr>
          <w:rFonts w:ascii="Times New Roman" w:eastAsia="Times New Roman" w:hAnsi="Times New Roman" w:cs="Times New Roman"/>
          <w:sz w:val="28"/>
          <w:szCs w:val="28"/>
          <w:lang w:eastAsia="ru-RU"/>
        </w:rPr>
        <w:t xml:space="preserve">МОУ СОШ лицей №1 </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В детском саду ведется работа по преемственности детского сада и школы. Результатом этой работы является выработка единых требований подготовки дошкольников к школе, успешная адаптация воспитанников детского сада к условиям школы. По отзывам педагогов школы, наши дети имеют достаточный уровень сформированности познавательной и учебной мотивации, с интересом приобщаются к учебной деятельности, с удовольствием занимаются в кружках. Большинство воспитанников ДОУ обладает такими качествами, как: сопереживание, доброжелательность, отзывчивость. У детей хорошее физическое развитие. Они редко пропускают занятия по болезни.</w:t>
      </w:r>
    </w:p>
    <w:p w:rsidR="00A127D1" w:rsidRPr="00A127D1" w:rsidRDefault="00A127D1" w:rsidP="00A127D1">
      <w:pPr>
        <w:jc w:val="right"/>
        <w:rPr>
          <w:rFonts w:ascii="Times New Roman" w:eastAsia="Times New Roman" w:hAnsi="Times New Roman" w:cs="Times New Roman"/>
          <w:sz w:val="28"/>
          <w:szCs w:val="28"/>
        </w:rPr>
      </w:pPr>
    </w:p>
    <w:p w:rsidR="00A127D1" w:rsidRPr="00A127D1" w:rsidRDefault="00A127D1" w:rsidP="00A127D1">
      <w:pPr>
        <w:keepNext/>
        <w:widowControl w:val="0"/>
        <w:tabs>
          <w:tab w:val="left" w:pos="567"/>
        </w:tabs>
        <w:suppressAutoHyphens/>
        <w:spacing w:after="0" w:line="360" w:lineRule="auto"/>
        <w:ind w:firstLine="567"/>
        <w:jc w:val="center"/>
        <w:outlineLvl w:val="1"/>
        <w:rPr>
          <w:rFonts w:ascii="Times New Roman" w:eastAsia="SimSun" w:hAnsi="Times New Roman" w:cs="Times New Roman"/>
          <w:b/>
          <w:iCs/>
          <w:kern w:val="28"/>
          <w:sz w:val="32"/>
          <w:szCs w:val="28"/>
          <w:lang w:eastAsia="hi-IN" w:bidi="hi-IN"/>
        </w:rPr>
      </w:pPr>
      <w:bookmarkStart w:id="24" w:name="_Toc420597647"/>
      <w:bookmarkStart w:id="25" w:name="_Toc420598561"/>
      <w:bookmarkStart w:id="26" w:name="_Toc422496201"/>
      <w:bookmarkEnd w:id="22"/>
      <w:r w:rsidRPr="00A127D1">
        <w:rPr>
          <w:rFonts w:ascii="Times New Roman" w:eastAsia="Times New Roman" w:hAnsi="Times New Roman" w:cs="Times New Roman"/>
          <w:b/>
          <w:bCs/>
          <w:color w:val="7030A0"/>
          <w:sz w:val="24"/>
          <w:szCs w:val="24"/>
        </w:rPr>
        <w:lastRenderedPageBreak/>
        <w:t xml:space="preserve">3.11. ПЕРЕЧЕНЬ НОРМАТИВНЫХ И НОРМАТИВНО-МЕТОДИЧЕСКИХ ДОКУМЕНТОВ </w:t>
      </w:r>
      <w:r w:rsidRPr="00A127D1">
        <w:rPr>
          <w:rFonts w:ascii="Times New Roman" w:eastAsia="SimSun" w:hAnsi="Times New Roman" w:cs="Times New Roman"/>
          <w:b/>
          <w:iCs/>
          <w:kern w:val="28"/>
          <w:sz w:val="32"/>
          <w:szCs w:val="28"/>
          <w:lang w:eastAsia="hi-IN" w:bidi="hi-IN"/>
        </w:rPr>
        <w:t xml:space="preserve"> </w:t>
      </w:r>
      <w:bookmarkEnd w:id="24"/>
      <w:bookmarkEnd w:id="25"/>
      <w:bookmarkEnd w:id="26"/>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4"/>
          <w:szCs w:val="24"/>
        </w:rPr>
        <w:t>1</w:t>
      </w:r>
      <w:r w:rsidRPr="00A127D1">
        <w:rPr>
          <w:rFonts w:ascii="Times New Roman" w:eastAsia="Times New Roman" w:hAnsi="Times New Roman" w:cs="Times New Roman"/>
          <w:bCs/>
          <w:color w:val="000000"/>
          <w:sz w:val="28"/>
          <w:szCs w:val="28"/>
        </w:rPr>
        <w:t>. Конвенция о правах ребенка. Принята резолюцией 44/25 Генеральной Ассамблеи</w:t>
      </w:r>
      <w:r w:rsidRPr="00A127D1">
        <w:rPr>
          <w:rFonts w:ascii="Times New Roman" w:eastAsia="Times New Roman" w:hAnsi="Times New Roman" w:cs="Times New Roman"/>
          <w:bCs/>
          <w:color w:val="000000"/>
          <w:sz w:val="28"/>
          <w:szCs w:val="28"/>
        </w:rPr>
        <w:br/>
        <w:t>от 20 ноября 1989 года.</w:t>
      </w:r>
      <w:r w:rsidRPr="00A127D1">
        <w:rPr>
          <w:rFonts w:ascii="Times New Roman" w:eastAsia="Times New Roman" w:hAnsi="Times New Roman" w:cs="Times New Roman"/>
          <w:sz w:val="28"/>
          <w:szCs w:val="28"/>
          <w:shd w:val="clear" w:color="auto" w:fill="FFFFFF"/>
        </w:rPr>
        <w:t>─</w:t>
      </w:r>
      <w:r w:rsidRPr="00A127D1">
        <w:rPr>
          <w:rFonts w:ascii="Times New Roman" w:eastAsia="Times New Roman" w:hAnsi="Times New Roman" w:cs="Times New Roman"/>
          <w:bCs/>
          <w:color w:val="000000"/>
          <w:sz w:val="28"/>
          <w:szCs w:val="28"/>
        </w:rPr>
        <w:t xml:space="preserve"> ООН 1990.</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2 Федеральный закон от 29 декабря </w:t>
      </w:r>
      <w:smartTag w:uri="urn:schemas-microsoft-com:office:smarttags" w:element="metricconverter">
        <w:smartTagPr>
          <w:attr w:name="ProductID" w:val="2012 г"/>
        </w:smartTagPr>
        <w:r w:rsidRPr="00A127D1">
          <w:rPr>
            <w:rFonts w:ascii="Times New Roman" w:eastAsia="Times New Roman" w:hAnsi="Times New Roman" w:cs="Times New Roman"/>
            <w:bCs/>
            <w:color w:val="000000"/>
            <w:sz w:val="28"/>
            <w:szCs w:val="28"/>
          </w:rPr>
          <w:t>2012 г</w:t>
        </w:r>
      </w:smartTag>
      <w:r w:rsidRPr="00A127D1">
        <w:rPr>
          <w:rFonts w:ascii="Times New Roman" w:eastAsia="Times New Roman" w:hAnsi="Times New Roman" w:cs="Times New Roman"/>
          <w:bCs/>
          <w:color w:val="000000"/>
          <w:sz w:val="28"/>
          <w:szCs w:val="28"/>
        </w:rPr>
        <w:t xml:space="preserve">. № 273-ФЗ (ред. от 31.12.2014, с изм. от 02.05.2015) «Об образовании в Российской Федерации» [Электронный ресурс] // Официальный интернет-портал правовой информации: </w:t>
      </w:r>
      <w:r w:rsidRPr="00A127D1">
        <w:rPr>
          <w:rFonts w:ascii="Times New Roman" w:eastAsia="Times New Roman" w:hAnsi="Times New Roman" w:cs="Times New Roman"/>
          <w:sz w:val="28"/>
          <w:szCs w:val="28"/>
          <w:shd w:val="clear" w:color="auto" w:fill="FFFFFF"/>
        </w:rPr>
        <w:t xml:space="preserve">─ Режим доступа: </w:t>
      </w:r>
      <w:r w:rsidRPr="00A127D1">
        <w:rPr>
          <w:rFonts w:ascii="Times New Roman" w:eastAsia="Times New Roman" w:hAnsi="Times New Roman" w:cs="Times New Roman"/>
          <w:sz w:val="28"/>
          <w:szCs w:val="28"/>
          <w:shd w:val="clear" w:color="auto" w:fill="FFFFFF"/>
          <w:lang w:val="en-US"/>
        </w:rPr>
        <w:t>pravo</w:t>
      </w:r>
      <w:r w:rsidRPr="00A127D1">
        <w:rPr>
          <w:rFonts w:ascii="Times New Roman" w:eastAsia="Times New Roman" w:hAnsi="Times New Roman" w:cs="Times New Roman"/>
          <w:sz w:val="28"/>
          <w:szCs w:val="28"/>
          <w:shd w:val="clear" w:color="auto" w:fill="FFFFFF"/>
        </w:rPr>
        <w:t>.</w:t>
      </w:r>
      <w:r w:rsidRPr="00A127D1">
        <w:rPr>
          <w:rFonts w:ascii="Times New Roman" w:eastAsia="Times New Roman" w:hAnsi="Times New Roman" w:cs="Times New Roman"/>
          <w:sz w:val="28"/>
          <w:szCs w:val="28"/>
          <w:shd w:val="clear" w:color="auto" w:fill="FFFFFF"/>
          <w:lang w:val="en-US"/>
        </w:rPr>
        <w:t>gov</w:t>
      </w:r>
      <w:r w:rsidRPr="00A127D1">
        <w:rPr>
          <w:rFonts w:ascii="Times New Roman" w:eastAsia="Times New Roman" w:hAnsi="Times New Roman" w:cs="Times New Roman"/>
          <w:sz w:val="28"/>
          <w:szCs w:val="28"/>
          <w:shd w:val="clear" w:color="auto" w:fill="FFFFFF"/>
        </w:rPr>
        <w:t>.</w:t>
      </w:r>
      <w:r w:rsidRPr="00A127D1">
        <w:rPr>
          <w:rFonts w:ascii="Times New Roman" w:eastAsia="Times New Roman" w:hAnsi="Times New Roman" w:cs="Times New Roman"/>
          <w:sz w:val="28"/>
          <w:szCs w:val="28"/>
          <w:shd w:val="clear" w:color="auto" w:fill="FFFFFF"/>
          <w:lang w:val="en-US"/>
        </w:rPr>
        <w:t>ru</w:t>
      </w:r>
      <w:r w:rsidRPr="00A127D1">
        <w:rPr>
          <w:rFonts w:ascii="Times New Roman" w:eastAsia="Times New Roman" w:hAnsi="Times New Roman" w:cs="Times New Roman"/>
          <w:bCs/>
          <w:color w:val="000000"/>
          <w:sz w:val="28"/>
          <w:szCs w:val="28"/>
        </w:rPr>
        <w:t>..</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3. Федеральный закон 24 июля </w:t>
      </w:r>
      <w:smartTag w:uri="urn:schemas-microsoft-com:office:smarttags" w:element="metricconverter">
        <w:smartTagPr>
          <w:attr w:name="ProductID" w:val="1998 г"/>
        </w:smartTagPr>
        <w:r w:rsidRPr="00A127D1">
          <w:rPr>
            <w:rFonts w:ascii="Times New Roman" w:eastAsia="Times New Roman" w:hAnsi="Times New Roman" w:cs="Times New Roman"/>
            <w:bCs/>
            <w:color w:val="000000"/>
            <w:sz w:val="28"/>
            <w:szCs w:val="28"/>
          </w:rPr>
          <w:t>1998 г</w:t>
        </w:r>
      </w:smartTag>
      <w:r w:rsidRPr="00A127D1">
        <w:rPr>
          <w:rFonts w:ascii="Times New Roman" w:eastAsia="Times New Roman" w:hAnsi="Times New Roman" w:cs="Times New Roman"/>
          <w:bCs/>
          <w:color w:val="000000"/>
          <w:sz w:val="28"/>
          <w:szCs w:val="28"/>
        </w:rPr>
        <w:t>. № 124-ФЗ «Об основных гарантиях прав ребенка в Российской Федерации».</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4. Распоряжение Правительства Российской Федерации от 4 сентября </w:t>
      </w:r>
      <w:smartTag w:uri="urn:schemas-microsoft-com:office:smarttags" w:element="metricconverter">
        <w:smartTagPr>
          <w:attr w:name="ProductID" w:val="2014 г"/>
        </w:smartTagPr>
        <w:r w:rsidRPr="00A127D1">
          <w:rPr>
            <w:rFonts w:ascii="Times New Roman" w:eastAsia="Times New Roman" w:hAnsi="Times New Roman" w:cs="Times New Roman"/>
            <w:bCs/>
            <w:color w:val="000000"/>
            <w:sz w:val="28"/>
            <w:szCs w:val="28"/>
          </w:rPr>
          <w:t>2014 г</w:t>
        </w:r>
      </w:smartTag>
      <w:r w:rsidRPr="00A127D1">
        <w:rPr>
          <w:rFonts w:ascii="Times New Roman" w:eastAsia="Times New Roman" w:hAnsi="Times New Roman" w:cs="Times New Roman"/>
          <w:bCs/>
          <w:color w:val="000000"/>
          <w:sz w:val="28"/>
          <w:szCs w:val="28"/>
        </w:rPr>
        <w:t>. № 1726-р о Концепции дополнительного образования детей.</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5. Распоряжение Правительства Российской Федерации от 29 мая </w:t>
      </w:r>
      <w:smartTag w:uri="urn:schemas-microsoft-com:office:smarttags" w:element="metricconverter">
        <w:smartTagPr>
          <w:attr w:name="ProductID" w:val="2015 г"/>
        </w:smartTagPr>
        <w:r w:rsidRPr="00A127D1">
          <w:rPr>
            <w:rFonts w:ascii="Times New Roman" w:eastAsia="Times New Roman" w:hAnsi="Times New Roman" w:cs="Times New Roman"/>
            <w:bCs/>
            <w:color w:val="000000"/>
            <w:sz w:val="28"/>
            <w:szCs w:val="28"/>
          </w:rPr>
          <w:t>2015 г</w:t>
        </w:r>
      </w:smartTag>
      <w:r w:rsidRPr="00A127D1">
        <w:rPr>
          <w:rFonts w:ascii="Times New Roman" w:eastAsia="Times New Roman" w:hAnsi="Times New Roman" w:cs="Times New Roman"/>
          <w:bCs/>
          <w:color w:val="000000"/>
          <w:sz w:val="28"/>
          <w:szCs w:val="28"/>
        </w:rPr>
        <w:t xml:space="preserve">. № 996-р о Стратегии развития воспитания до </w:t>
      </w:r>
      <w:smartTag w:uri="urn:schemas-microsoft-com:office:smarttags" w:element="metricconverter">
        <w:smartTagPr>
          <w:attr w:name="ProductID" w:val="2025 г"/>
        </w:smartTagPr>
        <w:r w:rsidRPr="00A127D1">
          <w:rPr>
            <w:rFonts w:ascii="Times New Roman" w:eastAsia="Times New Roman" w:hAnsi="Times New Roman" w:cs="Times New Roman"/>
            <w:bCs/>
            <w:color w:val="000000"/>
            <w:sz w:val="28"/>
            <w:szCs w:val="28"/>
          </w:rPr>
          <w:t>2025 г</w:t>
        </w:r>
      </w:smartTag>
      <w:r w:rsidRPr="00A127D1">
        <w:rPr>
          <w:rFonts w:ascii="Times New Roman" w:eastAsia="Times New Roman" w:hAnsi="Times New Roman" w:cs="Times New Roman"/>
          <w:bCs/>
          <w:color w:val="000000"/>
          <w:sz w:val="28"/>
          <w:szCs w:val="28"/>
        </w:rPr>
        <w:t>.[Электронный ресурс].</w:t>
      </w:r>
      <w:r w:rsidRPr="00A127D1">
        <w:rPr>
          <w:rFonts w:ascii="Times New Roman" w:eastAsia="Times New Roman" w:hAnsi="Times New Roman" w:cs="Times New Roman"/>
          <w:sz w:val="28"/>
          <w:szCs w:val="28"/>
          <w:shd w:val="clear" w:color="auto" w:fill="FFFFFF"/>
        </w:rPr>
        <w:t>─ Режим доступа:</w:t>
      </w:r>
      <w:hyperlink r:id="rId19" w:history="1">
        <w:r w:rsidRPr="00A127D1">
          <w:rPr>
            <w:rFonts w:ascii="Times New Roman" w:eastAsia="SimSun" w:hAnsi="Times New Roman" w:cs="Times New Roman"/>
            <w:bCs/>
            <w:color w:val="000000"/>
            <w:sz w:val="28"/>
            <w:szCs w:val="28"/>
            <w:u w:val="single"/>
          </w:rPr>
          <w:t>http://government.ru/docs/18312/</w:t>
        </w:r>
      </w:hyperlink>
      <w:r w:rsidRPr="00A127D1">
        <w:rPr>
          <w:rFonts w:ascii="Times New Roman" w:eastAsia="SimSun" w:hAnsi="Times New Roman" w:cs="Times New Roman"/>
          <w:bCs/>
          <w:color w:val="000000"/>
          <w:sz w:val="28"/>
          <w:szCs w:val="28"/>
          <w:u w:val="single"/>
        </w:rPr>
        <w:t>.</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6. Постановление Главного государственного санитарного врача Российской Федерации от 19 декабря </w:t>
      </w:r>
      <w:smartTag w:uri="urn:schemas-microsoft-com:office:smarttags" w:element="metricconverter">
        <w:smartTagPr>
          <w:attr w:name="ProductID" w:val="2013 г"/>
        </w:smartTagPr>
        <w:r w:rsidRPr="00A127D1">
          <w:rPr>
            <w:rFonts w:ascii="Times New Roman" w:eastAsia="Times New Roman" w:hAnsi="Times New Roman" w:cs="Times New Roman"/>
            <w:bCs/>
            <w:color w:val="000000"/>
            <w:sz w:val="28"/>
            <w:szCs w:val="28"/>
          </w:rPr>
          <w:t>2013 г</w:t>
        </w:r>
      </w:smartTag>
      <w:r w:rsidRPr="00A127D1">
        <w:rPr>
          <w:rFonts w:ascii="Times New Roman" w:eastAsia="Times New Roman" w:hAnsi="Times New Roman" w:cs="Times New Roman"/>
          <w:bCs/>
          <w:color w:val="000000"/>
          <w:sz w:val="28"/>
          <w:szCs w:val="28"/>
        </w:rPr>
        <w:t>. № 68 «Об утверждении СанПиН 2.4.1.3147-13 «Санитарно-эпидемиологические требования к дошкольным группам, размещенным в жилых помещениях жилищного фонда».</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7. Постановление Главного государственного санитарного врача Российской Федерации от 15 мая </w:t>
      </w:r>
      <w:smartTag w:uri="urn:schemas-microsoft-com:office:smarttags" w:element="metricconverter">
        <w:smartTagPr>
          <w:attr w:name="ProductID" w:val="2013 г"/>
        </w:smartTagPr>
        <w:r w:rsidRPr="00A127D1">
          <w:rPr>
            <w:rFonts w:ascii="Times New Roman" w:eastAsia="Times New Roman" w:hAnsi="Times New Roman" w:cs="Times New Roman"/>
            <w:bCs/>
            <w:color w:val="000000"/>
            <w:sz w:val="28"/>
            <w:szCs w:val="28"/>
          </w:rPr>
          <w:t>2013 г</w:t>
        </w:r>
      </w:smartTag>
      <w:r w:rsidRPr="00A127D1">
        <w:rPr>
          <w:rFonts w:ascii="Times New Roman" w:eastAsia="Times New Roman" w:hAnsi="Times New Roman" w:cs="Times New Roman"/>
          <w:bCs/>
          <w:color w:val="000000"/>
          <w:sz w:val="28"/>
          <w:szCs w:val="28"/>
        </w:rPr>
        <w:t>. № 26 «Об утверждении СанПиН 2.4.1.3049-13 «Санитарно-эпидемиологические требования к устройству, содержанию и организации режима работы дошкольных образовательных организаций» // Российская газета. – 2013. – 19.07(№ 157).</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8. Постановление Главного государственного санитарного врача Российской Федерации от 3 июня </w:t>
      </w:r>
      <w:smartTag w:uri="urn:schemas-microsoft-com:office:smarttags" w:element="metricconverter">
        <w:smartTagPr>
          <w:attr w:name="ProductID" w:val="2003 г"/>
        </w:smartTagPr>
        <w:r w:rsidRPr="00A127D1">
          <w:rPr>
            <w:rFonts w:ascii="Times New Roman" w:eastAsia="Times New Roman" w:hAnsi="Times New Roman" w:cs="Times New Roman"/>
            <w:bCs/>
            <w:color w:val="000000"/>
            <w:sz w:val="28"/>
            <w:szCs w:val="28"/>
          </w:rPr>
          <w:t>2003 г</w:t>
        </w:r>
      </w:smartTag>
      <w:r w:rsidRPr="00A127D1">
        <w:rPr>
          <w:rFonts w:ascii="Times New Roman" w:eastAsia="Times New Roman" w:hAnsi="Times New Roman" w:cs="Times New Roman"/>
          <w:bCs/>
          <w:color w:val="000000"/>
          <w:sz w:val="28"/>
          <w:szCs w:val="28"/>
        </w:rPr>
        <w:t xml:space="preserve">. № 118 (ред. от 03.09.2010) «О введении в действие санитарно-эпидемиологических правил и нормативов СанПиН 2.2.2/2.4.1340-03» (вместе с «СанПиН 2.2.2/2.4.1340-03. 2.2.2. Гигиена труда, технологические процессы, сырье, материалы, оборудование, рабочий инструмент. 2.4. Гигиена детей и подростков. Гигиенические требования к персональным электронно-вычислительным машинам и организации работы. Санитарно-эпидемиологические правила и нормативы», утв. Главным государственным санитарным врачом Российской Федерации 30 мая </w:t>
      </w:r>
      <w:smartTag w:uri="urn:schemas-microsoft-com:office:smarttags" w:element="metricconverter">
        <w:smartTagPr>
          <w:attr w:name="ProductID" w:val="2003 г"/>
        </w:smartTagPr>
        <w:r w:rsidRPr="00A127D1">
          <w:rPr>
            <w:rFonts w:ascii="Times New Roman" w:eastAsia="Times New Roman" w:hAnsi="Times New Roman" w:cs="Times New Roman"/>
            <w:bCs/>
            <w:color w:val="000000"/>
            <w:sz w:val="28"/>
            <w:szCs w:val="28"/>
          </w:rPr>
          <w:t>2003 г</w:t>
        </w:r>
      </w:smartTag>
      <w:r w:rsidRPr="00A127D1">
        <w:rPr>
          <w:rFonts w:ascii="Times New Roman" w:eastAsia="Times New Roman" w:hAnsi="Times New Roman" w:cs="Times New Roman"/>
          <w:bCs/>
          <w:color w:val="000000"/>
          <w:sz w:val="28"/>
          <w:szCs w:val="28"/>
        </w:rPr>
        <w:t xml:space="preserve">.) (Зарегистрировано в Минюсте России 10 июня </w:t>
      </w:r>
      <w:smartTag w:uri="urn:schemas-microsoft-com:office:smarttags" w:element="metricconverter">
        <w:smartTagPr>
          <w:attr w:name="ProductID" w:val="2003 г"/>
        </w:smartTagPr>
        <w:r w:rsidRPr="00A127D1">
          <w:rPr>
            <w:rFonts w:ascii="Times New Roman" w:eastAsia="Times New Roman" w:hAnsi="Times New Roman" w:cs="Times New Roman"/>
            <w:bCs/>
            <w:color w:val="000000"/>
            <w:sz w:val="28"/>
            <w:szCs w:val="28"/>
          </w:rPr>
          <w:t>2003 г</w:t>
        </w:r>
      </w:smartTag>
      <w:r w:rsidRPr="00A127D1">
        <w:rPr>
          <w:rFonts w:ascii="Times New Roman" w:eastAsia="Times New Roman" w:hAnsi="Times New Roman" w:cs="Times New Roman"/>
          <w:bCs/>
          <w:color w:val="000000"/>
          <w:sz w:val="28"/>
          <w:szCs w:val="28"/>
        </w:rPr>
        <w:t>., регистрационный № 4673)</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9. Приказ Министерства образования и науки Российской Федерации от17 октября 2013г. № 1155 «Об утверждении федерального государственного образовательного стандарта дошкольного образования» (зарегистрирован Минюстом России 14 ноября 2013г., регистрационный № 30384). </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10. Приказ Министерства образования и науки Российской Федерации от6 октября </w:t>
      </w:r>
      <w:smartTag w:uri="urn:schemas-microsoft-com:office:smarttags" w:element="metricconverter">
        <w:smartTagPr>
          <w:attr w:name="ProductID" w:val="2009 г"/>
        </w:smartTagPr>
        <w:r w:rsidRPr="00A127D1">
          <w:rPr>
            <w:rFonts w:ascii="Times New Roman" w:eastAsia="Times New Roman" w:hAnsi="Times New Roman" w:cs="Times New Roman"/>
            <w:bCs/>
            <w:color w:val="000000"/>
            <w:sz w:val="28"/>
            <w:szCs w:val="28"/>
          </w:rPr>
          <w:t>2009 г</w:t>
        </w:r>
      </w:smartTag>
      <w:r w:rsidRPr="00A127D1">
        <w:rPr>
          <w:rFonts w:ascii="Times New Roman" w:eastAsia="Times New Roman" w:hAnsi="Times New Roman" w:cs="Times New Roman"/>
          <w:bCs/>
          <w:color w:val="000000"/>
          <w:sz w:val="28"/>
          <w:szCs w:val="28"/>
        </w:rPr>
        <w:t xml:space="preserve">. № 373 (ред. от 29.12.2014) «Об утверждении и введении в действие федерального государственного образовательного стандарта </w:t>
      </w:r>
      <w:r w:rsidRPr="00A127D1">
        <w:rPr>
          <w:rFonts w:ascii="Times New Roman" w:eastAsia="Times New Roman" w:hAnsi="Times New Roman" w:cs="Times New Roman"/>
          <w:bCs/>
          <w:color w:val="000000"/>
          <w:sz w:val="28"/>
          <w:szCs w:val="28"/>
        </w:rPr>
        <w:lastRenderedPageBreak/>
        <w:t xml:space="preserve">начального общего образования» (зарегистрирован Минюстом России 22 декабря </w:t>
      </w:r>
      <w:smartTag w:uri="urn:schemas-microsoft-com:office:smarttags" w:element="metricconverter">
        <w:smartTagPr>
          <w:attr w:name="ProductID" w:val="2009 г"/>
        </w:smartTagPr>
        <w:r w:rsidRPr="00A127D1">
          <w:rPr>
            <w:rFonts w:ascii="Times New Roman" w:eastAsia="Times New Roman" w:hAnsi="Times New Roman" w:cs="Times New Roman"/>
            <w:bCs/>
            <w:color w:val="000000"/>
            <w:sz w:val="28"/>
            <w:szCs w:val="28"/>
          </w:rPr>
          <w:t>2009 г</w:t>
        </w:r>
      </w:smartTag>
      <w:r w:rsidRPr="00A127D1">
        <w:rPr>
          <w:rFonts w:ascii="Times New Roman" w:eastAsia="Times New Roman" w:hAnsi="Times New Roman" w:cs="Times New Roman"/>
          <w:bCs/>
          <w:color w:val="000000"/>
          <w:sz w:val="28"/>
          <w:szCs w:val="28"/>
        </w:rPr>
        <w:t>., регистрационный № 15785).</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11. Приказ Министерства образования и науки Российской Федерации от 17 декабря </w:t>
      </w:r>
      <w:smartTag w:uri="urn:schemas-microsoft-com:office:smarttags" w:element="metricconverter">
        <w:smartTagPr>
          <w:attr w:name="ProductID" w:val="2010 г"/>
        </w:smartTagPr>
        <w:r w:rsidRPr="00A127D1">
          <w:rPr>
            <w:rFonts w:ascii="Times New Roman" w:eastAsia="Times New Roman" w:hAnsi="Times New Roman" w:cs="Times New Roman"/>
            <w:bCs/>
            <w:color w:val="000000"/>
            <w:sz w:val="28"/>
            <w:szCs w:val="28"/>
          </w:rPr>
          <w:t>2010 г</w:t>
        </w:r>
      </w:smartTag>
      <w:r w:rsidRPr="00A127D1">
        <w:rPr>
          <w:rFonts w:ascii="Times New Roman" w:eastAsia="Times New Roman" w:hAnsi="Times New Roman" w:cs="Times New Roman"/>
          <w:bCs/>
          <w:color w:val="000000"/>
          <w:sz w:val="28"/>
          <w:szCs w:val="28"/>
        </w:rPr>
        <w:t xml:space="preserve">. № 1897 (ред. от 29.12.2014) «Об утверждении федерального государственного образовательного стандарта основного общего образования» (зарегистрирован Минюстом России 1 февраля </w:t>
      </w:r>
      <w:smartTag w:uri="urn:schemas-microsoft-com:office:smarttags" w:element="metricconverter">
        <w:smartTagPr>
          <w:attr w:name="ProductID" w:val="2011 г"/>
        </w:smartTagPr>
        <w:r w:rsidRPr="00A127D1">
          <w:rPr>
            <w:rFonts w:ascii="Times New Roman" w:eastAsia="Times New Roman" w:hAnsi="Times New Roman" w:cs="Times New Roman"/>
            <w:bCs/>
            <w:color w:val="000000"/>
            <w:sz w:val="28"/>
            <w:szCs w:val="28"/>
          </w:rPr>
          <w:t>2011 г</w:t>
        </w:r>
      </w:smartTag>
      <w:r w:rsidRPr="00A127D1">
        <w:rPr>
          <w:rFonts w:ascii="Times New Roman" w:eastAsia="Times New Roman" w:hAnsi="Times New Roman" w:cs="Times New Roman"/>
          <w:bCs/>
          <w:color w:val="000000"/>
          <w:sz w:val="28"/>
          <w:szCs w:val="28"/>
        </w:rPr>
        <w:t>., регистрационный № 19644).</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12. Приказ Министерства образования и науки Российской Федерации от 17 мая </w:t>
      </w:r>
      <w:smartTag w:uri="urn:schemas-microsoft-com:office:smarttags" w:element="metricconverter">
        <w:smartTagPr>
          <w:attr w:name="ProductID" w:val="2012 г"/>
        </w:smartTagPr>
        <w:r w:rsidRPr="00A127D1">
          <w:rPr>
            <w:rFonts w:ascii="Times New Roman" w:eastAsia="Times New Roman" w:hAnsi="Times New Roman" w:cs="Times New Roman"/>
            <w:bCs/>
            <w:color w:val="000000"/>
            <w:sz w:val="28"/>
            <w:szCs w:val="28"/>
          </w:rPr>
          <w:t>2012 г</w:t>
        </w:r>
      </w:smartTag>
      <w:r w:rsidRPr="00A127D1">
        <w:rPr>
          <w:rFonts w:ascii="Times New Roman" w:eastAsia="Times New Roman" w:hAnsi="Times New Roman" w:cs="Times New Roman"/>
          <w:bCs/>
          <w:color w:val="000000"/>
          <w:sz w:val="28"/>
          <w:szCs w:val="28"/>
        </w:rPr>
        <w:t xml:space="preserve">. № 413 (ред. от 29.12.2014) «Об утверждении федерального государственного образовательного стандарта среднего общего образования» (зарегистрирован Минюстом России 7 июня </w:t>
      </w:r>
      <w:smartTag w:uri="urn:schemas-microsoft-com:office:smarttags" w:element="metricconverter">
        <w:smartTagPr>
          <w:attr w:name="ProductID" w:val="2012 г"/>
        </w:smartTagPr>
        <w:r w:rsidRPr="00A127D1">
          <w:rPr>
            <w:rFonts w:ascii="Times New Roman" w:eastAsia="Times New Roman" w:hAnsi="Times New Roman" w:cs="Times New Roman"/>
            <w:bCs/>
            <w:color w:val="000000"/>
            <w:sz w:val="28"/>
            <w:szCs w:val="28"/>
          </w:rPr>
          <w:t>2012 г</w:t>
        </w:r>
      </w:smartTag>
      <w:r w:rsidRPr="00A127D1">
        <w:rPr>
          <w:rFonts w:ascii="Times New Roman" w:eastAsia="Times New Roman" w:hAnsi="Times New Roman" w:cs="Times New Roman"/>
          <w:bCs/>
          <w:color w:val="000000"/>
          <w:sz w:val="28"/>
          <w:szCs w:val="28"/>
        </w:rPr>
        <w:t>., регистрационный № 24480).</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127D1">
        <w:rPr>
          <w:rFonts w:ascii="Times New Roman" w:eastAsia="Times New Roman" w:hAnsi="Times New Roman" w:cs="Times New Roman"/>
          <w:bCs/>
          <w:color w:val="000000"/>
          <w:sz w:val="28"/>
          <w:szCs w:val="28"/>
        </w:rPr>
        <w:t xml:space="preserve">13. Приказ Минздравсоцразвития России от 26 августа </w:t>
      </w:r>
      <w:smartTag w:uri="urn:schemas-microsoft-com:office:smarttags" w:element="metricconverter">
        <w:smartTagPr>
          <w:attr w:name="ProductID" w:val="2010 г"/>
        </w:smartTagPr>
        <w:r w:rsidRPr="00A127D1">
          <w:rPr>
            <w:rFonts w:ascii="Times New Roman" w:eastAsia="Times New Roman" w:hAnsi="Times New Roman" w:cs="Times New Roman"/>
            <w:bCs/>
            <w:color w:val="000000"/>
            <w:sz w:val="28"/>
            <w:szCs w:val="28"/>
          </w:rPr>
          <w:t>2010 г</w:t>
        </w:r>
      </w:smartTag>
      <w:r w:rsidRPr="00A127D1">
        <w:rPr>
          <w:rFonts w:ascii="Times New Roman" w:eastAsia="Times New Roman" w:hAnsi="Times New Roman" w:cs="Times New Roman"/>
          <w:bCs/>
          <w:color w:val="000000"/>
          <w:sz w:val="28"/>
          <w:szCs w:val="28"/>
        </w:rPr>
        <w:t xml:space="preserve">. № 761н (ред. от 31.05.2011)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(Зарегистрирован в Минюсте России 6 октября </w:t>
      </w:r>
      <w:smartTag w:uri="urn:schemas-microsoft-com:office:smarttags" w:element="metricconverter">
        <w:smartTagPr>
          <w:attr w:name="ProductID" w:val="2010 г"/>
        </w:smartTagPr>
        <w:r w:rsidRPr="00A127D1">
          <w:rPr>
            <w:rFonts w:ascii="Times New Roman" w:eastAsia="Times New Roman" w:hAnsi="Times New Roman" w:cs="Times New Roman"/>
            <w:bCs/>
            <w:color w:val="000000"/>
            <w:sz w:val="28"/>
            <w:szCs w:val="28"/>
          </w:rPr>
          <w:t>2010 г</w:t>
        </w:r>
      </w:smartTag>
      <w:r w:rsidRPr="00A127D1">
        <w:rPr>
          <w:rFonts w:ascii="Times New Roman" w:eastAsia="Times New Roman" w:hAnsi="Times New Roman" w:cs="Times New Roman"/>
          <w:bCs/>
          <w:color w:val="000000"/>
          <w:sz w:val="28"/>
          <w:szCs w:val="28"/>
        </w:rPr>
        <w:t>. № 18638)</w:t>
      </w:r>
    </w:p>
    <w:p w:rsidR="00A127D1" w:rsidRPr="00A127D1" w:rsidRDefault="00A127D1" w:rsidP="00A127D1">
      <w:pPr>
        <w:tabs>
          <w:tab w:val="left" w:pos="567"/>
          <w:tab w:val="left" w:pos="709"/>
        </w:tabs>
        <w:autoSpaceDE w:val="0"/>
        <w:autoSpaceDN w:val="0"/>
        <w:adjustRightInd w:val="0"/>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14. Письмо Минобрнауки России «Комментарии к ФГОС ДО» от 28 февраля </w:t>
      </w:r>
      <w:smartTag w:uri="urn:schemas-microsoft-com:office:smarttags" w:element="metricconverter">
        <w:smartTagPr>
          <w:attr w:name="ProductID" w:val="2014 г"/>
        </w:smartTagPr>
        <w:r w:rsidRPr="00A127D1">
          <w:rPr>
            <w:rFonts w:ascii="Times New Roman" w:eastAsia="Times New Roman" w:hAnsi="Times New Roman" w:cs="Times New Roman"/>
            <w:bCs/>
            <w:color w:val="000000"/>
            <w:sz w:val="28"/>
            <w:szCs w:val="28"/>
          </w:rPr>
          <w:t>2014 г</w:t>
        </w:r>
      </w:smartTag>
      <w:r w:rsidRPr="00A127D1">
        <w:rPr>
          <w:rFonts w:ascii="Times New Roman" w:eastAsia="Times New Roman" w:hAnsi="Times New Roman" w:cs="Times New Roman"/>
          <w:bCs/>
          <w:color w:val="000000"/>
          <w:sz w:val="28"/>
          <w:szCs w:val="28"/>
        </w:rPr>
        <w:t>. № 08-249 // Вестник образования – 2014. – Апрель. – № 7.</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bCs/>
          <w:color w:val="000000"/>
          <w:sz w:val="28"/>
          <w:szCs w:val="28"/>
        </w:rPr>
      </w:pPr>
      <w:r w:rsidRPr="00A127D1">
        <w:rPr>
          <w:rFonts w:ascii="Times New Roman" w:eastAsia="Times New Roman" w:hAnsi="Times New Roman" w:cs="Times New Roman"/>
          <w:bCs/>
          <w:color w:val="000000"/>
          <w:sz w:val="28"/>
          <w:szCs w:val="28"/>
        </w:rPr>
        <w:t xml:space="preserve">15. Письмо Минобрнауки России от 31 июля </w:t>
      </w:r>
      <w:smartTag w:uri="urn:schemas-microsoft-com:office:smarttags" w:element="metricconverter">
        <w:smartTagPr>
          <w:attr w:name="ProductID" w:val="2014 г"/>
        </w:smartTagPr>
        <w:r w:rsidRPr="00A127D1">
          <w:rPr>
            <w:rFonts w:ascii="Times New Roman" w:eastAsia="Times New Roman" w:hAnsi="Times New Roman" w:cs="Times New Roman"/>
            <w:bCs/>
            <w:color w:val="000000"/>
            <w:sz w:val="28"/>
            <w:szCs w:val="28"/>
          </w:rPr>
          <w:t>2014 г</w:t>
        </w:r>
      </w:smartTag>
      <w:r w:rsidRPr="00A127D1">
        <w:rPr>
          <w:rFonts w:ascii="Times New Roman" w:eastAsia="Times New Roman" w:hAnsi="Times New Roman" w:cs="Times New Roman"/>
          <w:bCs/>
          <w:color w:val="000000"/>
          <w:sz w:val="28"/>
          <w:szCs w:val="28"/>
        </w:rPr>
        <w:t>. № 08-1002 «О направлении методических рекомендаций» (Методические рекомендации по реализации полномочий субъектов Российской Федерации по финансовому обеспечению реализации прав граждан на получение общедоступного и бесплатного дошкольного образования).</w:t>
      </w: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bCs/>
          <w:color w:val="000000"/>
          <w:sz w:val="28"/>
          <w:szCs w:val="28"/>
        </w:rPr>
      </w:pPr>
    </w:p>
    <w:p w:rsidR="00A127D1" w:rsidRPr="00A127D1" w:rsidRDefault="00A127D1" w:rsidP="00A127D1">
      <w:pPr>
        <w:tabs>
          <w:tab w:val="left" w:pos="567"/>
        </w:tabs>
        <w:spacing w:after="0" w:line="240" w:lineRule="auto"/>
        <w:ind w:firstLine="567"/>
        <w:jc w:val="both"/>
        <w:rPr>
          <w:rFonts w:ascii="Times New Roman" w:eastAsia="Times New Roman" w:hAnsi="Times New Roman" w:cs="Times New Roman"/>
          <w:bCs/>
          <w:color w:val="000000"/>
          <w:sz w:val="28"/>
          <w:szCs w:val="28"/>
        </w:rPr>
      </w:pP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4"/>
          <w:szCs w:val="24"/>
          <w:lang w:eastAsia="ru-RU"/>
        </w:rPr>
      </w:pPr>
      <w:r w:rsidRPr="00A127D1">
        <w:rPr>
          <w:rFonts w:ascii="Times New Roman" w:eastAsia="Times New Roman" w:hAnsi="Times New Roman" w:cs="Times New Roman"/>
          <w:b/>
          <w:sz w:val="32"/>
          <w:szCs w:val="32"/>
          <w:lang w:eastAsia="ru-RU"/>
        </w:rPr>
        <w:t xml:space="preserve">Раздел </w:t>
      </w:r>
      <w:r w:rsidRPr="00A127D1">
        <w:rPr>
          <w:rFonts w:ascii="Times New Roman" w:eastAsia="Times New Roman" w:hAnsi="Times New Roman" w:cs="Times New Roman"/>
          <w:b/>
          <w:sz w:val="32"/>
          <w:szCs w:val="32"/>
          <w:lang w:val="en-US" w:eastAsia="ru-RU"/>
        </w:rPr>
        <w:t>IV</w:t>
      </w:r>
      <w:r w:rsidRPr="00A127D1">
        <w:rPr>
          <w:rFonts w:ascii="Times New Roman" w:eastAsia="Times New Roman" w:hAnsi="Times New Roman" w:cs="Times New Roman"/>
          <w:b/>
          <w:sz w:val="32"/>
          <w:szCs w:val="32"/>
          <w:lang w:eastAsia="ru-RU"/>
        </w:rPr>
        <w:t>. Дополнительный.</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b/>
          <w:i/>
          <w:sz w:val="28"/>
          <w:szCs w:val="28"/>
          <w:lang w:eastAsia="ru-RU"/>
        </w:rPr>
      </w:pPr>
      <w:r w:rsidRPr="00A127D1">
        <w:rPr>
          <w:rFonts w:ascii="Times New Roman" w:eastAsia="Times New Roman" w:hAnsi="Times New Roman" w:cs="Times New Roman"/>
          <w:b/>
          <w:i/>
          <w:sz w:val="28"/>
          <w:szCs w:val="28"/>
          <w:lang w:eastAsia="ru-RU"/>
        </w:rPr>
        <w:t>Краткая презентация образовательной программы.</w:t>
      </w:r>
    </w:p>
    <w:p w:rsidR="00A127D1" w:rsidRPr="00A127D1" w:rsidRDefault="00A127D1" w:rsidP="00A127D1">
      <w:pPr>
        <w:widowControl w:val="0"/>
        <w:autoSpaceDE w:val="0"/>
        <w:autoSpaceDN w:val="0"/>
        <w:adjustRightInd w:val="0"/>
        <w:spacing w:after="0"/>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Образовательная программа МБДОУ детский сад «Светлячок» г. Цимлянска ориентирована на детей от 3 до 8 лет и предусматривает достижение детьми дошкольного возраста уровня развития, необходимого и достаточного для успешного освоения ими образовательных программ начального общего образования. Программа спроектирована с учетом</w:t>
      </w:r>
      <w:r w:rsidRPr="00A127D1">
        <w:rPr>
          <w:rFonts w:ascii="Times New Roman" w:eastAsia="Times New Roman" w:hAnsi="Times New Roman" w:cs="Times New Roman"/>
          <w:spacing w:val="-4"/>
          <w:sz w:val="26"/>
          <w:szCs w:val="26"/>
          <w:lang w:eastAsia="ru-RU"/>
        </w:rPr>
        <w:t xml:space="preserve"> примерной</w:t>
      </w:r>
      <w:r w:rsidRPr="00A127D1">
        <w:rPr>
          <w:rFonts w:ascii="Times New Roman" w:eastAsia="Times New Roman" w:hAnsi="Times New Roman" w:cs="Times New Roman"/>
          <w:sz w:val="28"/>
          <w:szCs w:val="28"/>
          <w:lang w:eastAsia="ru-RU"/>
        </w:rPr>
        <w:t xml:space="preserve"> основной образовательной программой дошкольного образования, которая одобрена решением федерального учебно-методического объединения по общему образованию (протокол от 02.11.2018 г. № 1). Данная программа определяет цель, задачи, планируемые результаты, содержание и организацию образовательного процесса на ступени дошкольного образования.</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Кроме того, учтены концептуальные положения используемой в ДОУ примерной основной общеобразовательной программы дошкольного образования «От рождения до школы» под ред. Н.Е. Вераксы, Т.С. Комаровой, М.А. Васильевой.</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lastRenderedPageBreak/>
        <w:t xml:space="preserve">Часть, формируемая участниками образовательных отношений, представлена методическими разработками программы. </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Программа определяет комплекс основных характеристик дошкольного образования (объем, содержание и планируемые результаты в виде целевых ориентиров дошкольного образования), требования к условиям реализации Программы.</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Программа направлена на создание условий развития ребенка, открывающих возможности для его позитивной социализации, его личностного развития, развития  инициативы и творческих способностей на основе сотрудничества со взрослыми и сверстниками и соответствующими возрасту видами деятельности (игры, познавательной и исследовательской деятельности, в форме творческой активности, обеспечивающей художественно – эстетическое развитие ребенка); на создание развивающей образовательной среды, которая представляет собой систему условий социализации и индивидуализации детей.</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Содержание Программы обеспечивает развитие личности, мотивации и способностей детей в различных видах деятельности и охватывает следующие направления развития и образования детей (образовательные области): социально- коммуникативное развитие; познавательное развитие; речевое развитие; художественно- эстетическое развитие; физическое развитие.</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ab/>
        <w:t>Программа включает три основных раздела: целевой, содержательный и организационный.</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ab/>
      </w:r>
      <w:r w:rsidRPr="00A127D1">
        <w:rPr>
          <w:rFonts w:ascii="Times New Roman" w:eastAsia="Times New Roman" w:hAnsi="Times New Roman" w:cs="Times New Roman"/>
          <w:sz w:val="28"/>
          <w:szCs w:val="28"/>
          <w:u w:val="single"/>
          <w:lang w:eastAsia="ru-RU"/>
        </w:rPr>
        <w:t>Целевой раздел</w:t>
      </w:r>
      <w:r w:rsidRPr="00A127D1">
        <w:rPr>
          <w:rFonts w:ascii="Times New Roman" w:eastAsia="Times New Roman" w:hAnsi="Times New Roman" w:cs="Times New Roman"/>
          <w:sz w:val="28"/>
          <w:szCs w:val="28"/>
          <w:lang w:eastAsia="ru-RU"/>
        </w:rPr>
        <w:t xml:space="preserve"> включает в себя пояснительную записку и планируемые результаты освоения программы. Результаты освоения образовательной программы представлены в виде целевых ориентиров представляют собой социально-нормативные возрастные характеристики возможных достижений ребенка на этапе завершения уровня дошкольного образования:</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ребенок овладевает основными культурными 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конструировании и др.; </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способен выбирать себе род занятий, участников по совместной деятельности;</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ребенок обладает установкой положительного отношения к миру, к разным видам труда, другим людям и самому себе, обладает чувством собственного достоинства;</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активно взаимодействует со сверстниками и взрослыми, участвует в </w:t>
      </w:r>
      <w:r w:rsidRPr="00A127D1">
        <w:rPr>
          <w:rFonts w:ascii="Times New Roman" w:eastAsia="Times New Roman" w:hAnsi="Times New Roman" w:cs="Times New Roman"/>
          <w:sz w:val="28"/>
          <w:szCs w:val="28"/>
          <w:lang w:eastAsia="ru-RU"/>
        </w:rPr>
        <w:lastRenderedPageBreak/>
        <w:t>совместных играх;</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ребенок обладает развитым воображением, которое реализуется в разных видах деятельности, и прежде всего в игре; </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ребенок владеет разными формами и видами игры, различает условную и реальную ситуации, умеет подчиняться разным правилам и социальным нормам;</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ребенок достаточно хорошо владеет устной речью, может выражать свои мысли и желания, может использовать речь для выражения своих мыслей, чувств и желаний, построения речевого высказывания в ситуации общения, может выделять звуки в словах, у ребенка складываются предпосылки грамотности;</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у ребенка развита крупная и мелкая моторика; </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он подвижен, вынослив, владеет основными движениями, может контролировать свои движения и управлять ими;</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ребенок способен к волевым усилиям, может следовать социальным нормам поведения и правилам в разных видах деятельности, во взаимоотношениях со взрослыми и сверстниками, может соблюдать правила безопасного поведения и личной гигиены;</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ребенок проявляет любознательность, задает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склонен наблюдать, экспериментировать; </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обладает начальными знаниями о себе, о природном и социальном мире, в котором он живет;</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знаком с произведениями детской литературы, обладает элементарными представлениями из области живой природы, естествознания, математики, истории и т.п.;</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ребенок способен к принятию собственных решений, опираясь на свои знания и умения в различных видах деятельности.</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ab/>
      </w:r>
      <w:r w:rsidRPr="00A127D1">
        <w:rPr>
          <w:rFonts w:ascii="Times New Roman" w:eastAsia="Times New Roman" w:hAnsi="Times New Roman" w:cs="Times New Roman"/>
          <w:sz w:val="28"/>
          <w:szCs w:val="28"/>
          <w:u w:val="single"/>
          <w:lang w:eastAsia="ru-RU"/>
        </w:rPr>
        <w:t>Содержательный раздел</w:t>
      </w:r>
      <w:r w:rsidRPr="00A127D1">
        <w:rPr>
          <w:rFonts w:ascii="Times New Roman" w:eastAsia="Times New Roman" w:hAnsi="Times New Roman" w:cs="Times New Roman"/>
          <w:sz w:val="28"/>
          <w:szCs w:val="28"/>
          <w:lang w:eastAsia="ru-RU"/>
        </w:rPr>
        <w:t xml:space="preserve"> представляет общее содержание Программы по пяти основным образовательным областям, обеспечивающее полноценное развитие личности детей. Отражает коррекционную работу в ДОУ, психолого-педагогическое сопровождение воспитанников в ДОУ, планируемые результаты освоения Программы. Кроме того, в раздел </w:t>
      </w:r>
      <w:r w:rsidRPr="00A127D1">
        <w:rPr>
          <w:rFonts w:ascii="Times New Roman" w:eastAsia="Times New Roman" w:hAnsi="Times New Roman" w:cs="Times New Roman"/>
          <w:sz w:val="28"/>
          <w:szCs w:val="28"/>
          <w:lang w:eastAsia="ru-RU"/>
        </w:rPr>
        <w:lastRenderedPageBreak/>
        <w:t xml:space="preserve">включены особенности взаимодействия педагогического коллектива с семьями воспитанников. </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ab/>
        <w:t>Цель взаимодействия педагогического коллектива ДОУ с семьей заключается в обеспечении разносторонней поддержки воспитательного потенциала семьи, помощи родителям в осознании самоценности дошкольного периода детства как базиса для всей последующей жизни человека.</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ab/>
        <w:t>Взаимодействие с родителями (законными представителями) по вопросам образования ребенка происходит через непосредственное вовлечение их в образовательную деятельность, посредством создания образовательных проектов совместно с семьей на основе выявления потребностей и поддержки образовательных инициатив семьи.</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ab/>
        <w:t>Эффективное взаимодействие педагогического коллектива ДОУ и семьи возможно только при соблюдении комплекса психолого-педагогических условий:</w:t>
      </w:r>
    </w:p>
    <w:p w:rsidR="00A127D1" w:rsidRPr="00A127D1" w:rsidRDefault="00A127D1" w:rsidP="00A127D1">
      <w:pPr>
        <w:widowControl w:val="0"/>
        <w:autoSpaceDE w:val="0"/>
        <w:autoSpaceDN w:val="0"/>
        <w:adjustRightInd w:val="0"/>
        <w:spacing w:after="0"/>
        <w:jc w:val="both"/>
        <w:rPr>
          <w:rFonts w:ascii="Times New Roman" w:eastAsia="Calibri"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поддержка эмоциональных сил ребенка в процессе его взаимодействия с семьей, </w:t>
      </w:r>
      <w:r w:rsidRPr="00A127D1">
        <w:rPr>
          <w:rFonts w:ascii="Times New Roman" w:eastAsia="Calibri" w:hAnsi="Times New Roman" w:cs="Times New Roman"/>
          <w:sz w:val="28"/>
          <w:szCs w:val="28"/>
          <w:lang w:eastAsia="ru-RU"/>
        </w:rPr>
        <w:t>осознание ценности семьи как «эмоционального тыла» для ребенка;</w:t>
      </w:r>
    </w:p>
    <w:p w:rsidR="00A127D1" w:rsidRPr="00A127D1" w:rsidRDefault="00A127D1" w:rsidP="00A127D1">
      <w:pPr>
        <w:widowControl w:val="0"/>
        <w:autoSpaceDE w:val="0"/>
        <w:autoSpaceDN w:val="0"/>
        <w:adjustRightInd w:val="0"/>
        <w:spacing w:after="0"/>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учет в содержании общения с родителями разнородного характера социокультурных потребностей и интересов;</w:t>
      </w:r>
    </w:p>
    <w:p w:rsidR="00A127D1" w:rsidRPr="00A127D1" w:rsidRDefault="00A127D1" w:rsidP="00A127D1">
      <w:pPr>
        <w:widowControl w:val="0"/>
        <w:autoSpaceDE w:val="0"/>
        <w:autoSpaceDN w:val="0"/>
        <w:adjustRightInd w:val="0"/>
        <w:spacing w:after="0"/>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нацеленность содержания общения с родителями на укрепление детско-родительских отношений;</w:t>
      </w:r>
    </w:p>
    <w:p w:rsidR="00A127D1" w:rsidRPr="00A127D1" w:rsidRDefault="00A127D1" w:rsidP="00A127D1">
      <w:pPr>
        <w:widowControl w:val="0"/>
        <w:autoSpaceDE w:val="0"/>
        <w:autoSpaceDN w:val="0"/>
        <w:adjustRightInd w:val="0"/>
        <w:spacing w:after="0"/>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сочетание комплекса форм сотрудничества с методами активизации и развития педагогической рефлексии родителей;</w:t>
      </w:r>
    </w:p>
    <w:p w:rsidR="00A127D1" w:rsidRPr="00A127D1" w:rsidRDefault="00A127D1" w:rsidP="00A127D1">
      <w:pPr>
        <w:widowControl w:val="0"/>
        <w:autoSpaceDE w:val="0"/>
        <w:autoSpaceDN w:val="0"/>
        <w:adjustRightInd w:val="0"/>
        <w:spacing w:after="0"/>
        <w:jc w:val="both"/>
        <w:rPr>
          <w:rFonts w:ascii="Times New Roman" w:eastAsia="Calibri" w:hAnsi="Times New Roman" w:cs="Times New Roman"/>
          <w:sz w:val="28"/>
          <w:szCs w:val="28"/>
          <w:lang w:eastAsia="ru-RU"/>
        </w:rPr>
      </w:pPr>
      <w:r w:rsidRPr="00A127D1">
        <w:rPr>
          <w:rFonts w:ascii="Times New Roman" w:eastAsia="Calibri" w:hAnsi="Times New Roman" w:cs="Times New Roman"/>
          <w:sz w:val="28"/>
          <w:szCs w:val="28"/>
          <w:lang w:eastAsia="ru-RU"/>
        </w:rPr>
        <w:t>практическая направленность психолого-педагогических технологий сотрудничества с семьями на овладение родителями разными видами контакта и общения с ребенком (вербального, невербального, игрового).</w:t>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ab/>
      </w:r>
      <w:r w:rsidRPr="00A127D1">
        <w:rPr>
          <w:rFonts w:ascii="Times New Roman" w:eastAsia="Times New Roman" w:hAnsi="Times New Roman" w:cs="Times New Roman"/>
          <w:sz w:val="28"/>
          <w:szCs w:val="28"/>
          <w:u w:val="single"/>
          <w:lang w:eastAsia="ru-RU"/>
        </w:rPr>
        <w:t>Организационный раздел</w:t>
      </w:r>
      <w:r w:rsidRPr="00A127D1">
        <w:rPr>
          <w:rFonts w:ascii="Times New Roman" w:eastAsia="Times New Roman" w:hAnsi="Times New Roman" w:cs="Times New Roman"/>
          <w:sz w:val="28"/>
          <w:szCs w:val="28"/>
          <w:lang w:eastAsia="ru-RU"/>
        </w:rPr>
        <w:t xml:space="preserve"> содержит описание материально-технического обеспечения Программы, включает распорядок и режим дня, а также особенности традиционных событий, праздников, мероприятий; особенности организации предметно- пространственной среды.</w:t>
      </w:r>
      <w:r w:rsidRPr="00A127D1">
        <w:rPr>
          <w:rFonts w:ascii="Times New Roman" w:eastAsia="Times New Roman" w:hAnsi="Times New Roman" w:cs="Times New Roman"/>
          <w:sz w:val="28"/>
          <w:szCs w:val="28"/>
          <w:lang w:eastAsia="ru-RU"/>
        </w:rPr>
        <w:br w:type="page"/>
      </w:r>
    </w:p>
    <w:p w:rsidR="00A127D1" w:rsidRPr="00A127D1" w:rsidRDefault="00A127D1" w:rsidP="00A127D1">
      <w:pPr>
        <w:widowControl w:val="0"/>
        <w:autoSpaceDE w:val="0"/>
        <w:autoSpaceDN w:val="0"/>
        <w:adjustRightInd w:val="0"/>
        <w:spacing w:after="0"/>
        <w:jc w:val="both"/>
        <w:rPr>
          <w:rFonts w:ascii="Times New Roman" w:eastAsia="Times New Roman" w:hAnsi="Times New Roman" w:cs="Times New Roman"/>
          <w:b/>
          <w:sz w:val="24"/>
          <w:szCs w:val="24"/>
        </w:rPr>
      </w:pPr>
      <w:r w:rsidRPr="00A127D1">
        <w:rPr>
          <w:rFonts w:ascii="Times New Roman" w:eastAsia="Times New Roman" w:hAnsi="Times New Roman" w:cs="Times New Roman"/>
          <w:sz w:val="28"/>
          <w:szCs w:val="28"/>
          <w:lang w:eastAsia="ru-RU"/>
        </w:rPr>
        <w:lastRenderedPageBreak/>
        <w:tab/>
      </w:r>
    </w:p>
    <w:p w:rsidR="00A127D1" w:rsidRPr="00A127D1" w:rsidRDefault="00A127D1" w:rsidP="00A127D1">
      <w:pPr>
        <w:tabs>
          <w:tab w:val="left" w:pos="567"/>
        </w:tabs>
        <w:autoSpaceDE w:val="0"/>
        <w:autoSpaceDN w:val="0"/>
        <w:adjustRightInd w:val="0"/>
        <w:snapToGrid w:val="0"/>
        <w:spacing w:after="0" w:line="360" w:lineRule="auto"/>
        <w:ind w:firstLine="567"/>
        <w:jc w:val="right"/>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highlight w:val="yellow"/>
        </w:rPr>
        <w:t>ПРИЛОЖЕНИЕ №1</w:t>
      </w:r>
    </w:p>
    <w:p w:rsidR="00A127D1" w:rsidRPr="00A127D1" w:rsidRDefault="00A127D1" w:rsidP="00A127D1">
      <w:pPr>
        <w:tabs>
          <w:tab w:val="left" w:pos="567"/>
        </w:tabs>
        <w:autoSpaceDE w:val="0"/>
        <w:autoSpaceDN w:val="0"/>
        <w:adjustRightInd w:val="0"/>
        <w:snapToGrid w:val="0"/>
        <w:spacing w:after="0" w:line="240" w:lineRule="auto"/>
        <w:ind w:firstLine="567"/>
        <w:jc w:val="right"/>
        <w:rPr>
          <w:rFonts w:ascii="Times New Roman" w:eastAsia="Times New Roman" w:hAnsi="Times New Roman" w:cs="Times New Roman"/>
          <w:bCs/>
          <w:color w:val="000000"/>
          <w:sz w:val="24"/>
          <w:szCs w:val="24"/>
        </w:rPr>
      </w:pPr>
      <w:r w:rsidRPr="00A127D1">
        <w:rPr>
          <w:rFonts w:ascii="Times New Roman" w:eastAsia="Times New Roman" w:hAnsi="Times New Roman" w:cs="Times New Roman"/>
          <w:bCs/>
          <w:color w:val="000000"/>
          <w:sz w:val="24"/>
          <w:szCs w:val="24"/>
        </w:rPr>
        <w:t xml:space="preserve">   </w:t>
      </w:r>
    </w:p>
    <w:tbl>
      <w:tblPr>
        <w:tblW w:w="0" w:type="auto"/>
        <w:tblLook w:val="01E0" w:firstRow="1" w:lastRow="1" w:firstColumn="1" w:lastColumn="1" w:noHBand="0" w:noVBand="0"/>
      </w:tblPr>
      <w:tblGrid>
        <w:gridCol w:w="4785"/>
        <w:gridCol w:w="4786"/>
      </w:tblGrid>
      <w:tr w:rsidR="00A127D1" w:rsidRPr="00A127D1" w:rsidTr="001849F1">
        <w:tc>
          <w:tcPr>
            <w:tcW w:w="4785" w:type="dxa"/>
          </w:tcPr>
          <w:p w:rsidR="00A127D1" w:rsidRPr="00A127D1" w:rsidRDefault="00A127D1" w:rsidP="00A127D1">
            <w:pPr>
              <w:spacing w:after="0" w:line="240" w:lineRule="auto"/>
              <w:rPr>
                <w:rFonts w:ascii="Times New Roman" w:eastAsia="Times New Roman" w:hAnsi="Times New Roman" w:cs="Times New Roman"/>
                <w:b/>
                <w:bCs/>
                <w:iCs/>
                <w:sz w:val="26"/>
                <w:szCs w:val="26"/>
              </w:rPr>
            </w:pPr>
            <w:r w:rsidRPr="00A127D1">
              <w:rPr>
                <w:rFonts w:ascii="Times New Roman" w:eastAsia="Times New Roman" w:hAnsi="Times New Roman" w:cs="Times New Roman"/>
                <w:b/>
                <w:bCs/>
                <w:iCs/>
                <w:sz w:val="26"/>
                <w:szCs w:val="26"/>
              </w:rPr>
              <w:t>Согласовано:</w:t>
            </w:r>
          </w:p>
          <w:p w:rsidR="00A127D1" w:rsidRPr="00A127D1" w:rsidRDefault="00A127D1" w:rsidP="00A127D1">
            <w:pPr>
              <w:spacing w:after="0" w:line="240" w:lineRule="auto"/>
              <w:rPr>
                <w:rFonts w:ascii="Times New Roman" w:eastAsia="Times New Roman" w:hAnsi="Times New Roman" w:cs="Times New Roman"/>
                <w:bCs/>
                <w:iCs/>
                <w:sz w:val="26"/>
                <w:szCs w:val="26"/>
              </w:rPr>
            </w:pPr>
            <w:r w:rsidRPr="00A127D1">
              <w:rPr>
                <w:rFonts w:ascii="Times New Roman" w:eastAsia="Times New Roman" w:hAnsi="Times New Roman" w:cs="Times New Roman"/>
                <w:bCs/>
                <w:iCs/>
                <w:sz w:val="26"/>
                <w:szCs w:val="26"/>
              </w:rPr>
              <w:t>Ведущий специалист отдела образования Администрации Цимлянского района</w:t>
            </w:r>
          </w:p>
          <w:p w:rsidR="00A127D1" w:rsidRPr="00A127D1" w:rsidRDefault="00A127D1" w:rsidP="00A127D1">
            <w:pPr>
              <w:spacing w:after="0" w:line="240" w:lineRule="auto"/>
              <w:rPr>
                <w:rFonts w:ascii="Times New Roman" w:eastAsia="Times New Roman" w:hAnsi="Times New Roman" w:cs="Times New Roman"/>
                <w:bCs/>
                <w:iCs/>
                <w:sz w:val="26"/>
                <w:szCs w:val="26"/>
              </w:rPr>
            </w:pPr>
            <w:r w:rsidRPr="00A127D1">
              <w:rPr>
                <w:rFonts w:ascii="Times New Roman" w:eastAsia="Times New Roman" w:hAnsi="Times New Roman" w:cs="Times New Roman"/>
                <w:bCs/>
                <w:iCs/>
                <w:sz w:val="26"/>
                <w:szCs w:val="26"/>
              </w:rPr>
              <w:t>_________ Н.Э.Скворцова</w:t>
            </w:r>
          </w:p>
          <w:p w:rsidR="00A127D1" w:rsidRPr="00A127D1" w:rsidRDefault="00A127D1" w:rsidP="00A127D1">
            <w:pPr>
              <w:spacing w:after="0" w:line="240" w:lineRule="auto"/>
              <w:rPr>
                <w:rFonts w:ascii="Times New Roman" w:eastAsia="Times New Roman" w:hAnsi="Times New Roman" w:cs="Times New Roman"/>
                <w:bCs/>
                <w:iCs/>
                <w:sz w:val="26"/>
                <w:szCs w:val="26"/>
              </w:rPr>
            </w:pPr>
            <w:r w:rsidRPr="00A127D1">
              <w:rPr>
                <w:rFonts w:ascii="Times New Roman" w:eastAsia="Times New Roman" w:hAnsi="Times New Roman" w:cs="Times New Roman"/>
                <w:bCs/>
                <w:iCs/>
                <w:sz w:val="26"/>
                <w:szCs w:val="26"/>
              </w:rPr>
              <w:t>«____» __________20..г.</w:t>
            </w:r>
          </w:p>
          <w:p w:rsidR="00A127D1" w:rsidRPr="00A127D1" w:rsidRDefault="00A127D1" w:rsidP="00A127D1">
            <w:pPr>
              <w:spacing w:after="0" w:line="240" w:lineRule="auto"/>
              <w:jc w:val="center"/>
              <w:rPr>
                <w:rFonts w:ascii="Times New Roman" w:eastAsia="Times New Roman" w:hAnsi="Times New Roman" w:cs="Times New Roman"/>
                <w:bCs/>
                <w:iCs/>
                <w:sz w:val="26"/>
                <w:szCs w:val="26"/>
              </w:rPr>
            </w:pPr>
          </w:p>
        </w:tc>
        <w:tc>
          <w:tcPr>
            <w:tcW w:w="4786" w:type="dxa"/>
          </w:tcPr>
          <w:p w:rsidR="00A127D1" w:rsidRPr="00A127D1" w:rsidRDefault="00A127D1" w:rsidP="00A127D1">
            <w:pPr>
              <w:spacing w:after="0" w:line="240" w:lineRule="auto"/>
              <w:jc w:val="right"/>
              <w:rPr>
                <w:rFonts w:ascii="Times New Roman" w:eastAsia="Times New Roman" w:hAnsi="Times New Roman" w:cs="Times New Roman"/>
                <w:color w:val="000000"/>
                <w:kern w:val="28"/>
                <w:sz w:val="20"/>
                <w:szCs w:val="20"/>
              </w:rPr>
            </w:pPr>
            <w:r w:rsidRPr="00A127D1">
              <w:rPr>
                <w:rFonts w:ascii="Times New Roman" w:eastAsia="Times New Roman" w:hAnsi="Times New Roman" w:cs="Times New Roman"/>
                <w:b/>
                <w:bCs/>
              </w:rPr>
              <w:t>Утверждаю:</w:t>
            </w:r>
          </w:p>
          <w:p w:rsidR="00A127D1" w:rsidRPr="00A127D1" w:rsidRDefault="00A127D1" w:rsidP="00A127D1">
            <w:pPr>
              <w:shd w:val="clear" w:color="auto" w:fill="FFFFFF"/>
              <w:spacing w:after="0" w:line="240" w:lineRule="auto"/>
              <w:jc w:val="right"/>
              <w:rPr>
                <w:rFonts w:ascii="Times New Roman" w:eastAsia="Times New Roman" w:hAnsi="Times New Roman" w:cs="Times New Roman"/>
                <w:bCs/>
                <w:iCs/>
                <w:sz w:val="26"/>
                <w:szCs w:val="26"/>
              </w:rPr>
            </w:pPr>
            <w:r w:rsidRPr="00A127D1">
              <w:rPr>
                <w:rFonts w:ascii="Times New Roman" w:eastAsia="Times New Roman" w:hAnsi="Times New Roman" w:cs="Times New Roman"/>
                <w:bCs/>
                <w:iCs/>
                <w:sz w:val="26"/>
                <w:szCs w:val="26"/>
              </w:rPr>
              <w:t xml:space="preserve">Заведующий МБДОУ </w:t>
            </w:r>
          </w:p>
          <w:p w:rsidR="00A127D1" w:rsidRPr="00A127D1" w:rsidRDefault="00A127D1" w:rsidP="00A127D1">
            <w:pPr>
              <w:shd w:val="clear" w:color="auto" w:fill="FFFFFF"/>
              <w:spacing w:after="0" w:line="240" w:lineRule="auto"/>
              <w:jc w:val="right"/>
              <w:rPr>
                <w:rFonts w:ascii="Times New Roman" w:eastAsia="Times New Roman" w:hAnsi="Times New Roman" w:cs="Times New Roman"/>
                <w:bCs/>
                <w:iCs/>
                <w:sz w:val="26"/>
                <w:szCs w:val="26"/>
              </w:rPr>
            </w:pPr>
            <w:r w:rsidRPr="00A127D1">
              <w:rPr>
                <w:rFonts w:ascii="Times New Roman" w:eastAsia="Times New Roman" w:hAnsi="Times New Roman" w:cs="Times New Roman"/>
                <w:bCs/>
                <w:iCs/>
                <w:sz w:val="26"/>
                <w:szCs w:val="26"/>
              </w:rPr>
              <w:t>д/с «Светлячок» г.Цимлянска</w:t>
            </w:r>
          </w:p>
          <w:p w:rsidR="00A127D1" w:rsidRPr="00A127D1" w:rsidRDefault="00A127D1" w:rsidP="00A127D1">
            <w:pPr>
              <w:shd w:val="clear" w:color="auto" w:fill="FFFFFF"/>
              <w:spacing w:after="0" w:line="240" w:lineRule="auto"/>
              <w:jc w:val="right"/>
              <w:rPr>
                <w:rFonts w:ascii="Times New Roman" w:eastAsia="Times New Roman" w:hAnsi="Times New Roman" w:cs="Times New Roman"/>
                <w:bCs/>
                <w:iCs/>
                <w:sz w:val="26"/>
                <w:szCs w:val="26"/>
              </w:rPr>
            </w:pPr>
            <w:r w:rsidRPr="00A127D1">
              <w:rPr>
                <w:rFonts w:ascii="Times New Roman" w:eastAsia="Times New Roman" w:hAnsi="Times New Roman" w:cs="Times New Roman"/>
                <w:bCs/>
                <w:iCs/>
                <w:sz w:val="26"/>
                <w:szCs w:val="26"/>
              </w:rPr>
              <w:t>_____________С. И. Василенко</w:t>
            </w:r>
          </w:p>
          <w:p w:rsidR="00A127D1" w:rsidRPr="00A127D1" w:rsidRDefault="00A127D1" w:rsidP="00A127D1">
            <w:pPr>
              <w:shd w:val="clear" w:color="auto" w:fill="FFFFFF"/>
              <w:spacing w:after="0" w:line="240" w:lineRule="auto"/>
              <w:jc w:val="right"/>
              <w:rPr>
                <w:rFonts w:ascii="Times New Roman" w:eastAsia="Times New Roman" w:hAnsi="Times New Roman" w:cs="Times New Roman"/>
                <w:bCs/>
                <w:iCs/>
                <w:sz w:val="26"/>
                <w:szCs w:val="26"/>
              </w:rPr>
            </w:pPr>
            <w:r w:rsidRPr="00A127D1">
              <w:rPr>
                <w:rFonts w:ascii="Times New Roman" w:eastAsia="Times New Roman" w:hAnsi="Times New Roman" w:cs="Times New Roman"/>
                <w:bCs/>
                <w:iCs/>
                <w:sz w:val="26"/>
                <w:szCs w:val="26"/>
              </w:rPr>
              <w:t>Приказ №89/1 от 03.09.2018г.</w:t>
            </w:r>
          </w:p>
          <w:p w:rsidR="00A127D1" w:rsidRPr="00A127D1" w:rsidRDefault="00A127D1" w:rsidP="00A127D1">
            <w:pPr>
              <w:tabs>
                <w:tab w:val="left" w:pos="7500"/>
                <w:tab w:val="right" w:pos="9355"/>
              </w:tabs>
              <w:spacing w:after="0" w:line="240" w:lineRule="auto"/>
              <w:jc w:val="right"/>
              <w:rPr>
                <w:rFonts w:ascii="Times New Roman" w:eastAsia="Times New Roman" w:hAnsi="Times New Roman" w:cs="Times New Roman"/>
                <w:bCs/>
                <w:iCs/>
                <w:sz w:val="26"/>
                <w:szCs w:val="26"/>
              </w:rPr>
            </w:pPr>
          </w:p>
        </w:tc>
      </w:tr>
    </w:tbl>
    <w:p w:rsidR="00A127D1" w:rsidRPr="00A127D1" w:rsidRDefault="00A127D1" w:rsidP="00A127D1">
      <w:pPr>
        <w:shd w:val="clear" w:color="auto" w:fill="FFFFFF"/>
        <w:spacing w:after="0" w:line="240" w:lineRule="auto"/>
        <w:jc w:val="center"/>
        <w:rPr>
          <w:rFonts w:ascii="Times New Roman" w:eastAsia="Times New Roman" w:hAnsi="Times New Roman" w:cs="Times New Roman"/>
          <w:bCs/>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Cs/>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Cs/>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Cs/>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Cs/>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Cs/>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Cs/>
          <w:sz w:val="40"/>
          <w:szCs w:val="26"/>
        </w:rPr>
      </w:pPr>
      <w:r w:rsidRPr="00A127D1">
        <w:rPr>
          <w:rFonts w:ascii="Times New Roman" w:eastAsia="Times New Roman" w:hAnsi="Times New Roman" w:cs="Times New Roman"/>
          <w:b/>
          <w:bCs/>
          <w:iCs/>
          <w:sz w:val="40"/>
          <w:szCs w:val="26"/>
        </w:rPr>
        <w:t xml:space="preserve">Годовой календарный учебный график </w:t>
      </w: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Cs/>
          <w:sz w:val="26"/>
          <w:szCs w:val="26"/>
        </w:rPr>
      </w:pPr>
      <w:r w:rsidRPr="00A127D1">
        <w:rPr>
          <w:rFonts w:ascii="Times New Roman" w:eastAsia="Times New Roman" w:hAnsi="Times New Roman" w:cs="Times New Roman"/>
          <w:b/>
          <w:bCs/>
          <w:iCs/>
          <w:sz w:val="26"/>
          <w:szCs w:val="26"/>
        </w:rPr>
        <w:t>Муниципального бюджетного дошкольного образовательного учреждения детского сада «Светлячок» г. Цимлянска</w:t>
      </w: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Cs/>
          <w:sz w:val="26"/>
          <w:szCs w:val="26"/>
        </w:rPr>
      </w:pPr>
      <w:r w:rsidRPr="00A127D1">
        <w:rPr>
          <w:rFonts w:ascii="Times New Roman" w:eastAsia="Times New Roman" w:hAnsi="Times New Roman" w:cs="Times New Roman"/>
          <w:b/>
          <w:bCs/>
          <w:iCs/>
          <w:sz w:val="26"/>
          <w:szCs w:val="26"/>
        </w:rPr>
        <w:t>на 2018 – 2019 учебный год</w:t>
      </w:r>
    </w:p>
    <w:p w:rsidR="00A127D1" w:rsidRPr="00A127D1" w:rsidRDefault="00A127D1" w:rsidP="00A127D1">
      <w:pPr>
        <w:shd w:val="clear" w:color="auto" w:fill="FFFFFF"/>
        <w:spacing w:after="0" w:line="240" w:lineRule="auto"/>
        <w:jc w:val="center"/>
        <w:rPr>
          <w:rFonts w:ascii="Times New Roman" w:eastAsia="Times New Roman" w:hAnsi="Times New Roman" w:cs="Times New Roman"/>
          <w:bCs/>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Cs/>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
          <w:iCs/>
          <w:sz w:val="26"/>
          <w:szCs w:val="26"/>
        </w:rPr>
      </w:pPr>
    </w:p>
    <w:p w:rsidR="00A127D1" w:rsidRPr="00A127D1" w:rsidRDefault="00A127D1" w:rsidP="00A127D1">
      <w:pPr>
        <w:shd w:val="clear" w:color="auto" w:fill="FFFFFF"/>
        <w:spacing w:after="0" w:line="240" w:lineRule="auto"/>
        <w:jc w:val="center"/>
        <w:rPr>
          <w:rFonts w:ascii="Times New Roman" w:eastAsia="Times New Roman" w:hAnsi="Times New Roman" w:cs="Times New Roman"/>
          <w:b/>
          <w:bCs/>
          <w:i/>
          <w:iCs/>
          <w:sz w:val="26"/>
          <w:szCs w:val="26"/>
        </w:rPr>
      </w:pPr>
    </w:p>
    <w:p w:rsidR="00A127D1" w:rsidRPr="00A127D1" w:rsidRDefault="00A127D1" w:rsidP="00A127D1">
      <w:pPr>
        <w:shd w:val="clear" w:color="auto" w:fill="FFFFFF"/>
        <w:spacing w:after="0" w:line="240" w:lineRule="auto"/>
        <w:ind w:right="5"/>
        <w:jc w:val="center"/>
        <w:rPr>
          <w:rFonts w:ascii="Times New Roman" w:eastAsia="Times New Roman" w:hAnsi="Times New Roman" w:cs="Times New Roman"/>
          <w:b/>
          <w:bCs/>
        </w:rPr>
      </w:pPr>
    </w:p>
    <w:p w:rsidR="00A127D1" w:rsidRPr="00A127D1" w:rsidRDefault="00A127D1" w:rsidP="00A127D1">
      <w:pPr>
        <w:shd w:val="clear" w:color="auto" w:fill="FFFFFF"/>
        <w:spacing w:after="0" w:line="240" w:lineRule="auto"/>
        <w:ind w:right="5"/>
        <w:jc w:val="center"/>
        <w:rPr>
          <w:rFonts w:ascii="Times New Roman" w:eastAsia="Times New Roman" w:hAnsi="Times New Roman" w:cs="Times New Roman"/>
          <w:sz w:val="24"/>
          <w:szCs w:val="24"/>
        </w:rPr>
      </w:pPr>
      <w:r w:rsidRPr="00A127D1">
        <w:rPr>
          <w:rFonts w:ascii="Times New Roman" w:eastAsia="Times New Roman" w:hAnsi="Times New Roman" w:cs="Times New Roman"/>
          <w:b/>
          <w:bCs/>
        </w:rPr>
        <w:t>г. Цимлянск</w:t>
      </w:r>
      <w:r w:rsidRPr="00A127D1">
        <w:rPr>
          <w:rFonts w:ascii="Times New Roman" w:eastAsia="Times New Roman" w:hAnsi="Times New Roman" w:cs="Times New Roman"/>
          <w:b/>
          <w:bCs/>
        </w:rPr>
        <w:br w:type="page"/>
      </w:r>
      <w:r w:rsidRPr="00A127D1">
        <w:rPr>
          <w:rFonts w:ascii="Times New Roman" w:eastAsia="Times New Roman" w:hAnsi="Times New Roman" w:cs="Times New Roman"/>
          <w:b/>
          <w:bCs/>
          <w:sz w:val="24"/>
          <w:szCs w:val="24"/>
        </w:rPr>
        <w:lastRenderedPageBreak/>
        <w:t>Пояснительная записка к годовому учебному графику</w:t>
      </w:r>
    </w:p>
    <w:p w:rsidR="00A127D1" w:rsidRPr="00A127D1" w:rsidRDefault="00A127D1" w:rsidP="00A127D1">
      <w:pPr>
        <w:shd w:val="clear" w:color="auto" w:fill="FFFFFF"/>
        <w:spacing w:after="0" w:line="240" w:lineRule="auto"/>
        <w:ind w:right="10"/>
        <w:jc w:val="center"/>
        <w:rPr>
          <w:rFonts w:ascii="Times New Roman" w:eastAsia="Times New Roman" w:hAnsi="Times New Roman" w:cs="Times New Roman"/>
          <w:sz w:val="24"/>
          <w:szCs w:val="24"/>
        </w:rPr>
      </w:pPr>
      <w:r w:rsidRPr="00A127D1">
        <w:rPr>
          <w:rFonts w:ascii="Times New Roman" w:eastAsia="Times New Roman" w:hAnsi="Times New Roman" w:cs="Times New Roman"/>
          <w:b/>
          <w:bCs/>
          <w:sz w:val="24"/>
          <w:szCs w:val="24"/>
        </w:rPr>
        <w:t>Муниципального бюджетного дошкольного образовательного учреждения</w:t>
      </w:r>
    </w:p>
    <w:p w:rsidR="00A127D1" w:rsidRPr="00A127D1" w:rsidRDefault="00A127D1" w:rsidP="00A127D1">
      <w:pPr>
        <w:shd w:val="clear" w:color="auto" w:fill="FFFFFF"/>
        <w:spacing w:after="0" w:line="240" w:lineRule="auto"/>
        <w:ind w:right="5"/>
        <w:jc w:val="center"/>
        <w:rPr>
          <w:rFonts w:ascii="Times New Roman" w:eastAsia="Times New Roman" w:hAnsi="Times New Roman" w:cs="Times New Roman"/>
          <w:sz w:val="24"/>
          <w:szCs w:val="24"/>
        </w:rPr>
      </w:pPr>
      <w:r w:rsidRPr="00A127D1">
        <w:rPr>
          <w:rFonts w:ascii="Times New Roman" w:eastAsia="Times New Roman" w:hAnsi="Times New Roman" w:cs="Times New Roman"/>
          <w:b/>
          <w:bCs/>
          <w:sz w:val="24"/>
          <w:szCs w:val="24"/>
        </w:rPr>
        <w:t>детского сада «Светлячок» г. Цимлянска на 2018-2019 учебный год</w:t>
      </w:r>
    </w:p>
    <w:p w:rsidR="00A127D1" w:rsidRPr="00A127D1" w:rsidRDefault="00A127D1" w:rsidP="00A127D1">
      <w:pPr>
        <w:shd w:val="clear" w:color="auto" w:fill="FFFFFF"/>
        <w:spacing w:after="0" w:line="240" w:lineRule="auto"/>
        <w:ind w:firstLine="547"/>
        <w:jc w:val="both"/>
        <w:rPr>
          <w:rFonts w:ascii="Times New Roman" w:eastAsia="Times New Roman" w:hAnsi="Times New Roman" w:cs="Times New Roman"/>
          <w:sz w:val="24"/>
          <w:szCs w:val="24"/>
        </w:rPr>
      </w:pPr>
      <w:r w:rsidRPr="00A127D1">
        <w:rPr>
          <w:rFonts w:ascii="Times New Roman" w:eastAsia="Times New Roman" w:hAnsi="Times New Roman" w:cs="Times New Roman"/>
          <w:b/>
          <w:bCs/>
          <w:sz w:val="24"/>
          <w:szCs w:val="24"/>
        </w:rPr>
        <w:t xml:space="preserve">Годовой календарный учебный график </w:t>
      </w:r>
      <w:r w:rsidRPr="00A127D1">
        <w:rPr>
          <w:rFonts w:ascii="Times New Roman" w:eastAsia="Times New Roman" w:hAnsi="Times New Roman" w:cs="Times New Roman"/>
          <w:sz w:val="24"/>
          <w:szCs w:val="24"/>
        </w:rPr>
        <w:t>- является локальным нормативным документом, регламентирующим общие требования к организации образовательного процесса в учебном году в Муниципальном бюджетном дошкольном образовательном учреждении детском саду Светлячок» г. Цимлянска (далее по тексту -ДОУ).</w:t>
      </w:r>
    </w:p>
    <w:p w:rsidR="00A127D1" w:rsidRPr="00A127D1" w:rsidRDefault="00A127D1" w:rsidP="00A127D1">
      <w:pPr>
        <w:shd w:val="clear" w:color="auto" w:fill="FFFFFF"/>
        <w:spacing w:after="0" w:line="240" w:lineRule="auto"/>
        <w:ind w:right="5" w:firstLine="725"/>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Основной целью составления учебного плана является создание условий для реализации общеобразовательной программы дошкольного образования, не допуская чрезмерной интеллектуальной, эмоциональной, нервно-психологической, физической нагрузки при распределении учебного материала.</w:t>
      </w:r>
    </w:p>
    <w:p w:rsidR="00A127D1" w:rsidRPr="00A127D1" w:rsidRDefault="00A127D1" w:rsidP="00A127D1">
      <w:pPr>
        <w:shd w:val="clear" w:color="auto" w:fill="FFFFFF"/>
        <w:spacing w:after="0" w:line="240" w:lineRule="auto"/>
        <w:ind w:left="5" w:right="5" w:firstLine="542"/>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Годовой календарный учебный график учитывает в полном объеме возрастные психофизические особенности воспитанников и отвечает требованиям охраны их жизни и здоровья.</w:t>
      </w:r>
    </w:p>
    <w:p w:rsidR="00A127D1" w:rsidRPr="00A127D1" w:rsidRDefault="00A127D1" w:rsidP="00A127D1">
      <w:pPr>
        <w:shd w:val="clear" w:color="auto" w:fill="FFFFFF"/>
        <w:spacing w:after="0" w:line="240" w:lineRule="auto"/>
        <w:ind w:left="552"/>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Содержание годового календарного учебного графика включает в себя следующее:</w:t>
      </w:r>
    </w:p>
    <w:p w:rsidR="00A127D1" w:rsidRPr="00A127D1" w:rsidRDefault="00A127D1" w:rsidP="00A127D1">
      <w:pPr>
        <w:widowControl w:val="0"/>
        <w:numPr>
          <w:ilvl w:val="0"/>
          <w:numId w:val="49"/>
        </w:numPr>
        <w:shd w:val="clear" w:color="auto" w:fill="FFFFFF"/>
        <w:tabs>
          <w:tab w:val="left" w:pos="691"/>
        </w:tabs>
        <w:autoSpaceDE w:val="0"/>
        <w:autoSpaceDN w:val="0"/>
        <w:adjustRightInd w:val="0"/>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режим работы ДОУ;</w:t>
      </w:r>
    </w:p>
    <w:p w:rsidR="00A127D1" w:rsidRPr="00A127D1" w:rsidRDefault="00A127D1" w:rsidP="00A127D1">
      <w:pPr>
        <w:widowControl w:val="0"/>
        <w:numPr>
          <w:ilvl w:val="0"/>
          <w:numId w:val="49"/>
        </w:numPr>
        <w:shd w:val="clear" w:color="auto" w:fill="FFFFFF"/>
        <w:tabs>
          <w:tab w:val="left" w:pos="691"/>
        </w:tabs>
        <w:autoSpaceDE w:val="0"/>
        <w:autoSpaceDN w:val="0"/>
        <w:adjustRightInd w:val="0"/>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продолжительность учебного года;</w:t>
      </w:r>
    </w:p>
    <w:p w:rsidR="00A127D1" w:rsidRPr="00A127D1" w:rsidRDefault="00A127D1" w:rsidP="00A127D1">
      <w:pPr>
        <w:widowControl w:val="0"/>
        <w:numPr>
          <w:ilvl w:val="0"/>
          <w:numId w:val="49"/>
        </w:numPr>
        <w:shd w:val="clear" w:color="auto" w:fill="FFFFFF"/>
        <w:tabs>
          <w:tab w:val="left" w:pos="691"/>
        </w:tabs>
        <w:autoSpaceDE w:val="0"/>
        <w:autoSpaceDN w:val="0"/>
        <w:adjustRightInd w:val="0"/>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количество недель в учебном году;</w:t>
      </w:r>
    </w:p>
    <w:p w:rsidR="00A127D1" w:rsidRPr="00A127D1" w:rsidRDefault="00A127D1" w:rsidP="00A127D1">
      <w:pPr>
        <w:shd w:val="clear" w:color="auto" w:fill="FFFFFF"/>
        <w:tabs>
          <w:tab w:val="left" w:pos="830"/>
        </w:tabs>
        <w:spacing w:after="0" w:line="240" w:lineRule="auto"/>
        <w:ind w:left="5" w:right="5" w:firstLine="552"/>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w:t>
      </w:r>
      <w:r w:rsidRPr="00A127D1">
        <w:rPr>
          <w:rFonts w:ascii="Times New Roman" w:eastAsia="Times New Roman" w:hAnsi="Times New Roman" w:cs="Times New Roman"/>
          <w:sz w:val="24"/>
          <w:szCs w:val="24"/>
        </w:rPr>
        <w:tab/>
        <w:t>организация непосредственно образовательной деятельности и приоритетного</w:t>
      </w:r>
      <w:r w:rsidRPr="00A127D1">
        <w:rPr>
          <w:rFonts w:ascii="Times New Roman" w:eastAsia="Times New Roman" w:hAnsi="Times New Roman" w:cs="Times New Roman"/>
          <w:sz w:val="24"/>
          <w:szCs w:val="24"/>
        </w:rPr>
        <w:br/>
        <w:t>направления;</w:t>
      </w:r>
    </w:p>
    <w:p w:rsidR="00A127D1" w:rsidRPr="00A127D1" w:rsidRDefault="00A127D1" w:rsidP="00A127D1">
      <w:pPr>
        <w:widowControl w:val="0"/>
        <w:numPr>
          <w:ilvl w:val="0"/>
          <w:numId w:val="50"/>
        </w:numPr>
        <w:shd w:val="clear" w:color="auto" w:fill="FFFFFF"/>
        <w:tabs>
          <w:tab w:val="left" w:pos="696"/>
        </w:tabs>
        <w:autoSpaceDE w:val="0"/>
        <w:autoSpaceDN w:val="0"/>
        <w:adjustRightInd w:val="0"/>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сроки проведения каникул, их начало и окончание;</w:t>
      </w:r>
    </w:p>
    <w:p w:rsidR="00A127D1" w:rsidRPr="00A127D1" w:rsidRDefault="00A127D1" w:rsidP="00A127D1">
      <w:pPr>
        <w:widowControl w:val="0"/>
        <w:numPr>
          <w:ilvl w:val="0"/>
          <w:numId w:val="50"/>
        </w:numPr>
        <w:shd w:val="clear" w:color="auto" w:fill="FFFFFF"/>
        <w:tabs>
          <w:tab w:val="left" w:pos="696"/>
        </w:tabs>
        <w:autoSpaceDE w:val="0"/>
        <w:autoSpaceDN w:val="0"/>
        <w:adjustRightInd w:val="0"/>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перечень проводимых праздников для воспитанников;</w:t>
      </w:r>
    </w:p>
    <w:p w:rsidR="00A127D1" w:rsidRPr="00A127D1" w:rsidRDefault="00A127D1" w:rsidP="00A127D1">
      <w:pPr>
        <w:widowControl w:val="0"/>
        <w:numPr>
          <w:ilvl w:val="0"/>
          <w:numId w:val="49"/>
        </w:numPr>
        <w:shd w:val="clear" w:color="auto" w:fill="FFFFFF"/>
        <w:tabs>
          <w:tab w:val="left" w:pos="691"/>
        </w:tabs>
        <w:autoSpaceDE w:val="0"/>
        <w:autoSpaceDN w:val="0"/>
        <w:adjustRightInd w:val="0"/>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праздничные дни;</w:t>
      </w:r>
    </w:p>
    <w:p w:rsidR="00A127D1" w:rsidRPr="00A127D1" w:rsidRDefault="00A127D1" w:rsidP="00A127D1">
      <w:pPr>
        <w:widowControl w:val="0"/>
        <w:numPr>
          <w:ilvl w:val="0"/>
          <w:numId w:val="49"/>
        </w:numPr>
        <w:shd w:val="clear" w:color="auto" w:fill="FFFFFF"/>
        <w:tabs>
          <w:tab w:val="left" w:pos="691"/>
        </w:tabs>
        <w:autoSpaceDE w:val="0"/>
        <w:autoSpaceDN w:val="0"/>
        <w:adjustRightInd w:val="0"/>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работа ДОУ в летний период;</w:t>
      </w:r>
    </w:p>
    <w:p w:rsidR="00A127D1" w:rsidRPr="00A127D1" w:rsidRDefault="00A127D1" w:rsidP="00A127D1">
      <w:pPr>
        <w:widowControl w:val="0"/>
        <w:numPr>
          <w:ilvl w:val="0"/>
          <w:numId w:val="49"/>
        </w:numPr>
        <w:shd w:val="clear" w:color="auto" w:fill="FFFFFF"/>
        <w:tabs>
          <w:tab w:val="left" w:pos="691"/>
        </w:tabs>
        <w:autoSpaceDE w:val="0"/>
        <w:autoSpaceDN w:val="0"/>
        <w:adjustRightInd w:val="0"/>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часы приема специалистов и администрации ДОУ.</w:t>
      </w:r>
    </w:p>
    <w:p w:rsidR="00A127D1" w:rsidRPr="00A127D1" w:rsidRDefault="00A127D1" w:rsidP="00A127D1">
      <w:pPr>
        <w:shd w:val="clear" w:color="auto" w:fill="FFFFFF"/>
        <w:spacing w:after="0" w:line="240" w:lineRule="auto"/>
        <w:ind w:left="5" w:firstLine="538"/>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Годовой календарный учебный график обсуждается и принимается Педагогическим советом и утверждается приказом заведующей ДОУ. Все изменения, вносимые ДОУ в годовой календарный учебный график, утверждается приказом заведующего образовательного учреждения по согласованию с учредителем, и доводятся до всех участников образовательного процесса.</w:t>
      </w:r>
    </w:p>
    <w:p w:rsidR="00A127D1" w:rsidRPr="00A127D1" w:rsidRDefault="00A127D1" w:rsidP="00A127D1">
      <w:pPr>
        <w:shd w:val="clear" w:color="auto" w:fill="FFFFFF"/>
        <w:spacing w:after="0" w:line="240" w:lineRule="auto"/>
        <w:ind w:left="10" w:firstLine="605"/>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Муниципальное бюджетное дошкольное образовательное учреждение детский сад Светлячок» г. Цимлянска в установленном законодательством Российской Федерации порядке несет ответственность за реализацию не в полном объеме образовательных программ в соответствии с годовым календарным учебным графиком.</w:t>
      </w:r>
    </w:p>
    <w:p w:rsidR="00A127D1" w:rsidRPr="00A127D1" w:rsidRDefault="00A127D1" w:rsidP="00A127D1">
      <w:pPr>
        <w:spacing w:after="0" w:line="240" w:lineRule="auto"/>
        <w:rPr>
          <w:rFonts w:ascii="Times New Roman" w:eastAsia="Times New Roman" w:hAnsi="Times New Roman" w:cs="Times New Roman"/>
          <w:sz w:val="24"/>
          <w:szCs w:val="24"/>
        </w:rPr>
      </w:pPr>
    </w:p>
    <w:tbl>
      <w:tblPr>
        <w:tblW w:w="5465" w:type="pct"/>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81"/>
        <w:gridCol w:w="1563"/>
        <w:gridCol w:w="521"/>
        <w:gridCol w:w="128"/>
        <w:gridCol w:w="121"/>
        <w:gridCol w:w="791"/>
        <w:gridCol w:w="1375"/>
        <w:gridCol w:w="368"/>
        <w:gridCol w:w="282"/>
        <w:gridCol w:w="778"/>
        <w:gridCol w:w="1653"/>
      </w:tblGrid>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Продолжительность учебного года</w:t>
            </w:r>
          </w:p>
        </w:tc>
        <w:tc>
          <w:tcPr>
            <w:tcW w:w="3623" w:type="pct"/>
            <w:gridSpan w:val="10"/>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 01.09.2018г. по 31.05.2019 г.</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учебная неделя 5 дней - 36 недель в год </w:t>
            </w:r>
          </w:p>
        </w:tc>
      </w:tr>
      <w:tr w:rsidR="00A127D1" w:rsidRPr="00A127D1" w:rsidTr="001849F1">
        <w:trPr>
          <w:trHeight w:val="135"/>
        </w:trPr>
        <w:tc>
          <w:tcPr>
            <w:tcW w:w="1377" w:type="pct"/>
            <w:vMerge w:val="restart"/>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Каникулярное время</w:t>
            </w:r>
          </w:p>
        </w:tc>
        <w:tc>
          <w:tcPr>
            <w:tcW w:w="1115" w:type="pct"/>
            <w:gridSpan w:val="4"/>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Начало</w:t>
            </w:r>
          </w:p>
        </w:tc>
        <w:tc>
          <w:tcPr>
            <w:tcW w:w="1211" w:type="pct"/>
            <w:gridSpan w:val="3"/>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Окончание</w:t>
            </w:r>
          </w:p>
        </w:tc>
        <w:tc>
          <w:tcPr>
            <w:tcW w:w="1297" w:type="pct"/>
            <w:gridSpan w:val="3"/>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Длительность</w:t>
            </w:r>
          </w:p>
        </w:tc>
      </w:tr>
      <w:tr w:rsidR="00A127D1" w:rsidRPr="00A127D1" w:rsidTr="001849F1">
        <w:trPr>
          <w:trHeight w:val="135"/>
        </w:trPr>
        <w:tc>
          <w:tcPr>
            <w:tcW w:w="1377" w:type="pct"/>
            <w:vMerge/>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1115" w:type="pct"/>
            <w:gridSpan w:val="4"/>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1211" w:type="pct"/>
            <w:gridSpan w:val="3"/>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1297" w:type="pct"/>
            <w:gridSpan w:val="3"/>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rPr>
          <w:trHeight w:val="135"/>
        </w:trPr>
        <w:tc>
          <w:tcPr>
            <w:tcW w:w="1377" w:type="pct"/>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зимние</w:t>
            </w:r>
          </w:p>
        </w:tc>
        <w:tc>
          <w:tcPr>
            <w:tcW w:w="1115" w:type="pct"/>
            <w:gridSpan w:val="4"/>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01.01.2019г.</w:t>
            </w:r>
          </w:p>
        </w:tc>
        <w:tc>
          <w:tcPr>
            <w:tcW w:w="1211" w:type="pct"/>
            <w:gridSpan w:val="3"/>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10.01.2019г.</w:t>
            </w:r>
          </w:p>
        </w:tc>
        <w:tc>
          <w:tcPr>
            <w:tcW w:w="1297" w:type="pct"/>
            <w:gridSpan w:val="3"/>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10 дней</w:t>
            </w:r>
          </w:p>
        </w:tc>
      </w:tr>
      <w:tr w:rsidR="00A127D1" w:rsidRPr="00A127D1" w:rsidTr="001849F1">
        <w:trPr>
          <w:trHeight w:val="135"/>
        </w:trPr>
        <w:tc>
          <w:tcPr>
            <w:tcW w:w="1377" w:type="pct"/>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летние</w:t>
            </w:r>
          </w:p>
        </w:tc>
        <w:tc>
          <w:tcPr>
            <w:tcW w:w="1115" w:type="pct"/>
            <w:gridSpan w:val="4"/>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01.06.2019г.</w:t>
            </w:r>
          </w:p>
        </w:tc>
        <w:tc>
          <w:tcPr>
            <w:tcW w:w="1211" w:type="pct"/>
            <w:gridSpan w:val="3"/>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31.08.2019г.</w:t>
            </w:r>
          </w:p>
        </w:tc>
        <w:tc>
          <w:tcPr>
            <w:tcW w:w="1297" w:type="pct"/>
            <w:gridSpan w:val="3"/>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13 недель</w:t>
            </w: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Выпуск детей в школу</w:t>
            </w:r>
          </w:p>
        </w:tc>
        <w:tc>
          <w:tcPr>
            <w:tcW w:w="3623" w:type="pct"/>
            <w:gridSpan w:val="10"/>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28.06.2019 г.</w:t>
            </w: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Максимальное количество и продолжительность НОД в течение дня/ в неделю</w:t>
            </w:r>
          </w:p>
        </w:tc>
        <w:tc>
          <w:tcPr>
            <w:tcW w:w="747" w:type="pct"/>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746" w:type="pct"/>
            <w:gridSpan w:val="4"/>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Количество в день</w:t>
            </w:r>
          </w:p>
        </w:tc>
        <w:tc>
          <w:tcPr>
            <w:tcW w:w="657" w:type="pc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Продолжительность НОД, мин.</w:t>
            </w:r>
          </w:p>
        </w:tc>
        <w:tc>
          <w:tcPr>
            <w:tcW w:w="683" w:type="pct"/>
            <w:gridSpan w:val="3"/>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Объем нагрузки в день, мин.</w:t>
            </w:r>
          </w:p>
        </w:tc>
        <w:tc>
          <w:tcPr>
            <w:tcW w:w="790" w:type="pc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Объем нагрузки в неделю, не более</w:t>
            </w: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747" w:type="pc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lang w:val="en-US"/>
              </w:rPr>
              <w:t>II</w:t>
            </w:r>
            <w:r w:rsidRPr="00A127D1">
              <w:rPr>
                <w:rFonts w:ascii="Times New Roman" w:eastAsia="Times New Roman" w:hAnsi="Times New Roman" w:cs="Times New Roman"/>
                <w:sz w:val="24"/>
                <w:szCs w:val="24"/>
              </w:rPr>
              <w:t xml:space="preserve"> младшая группа</w:t>
            </w:r>
          </w:p>
        </w:tc>
        <w:tc>
          <w:tcPr>
            <w:tcW w:w="746" w:type="pct"/>
            <w:gridSpan w:val="4"/>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lang w:val="en-US"/>
              </w:rPr>
              <w:t>1</w:t>
            </w:r>
            <w:r w:rsidRPr="00A127D1">
              <w:rPr>
                <w:rFonts w:ascii="Times New Roman" w:eastAsia="Times New Roman" w:hAnsi="Times New Roman" w:cs="Times New Roman"/>
                <w:sz w:val="24"/>
                <w:szCs w:val="24"/>
              </w:rPr>
              <w:t>половина</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 дня – 2</w:t>
            </w:r>
          </w:p>
          <w:p w:rsidR="00A127D1" w:rsidRPr="00A127D1" w:rsidRDefault="00A127D1" w:rsidP="00A127D1">
            <w:pPr>
              <w:spacing w:after="0" w:line="240" w:lineRule="auto"/>
              <w:rPr>
                <w:rFonts w:ascii="Times New Roman" w:eastAsia="Times New Roman" w:hAnsi="Times New Roman" w:cs="Times New Roman"/>
                <w:sz w:val="24"/>
                <w:szCs w:val="24"/>
              </w:rPr>
            </w:pPr>
          </w:p>
        </w:tc>
        <w:tc>
          <w:tcPr>
            <w:tcW w:w="657" w:type="pc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15</w:t>
            </w:r>
          </w:p>
        </w:tc>
        <w:tc>
          <w:tcPr>
            <w:tcW w:w="683" w:type="pct"/>
            <w:gridSpan w:val="3"/>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30 – 45</w:t>
            </w:r>
          </w:p>
        </w:tc>
        <w:tc>
          <w:tcPr>
            <w:tcW w:w="790" w:type="pc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2ч 30 мин</w:t>
            </w: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747" w:type="pc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средняя группа</w:t>
            </w:r>
          </w:p>
        </w:tc>
        <w:tc>
          <w:tcPr>
            <w:tcW w:w="746" w:type="pct"/>
            <w:gridSpan w:val="4"/>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lang w:val="en-US"/>
              </w:rPr>
              <w:t>1</w:t>
            </w:r>
            <w:r w:rsidRPr="00A127D1">
              <w:rPr>
                <w:rFonts w:ascii="Times New Roman" w:eastAsia="Times New Roman" w:hAnsi="Times New Roman" w:cs="Times New Roman"/>
                <w:sz w:val="24"/>
                <w:szCs w:val="24"/>
              </w:rPr>
              <w:t xml:space="preserve">половина </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дня – 2</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+ 1 в неделю</w:t>
            </w:r>
          </w:p>
        </w:tc>
        <w:tc>
          <w:tcPr>
            <w:tcW w:w="657" w:type="pc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20</w:t>
            </w:r>
          </w:p>
        </w:tc>
        <w:tc>
          <w:tcPr>
            <w:tcW w:w="683" w:type="pct"/>
            <w:gridSpan w:val="3"/>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40  </w:t>
            </w:r>
          </w:p>
        </w:tc>
        <w:tc>
          <w:tcPr>
            <w:tcW w:w="790" w:type="pc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 ч  20 мин</w:t>
            </w: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747" w:type="pc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Старшая группа</w:t>
            </w:r>
          </w:p>
        </w:tc>
        <w:tc>
          <w:tcPr>
            <w:tcW w:w="746" w:type="pct"/>
            <w:gridSpan w:val="4"/>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1половина </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дня – 2-3 </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+ 2 в неделю</w:t>
            </w:r>
          </w:p>
        </w:tc>
        <w:tc>
          <w:tcPr>
            <w:tcW w:w="657" w:type="pc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25</w:t>
            </w:r>
          </w:p>
        </w:tc>
        <w:tc>
          <w:tcPr>
            <w:tcW w:w="683" w:type="pct"/>
            <w:gridSpan w:val="3"/>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75</w:t>
            </w:r>
          </w:p>
        </w:tc>
        <w:tc>
          <w:tcPr>
            <w:tcW w:w="790" w:type="pc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6ч 15 мин</w:t>
            </w: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747" w:type="pc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Подготовительная к школе группа</w:t>
            </w:r>
          </w:p>
        </w:tc>
        <w:tc>
          <w:tcPr>
            <w:tcW w:w="746" w:type="pct"/>
            <w:gridSpan w:val="4"/>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1половина </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дня – 3</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+ 2 в неделю</w:t>
            </w:r>
          </w:p>
        </w:tc>
        <w:tc>
          <w:tcPr>
            <w:tcW w:w="657" w:type="pc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30</w:t>
            </w:r>
          </w:p>
        </w:tc>
        <w:tc>
          <w:tcPr>
            <w:tcW w:w="683" w:type="pct"/>
            <w:gridSpan w:val="3"/>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90  </w:t>
            </w:r>
          </w:p>
        </w:tc>
        <w:tc>
          <w:tcPr>
            <w:tcW w:w="790" w:type="pc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7 ч 30мин</w:t>
            </w: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Минимальный перерыв между НОД</w:t>
            </w:r>
          </w:p>
        </w:tc>
        <w:tc>
          <w:tcPr>
            <w:tcW w:w="3623" w:type="pct"/>
            <w:gridSpan w:val="10"/>
            <w:vAlign w:val="center"/>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10 мин.</w:t>
            </w:r>
          </w:p>
        </w:tc>
      </w:tr>
      <w:tr w:rsidR="00A127D1" w:rsidRPr="00A127D1" w:rsidTr="001849F1">
        <w:tc>
          <w:tcPr>
            <w:tcW w:w="1377" w:type="pct"/>
            <w:vMerge w:val="restart"/>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Занятия по дополнительному образованию (вторая половина дня) кружковая работа</w:t>
            </w:r>
          </w:p>
        </w:tc>
        <w:tc>
          <w:tcPr>
            <w:tcW w:w="1057" w:type="pct"/>
            <w:gridSpan w:val="3"/>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Для детей  4-5 лет</w:t>
            </w:r>
          </w:p>
        </w:tc>
        <w:tc>
          <w:tcPr>
            <w:tcW w:w="2566" w:type="pct"/>
            <w:gridSpan w:val="7"/>
            <w:vAlign w:val="center"/>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 раза в месяц по 15 мин.</w:t>
            </w:r>
          </w:p>
        </w:tc>
      </w:tr>
      <w:tr w:rsidR="00A127D1" w:rsidRPr="00A127D1" w:rsidTr="001849F1">
        <w:tc>
          <w:tcPr>
            <w:tcW w:w="1377" w:type="pct"/>
            <w:vMerge/>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1057" w:type="pct"/>
            <w:gridSpan w:val="3"/>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Для детей 5-7 лет</w:t>
            </w:r>
          </w:p>
        </w:tc>
        <w:tc>
          <w:tcPr>
            <w:tcW w:w="2566" w:type="pct"/>
            <w:gridSpan w:val="7"/>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 раза в месяц по 25 мин.</w:t>
            </w: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Организация физического воспитания</w:t>
            </w:r>
          </w:p>
        </w:tc>
        <w:tc>
          <w:tcPr>
            <w:tcW w:w="3623" w:type="pct"/>
            <w:gridSpan w:val="10"/>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 + 1 на воздухе, продолжительностью согласно возрастным особенностям</w:t>
            </w: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 xml:space="preserve">Культурно - досуговая деятельность </w:t>
            </w:r>
          </w:p>
        </w:tc>
        <w:tc>
          <w:tcPr>
            <w:tcW w:w="3623" w:type="pct"/>
            <w:gridSpan w:val="10"/>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Сентябрь</w:t>
            </w: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01.09.2018г.  </w:t>
            </w:r>
          </w:p>
        </w:tc>
        <w:tc>
          <w:tcPr>
            <w:tcW w:w="1465" w:type="pct"/>
            <w:gridSpan w:val="6"/>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День знаний</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25.09.2018г.</w:t>
            </w:r>
          </w:p>
        </w:tc>
        <w:tc>
          <w:tcPr>
            <w:tcW w:w="1465" w:type="pct"/>
            <w:gridSpan w:val="6"/>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День дошкольного работника</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5000" w:type="pct"/>
            <w:gridSpan w:val="11"/>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Октябрь</w:t>
            </w:r>
          </w:p>
        </w:tc>
      </w:tr>
      <w:tr w:rsidR="00A127D1" w:rsidRPr="00A127D1" w:rsidTr="001849F1">
        <w:tc>
          <w:tcPr>
            <w:tcW w:w="1377" w:type="pct"/>
            <w:vMerge w:val="restart"/>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28.10.2018г.</w:t>
            </w:r>
          </w:p>
        </w:tc>
        <w:tc>
          <w:tcPr>
            <w:tcW w:w="1465" w:type="pct"/>
            <w:gridSpan w:val="6"/>
            <w:vMerge w:val="restar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Праздник осени</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1377" w:type="pct"/>
            <w:vMerge/>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29.10.2018г.</w:t>
            </w:r>
          </w:p>
        </w:tc>
        <w:tc>
          <w:tcPr>
            <w:tcW w:w="1465" w:type="pct"/>
            <w:gridSpan w:val="6"/>
            <w:vMerge/>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5000" w:type="pct"/>
            <w:gridSpan w:val="11"/>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 xml:space="preserve">Ноябрь </w:t>
            </w: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27.11.2018г.</w:t>
            </w:r>
          </w:p>
        </w:tc>
        <w:tc>
          <w:tcPr>
            <w:tcW w:w="1465" w:type="pct"/>
            <w:gridSpan w:val="6"/>
          </w:tcPr>
          <w:p w:rsidR="00A127D1" w:rsidRPr="00A127D1" w:rsidRDefault="00A127D1" w:rsidP="00A127D1">
            <w:pPr>
              <w:widowControl w:val="0"/>
              <w:autoSpaceDE w:val="0"/>
              <w:autoSpaceDN w:val="0"/>
              <w:adjustRightInd w:val="0"/>
              <w:spacing w:after="0" w:line="240" w:lineRule="auto"/>
              <w:ind w:left="69"/>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День матери</w:t>
            </w:r>
          </w:p>
          <w:p w:rsidR="00A127D1" w:rsidRPr="00A127D1" w:rsidRDefault="00A127D1" w:rsidP="00A127D1">
            <w:pPr>
              <w:widowControl w:val="0"/>
              <w:autoSpaceDE w:val="0"/>
              <w:autoSpaceDN w:val="0"/>
              <w:adjustRightInd w:val="0"/>
              <w:spacing w:after="0" w:line="240" w:lineRule="auto"/>
              <w:ind w:left="69"/>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Выставка рисунков «Моя мама»</w:t>
            </w:r>
          </w:p>
        </w:tc>
        <w:tc>
          <w:tcPr>
            <w:tcW w:w="1162" w:type="pct"/>
            <w:gridSpan w:val="2"/>
          </w:tcPr>
          <w:p w:rsidR="00A127D1" w:rsidRPr="00A127D1" w:rsidRDefault="00A127D1" w:rsidP="00A127D1">
            <w:pPr>
              <w:tabs>
                <w:tab w:val="center" w:pos="4677"/>
                <w:tab w:val="right" w:pos="9355"/>
              </w:tabs>
              <w:spacing w:after="0" w:line="240" w:lineRule="auto"/>
              <w:rPr>
                <w:rFonts w:ascii="Times New Roman" w:eastAsia="Times New Roman" w:hAnsi="Times New Roman" w:cs="Times New Roman"/>
                <w:sz w:val="24"/>
                <w:szCs w:val="24"/>
              </w:rPr>
            </w:pP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13.11.2018г.</w:t>
            </w:r>
          </w:p>
        </w:tc>
        <w:tc>
          <w:tcPr>
            <w:tcW w:w="1465" w:type="pct"/>
            <w:gridSpan w:val="6"/>
          </w:tcPr>
          <w:p w:rsidR="00A127D1" w:rsidRPr="00A127D1" w:rsidRDefault="00A127D1" w:rsidP="00A127D1">
            <w:pPr>
              <w:widowControl w:val="0"/>
              <w:autoSpaceDE w:val="0"/>
              <w:autoSpaceDN w:val="0"/>
              <w:adjustRightInd w:val="0"/>
              <w:spacing w:after="0" w:line="240" w:lineRule="auto"/>
              <w:ind w:left="69"/>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День здоровья</w:t>
            </w:r>
          </w:p>
        </w:tc>
        <w:tc>
          <w:tcPr>
            <w:tcW w:w="1162" w:type="pct"/>
            <w:gridSpan w:val="2"/>
          </w:tcPr>
          <w:p w:rsidR="00A127D1" w:rsidRPr="00A127D1" w:rsidRDefault="00A127D1" w:rsidP="00A127D1">
            <w:pPr>
              <w:tabs>
                <w:tab w:val="center" w:pos="4677"/>
                <w:tab w:val="right" w:pos="9355"/>
              </w:tabs>
              <w:spacing w:after="0" w:line="240" w:lineRule="auto"/>
              <w:rPr>
                <w:rFonts w:ascii="Times New Roman" w:eastAsia="Times New Roman" w:hAnsi="Times New Roman" w:cs="Times New Roman"/>
                <w:sz w:val="24"/>
                <w:szCs w:val="24"/>
              </w:rPr>
            </w:pPr>
          </w:p>
        </w:tc>
      </w:tr>
      <w:tr w:rsidR="00A127D1" w:rsidRPr="00A127D1" w:rsidTr="001849F1">
        <w:tc>
          <w:tcPr>
            <w:tcW w:w="5000" w:type="pct"/>
            <w:gridSpan w:val="11"/>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Декабрь</w:t>
            </w:r>
          </w:p>
        </w:tc>
      </w:tr>
      <w:tr w:rsidR="00A127D1" w:rsidRPr="00A127D1" w:rsidTr="001849F1">
        <w:tc>
          <w:tcPr>
            <w:tcW w:w="1377" w:type="pct"/>
            <w:vMerge w:val="restart"/>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29.12.2018г.</w:t>
            </w:r>
          </w:p>
        </w:tc>
        <w:tc>
          <w:tcPr>
            <w:tcW w:w="1465" w:type="pct"/>
            <w:gridSpan w:val="6"/>
            <w:vMerge w:val="restar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Новогодние утренники</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rPr>
          <w:trHeight w:val="380"/>
        </w:trPr>
        <w:tc>
          <w:tcPr>
            <w:tcW w:w="1377" w:type="pct"/>
            <w:vMerge/>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30.12.2018г.</w:t>
            </w:r>
          </w:p>
        </w:tc>
        <w:tc>
          <w:tcPr>
            <w:tcW w:w="1465" w:type="pct"/>
            <w:gridSpan w:val="6"/>
            <w:vMerge/>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rPr>
          <w:trHeight w:val="440"/>
        </w:trPr>
        <w:tc>
          <w:tcPr>
            <w:tcW w:w="1377" w:type="pct"/>
            <w:vMerge/>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31.12.2018г.</w:t>
            </w:r>
          </w:p>
        </w:tc>
        <w:tc>
          <w:tcPr>
            <w:tcW w:w="1465" w:type="pct"/>
            <w:gridSpan w:val="6"/>
            <w:vMerge/>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5000" w:type="pct"/>
            <w:gridSpan w:val="11"/>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Январь</w:t>
            </w: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11.01-12.01.2019г.</w:t>
            </w:r>
          </w:p>
        </w:tc>
        <w:tc>
          <w:tcPr>
            <w:tcW w:w="1465" w:type="pct"/>
            <w:gridSpan w:val="6"/>
          </w:tcPr>
          <w:p w:rsidR="00A127D1" w:rsidRPr="00A127D1" w:rsidRDefault="00A127D1" w:rsidP="00A127D1">
            <w:pPr>
              <w:widowControl w:val="0"/>
              <w:autoSpaceDE w:val="0"/>
              <w:autoSpaceDN w:val="0"/>
              <w:adjustRightIn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Рождество. Прощание с елкой</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5000" w:type="pct"/>
            <w:gridSpan w:val="11"/>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Февраль</w:t>
            </w:r>
          </w:p>
        </w:tc>
      </w:tr>
      <w:tr w:rsidR="00A127D1" w:rsidRPr="00A127D1" w:rsidTr="001849F1">
        <w:tc>
          <w:tcPr>
            <w:tcW w:w="1377" w:type="pct"/>
            <w:vMerge w:val="restart"/>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19.02.2019г.</w:t>
            </w:r>
          </w:p>
        </w:tc>
        <w:tc>
          <w:tcPr>
            <w:tcW w:w="1465" w:type="pct"/>
            <w:gridSpan w:val="6"/>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День Защитника отечества</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rPr>
          <w:trHeight w:val="219"/>
        </w:trPr>
        <w:tc>
          <w:tcPr>
            <w:tcW w:w="1377" w:type="pct"/>
            <w:vMerge/>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16.02 – 20.02.2019г.</w:t>
            </w:r>
          </w:p>
        </w:tc>
        <w:tc>
          <w:tcPr>
            <w:tcW w:w="1465" w:type="pct"/>
            <w:gridSpan w:val="6"/>
          </w:tcPr>
          <w:p w:rsidR="00A127D1" w:rsidRPr="00A127D1" w:rsidRDefault="00A127D1" w:rsidP="00A127D1">
            <w:pPr>
              <w:widowControl w:val="0"/>
              <w:autoSpaceDE w:val="0"/>
              <w:autoSpaceDN w:val="0"/>
              <w:adjustRightInd w:val="0"/>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Масленица</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5000" w:type="pct"/>
            <w:gridSpan w:val="11"/>
          </w:tcPr>
          <w:p w:rsidR="00A127D1" w:rsidRPr="00A127D1" w:rsidRDefault="00A127D1" w:rsidP="00A127D1">
            <w:pPr>
              <w:spacing w:after="0" w:line="240" w:lineRule="auto"/>
              <w:rPr>
                <w:rFonts w:ascii="Times New Roman" w:eastAsia="Times New Roman" w:hAnsi="Times New Roman" w:cs="Times New Roman"/>
                <w:b/>
                <w:bCs/>
                <w:sz w:val="24"/>
                <w:szCs w:val="24"/>
              </w:rPr>
            </w:pPr>
          </w:p>
          <w:p w:rsidR="00A127D1" w:rsidRPr="00A127D1" w:rsidRDefault="00A127D1" w:rsidP="00A127D1">
            <w:pPr>
              <w:spacing w:after="0" w:line="240" w:lineRule="auto"/>
              <w:rPr>
                <w:rFonts w:ascii="Times New Roman" w:eastAsia="Times New Roman" w:hAnsi="Times New Roman" w:cs="Times New Roman"/>
                <w:b/>
                <w:bCs/>
                <w:sz w:val="24"/>
                <w:szCs w:val="24"/>
              </w:rPr>
            </w:pPr>
          </w:p>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 xml:space="preserve">Март </w:t>
            </w:r>
          </w:p>
        </w:tc>
      </w:tr>
      <w:tr w:rsidR="00A127D1" w:rsidRPr="00A127D1" w:rsidTr="001849F1">
        <w:trPr>
          <w:trHeight w:val="199"/>
        </w:trPr>
        <w:tc>
          <w:tcPr>
            <w:tcW w:w="1377" w:type="pct"/>
            <w:vMerge w:val="restart"/>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03.03.2019г.</w:t>
            </w:r>
          </w:p>
        </w:tc>
        <w:tc>
          <w:tcPr>
            <w:tcW w:w="1465" w:type="pct"/>
            <w:gridSpan w:val="6"/>
            <w:vMerge w:val="restart"/>
          </w:tcPr>
          <w:p w:rsidR="00A127D1" w:rsidRPr="00A127D1" w:rsidRDefault="00A127D1" w:rsidP="00A127D1">
            <w:pPr>
              <w:widowControl w:val="0"/>
              <w:autoSpaceDE w:val="0"/>
              <w:autoSpaceDN w:val="0"/>
              <w:adjustRightInd w:val="0"/>
              <w:spacing w:after="0" w:line="240" w:lineRule="auto"/>
              <w:ind w:left="720"/>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 День 8 марта</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1377" w:type="pct"/>
            <w:vMerge/>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04.03. 2019г.</w:t>
            </w:r>
          </w:p>
        </w:tc>
        <w:tc>
          <w:tcPr>
            <w:tcW w:w="1465" w:type="pct"/>
            <w:gridSpan w:val="6"/>
            <w:vMerge/>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5000" w:type="pct"/>
            <w:gridSpan w:val="11"/>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Апрель</w:t>
            </w: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01.04.2019г.</w:t>
            </w:r>
          </w:p>
        </w:tc>
        <w:tc>
          <w:tcPr>
            <w:tcW w:w="1465" w:type="pct"/>
            <w:gridSpan w:val="6"/>
          </w:tcPr>
          <w:p w:rsidR="00A127D1" w:rsidRPr="00A127D1" w:rsidRDefault="00A127D1" w:rsidP="00A127D1">
            <w:pPr>
              <w:widowControl w:val="0"/>
              <w:tabs>
                <w:tab w:val="left" w:pos="317"/>
              </w:tabs>
              <w:autoSpaceDE w:val="0"/>
              <w:autoSpaceDN w:val="0"/>
              <w:adjustRightInd w:val="0"/>
              <w:spacing w:after="0" w:line="240" w:lineRule="auto"/>
              <w:ind w:left="141"/>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День смеха</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04.04.2019г.</w:t>
            </w:r>
          </w:p>
        </w:tc>
        <w:tc>
          <w:tcPr>
            <w:tcW w:w="1465" w:type="pct"/>
            <w:gridSpan w:val="6"/>
          </w:tcPr>
          <w:p w:rsidR="00A127D1" w:rsidRPr="00A127D1" w:rsidRDefault="00A127D1" w:rsidP="00A127D1">
            <w:pPr>
              <w:widowControl w:val="0"/>
              <w:tabs>
                <w:tab w:val="left" w:pos="317"/>
              </w:tabs>
              <w:autoSpaceDE w:val="0"/>
              <w:autoSpaceDN w:val="0"/>
              <w:adjustRightInd w:val="0"/>
              <w:spacing w:after="0" w:line="240" w:lineRule="auto"/>
              <w:ind w:left="141"/>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День здоровья </w:t>
            </w:r>
            <w:r w:rsidRPr="00A127D1">
              <w:rPr>
                <w:rFonts w:ascii="Times New Roman" w:eastAsia="Times New Roman" w:hAnsi="Times New Roman" w:cs="Times New Roman"/>
                <w:sz w:val="24"/>
                <w:szCs w:val="24"/>
              </w:rPr>
              <w:lastRenderedPageBreak/>
              <w:t xml:space="preserve">(Всемирный День здоровья) </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1377" w:type="pct"/>
            <w:vMerge w:val="restart"/>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12.04.2019г.</w:t>
            </w:r>
          </w:p>
        </w:tc>
        <w:tc>
          <w:tcPr>
            <w:tcW w:w="1465" w:type="pct"/>
            <w:gridSpan w:val="6"/>
          </w:tcPr>
          <w:p w:rsidR="00A127D1" w:rsidRPr="00A127D1" w:rsidRDefault="00A127D1" w:rsidP="00A127D1">
            <w:pPr>
              <w:widowControl w:val="0"/>
              <w:tabs>
                <w:tab w:val="left" w:pos="317"/>
              </w:tabs>
              <w:autoSpaceDE w:val="0"/>
              <w:autoSpaceDN w:val="0"/>
              <w:adjustRightInd w:val="0"/>
              <w:spacing w:after="0" w:line="240" w:lineRule="auto"/>
              <w:ind w:left="141"/>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День  космонавтики</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1377" w:type="pct"/>
            <w:vMerge/>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26.04.2019г.</w:t>
            </w:r>
          </w:p>
        </w:tc>
        <w:tc>
          <w:tcPr>
            <w:tcW w:w="1465" w:type="pct"/>
            <w:gridSpan w:val="6"/>
            <w:vMerge w:val="restart"/>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  Праздник Весны</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1377" w:type="pct"/>
            <w:vMerge/>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27.04.2019г.</w:t>
            </w:r>
          </w:p>
        </w:tc>
        <w:tc>
          <w:tcPr>
            <w:tcW w:w="1465" w:type="pct"/>
            <w:gridSpan w:val="6"/>
            <w:vMerge/>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5000" w:type="pct"/>
            <w:gridSpan w:val="11"/>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 xml:space="preserve">Май </w:t>
            </w:r>
          </w:p>
        </w:tc>
      </w:tr>
      <w:tr w:rsidR="00A127D1" w:rsidRPr="00A127D1" w:rsidTr="001849F1">
        <w:tc>
          <w:tcPr>
            <w:tcW w:w="1377" w:type="pct"/>
            <w:vMerge w:val="restart"/>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06.05.2019г.</w:t>
            </w:r>
          </w:p>
        </w:tc>
        <w:tc>
          <w:tcPr>
            <w:tcW w:w="1465" w:type="pct"/>
            <w:gridSpan w:val="6"/>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День Победы </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1377" w:type="pct"/>
            <w:vMerge/>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13.05.2019г.</w:t>
            </w:r>
          </w:p>
        </w:tc>
        <w:tc>
          <w:tcPr>
            <w:tcW w:w="1465" w:type="pct"/>
            <w:gridSpan w:val="6"/>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День Семьи</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1377" w:type="pct"/>
            <w:vMerge/>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26.05.2019г.</w:t>
            </w:r>
          </w:p>
        </w:tc>
        <w:tc>
          <w:tcPr>
            <w:tcW w:w="1465" w:type="pct"/>
            <w:gridSpan w:val="6"/>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Выпускной бал </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5000" w:type="pct"/>
            <w:gridSpan w:val="11"/>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 xml:space="preserve">Июнь </w:t>
            </w:r>
          </w:p>
        </w:tc>
      </w:tr>
      <w:tr w:rsidR="00A127D1" w:rsidRPr="00A127D1" w:rsidTr="001849F1">
        <w:tc>
          <w:tcPr>
            <w:tcW w:w="1377" w:type="pct"/>
            <w:vMerge w:val="restart"/>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01.06.2019г.</w:t>
            </w:r>
          </w:p>
        </w:tc>
        <w:tc>
          <w:tcPr>
            <w:tcW w:w="1465" w:type="pct"/>
            <w:gridSpan w:val="6"/>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День защиты детей</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1377" w:type="pct"/>
            <w:vMerge/>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06.06.2019</w:t>
            </w:r>
          </w:p>
        </w:tc>
        <w:tc>
          <w:tcPr>
            <w:tcW w:w="1465" w:type="pct"/>
            <w:gridSpan w:val="6"/>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Конкурс чтецов по произведениям А.С.Пушкина</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1377" w:type="pct"/>
            <w:vMerge/>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10.06.2019</w:t>
            </w:r>
          </w:p>
        </w:tc>
        <w:tc>
          <w:tcPr>
            <w:tcW w:w="1465" w:type="pct"/>
            <w:gridSpan w:val="6"/>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День России</w:t>
            </w:r>
          </w:p>
          <w:p w:rsidR="00A127D1" w:rsidRPr="00A127D1" w:rsidRDefault="00A127D1" w:rsidP="00A127D1">
            <w:pPr>
              <w:spacing w:after="0" w:line="240"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Конкурс рисунков на асфальте «Пусть всегда буду я!»</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5000" w:type="pct"/>
            <w:gridSpan w:val="11"/>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 xml:space="preserve">Июль </w:t>
            </w:r>
          </w:p>
        </w:tc>
      </w:tr>
      <w:tr w:rsidR="00A127D1" w:rsidRPr="00A127D1" w:rsidTr="001849F1">
        <w:tc>
          <w:tcPr>
            <w:tcW w:w="1377" w:type="pct"/>
            <w:vMerge w:val="restart"/>
          </w:tcPr>
          <w:p w:rsidR="00A127D1" w:rsidRPr="00A127D1" w:rsidRDefault="00A127D1" w:rsidP="00A127D1">
            <w:pPr>
              <w:spacing w:after="0" w:line="240" w:lineRule="auto"/>
              <w:rPr>
                <w:rFonts w:ascii="Times New Roman" w:eastAsia="Times New Roman" w:hAnsi="Times New Roman" w:cs="Times New Roman"/>
                <w:b/>
                <w:bCs/>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06.07.2019</w:t>
            </w:r>
          </w:p>
        </w:tc>
        <w:tc>
          <w:tcPr>
            <w:tcW w:w="1465" w:type="pct"/>
            <w:gridSpan w:val="6"/>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Семейные «Весёлые старты»</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1377" w:type="pct"/>
            <w:vMerge/>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20.07.2019</w:t>
            </w:r>
          </w:p>
        </w:tc>
        <w:tc>
          <w:tcPr>
            <w:tcW w:w="1465" w:type="pct"/>
            <w:gridSpan w:val="6"/>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Летние олимпийские игры</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5000" w:type="pct"/>
            <w:gridSpan w:val="11"/>
          </w:tcPr>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
                <w:bCs/>
                <w:sz w:val="24"/>
                <w:szCs w:val="24"/>
              </w:rPr>
              <w:t xml:space="preserve">Август </w:t>
            </w: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12.08.2019</w:t>
            </w:r>
          </w:p>
        </w:tc>
        <w:tc>
          <w:tcPr>
            <w:tcW w:w="1465" w:type="pct"/>
            <w:gridSpan w:val="6"/>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Спортивное развлечение, посвящённое Дню физкультурника </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r w:rsidR="00A127D1" w:rsidRPr="00A127D1" w:rsidTr="001849F1">
        <w:tc>
          <w:tcPr>
            <w:tcW w:w="1377" w:type="pct"/>
          </w:tcPr>
          <w:p w:rsidR="00A127D1" w:rsidRPr="00A127D1" w:rsidRDefault="00A127D1" w:rsidP="00A127D1">
            <w:pPr>
              <w:spacing w:after="0" w:line="240" w:lineRule="auto"/>
              <w:rPr>
                <w:rFonts w:ascii="Times New Roman" w:eastAsia="Times New Roman" w:hAnsi="Times New Roman" w:cs="Times New Roman"/>
                <w:sz w:val="24"/>
                <w:szCs w:val="24"/>
              </w:rPr>
            </w:pPr>
          </w:p>
        </w:tc>
        <w:tc>
          <w:tcPr>
            <w:tcW w:w="996"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22.08.2019г.</w:t>
            </w:r>
          </w:p>
        </w:tc>
        <w:tc>
          <w:tcPr>
            <w:tcW w:w="1465" w:type="pct"/>
            <w:gridSpan w:val="6"/>
          </w:tcPr>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День Российского флага</w:t>
            </w:r>
          </w:p>
        </w:tc>
        <w:tc>
          <w:tcPr>
            <w:tcW w:w="1162" w:type="pct"/>
            <w:gridSpan w:val="2"/>
          </w:tcPr>
          <w:p w:rsidR="00A127D1" w:rsidRPr="00A127D1" w:rsidRDefault="00A127D1" w:rsidP="00A127D1">
            <w:pPr>
              <w:spacing w:after="0" w:line="240" w:lineRule="auto"/>
              <w:rPr>
                <w:rFonts w:ascii="Times New Roman" w:eastAsia="Times New Roman" w:hAnsi="Times New Roman" w:cs="Times New Roman"/>
                <w:sz w:val="24"/>
                <w:szCs w:val="24"/>
              </w:rPr>
            </w:pPr>
          </w:p>
        </w:tc>
      </w:tr>
    </w:tbl>
    <w:p w:rsidR="00A127D1" w:rsidRPr="00A127D1" w:rsidRDefault="00A127D1" w:rsidP="00A127D1">
      <w:pPr>
        <w:spacing w:after="0" w:line="240" w:lineRule="auto"/>
        <w:jc w:val="both"/>
        <w:rPr>
          <w:rFonts w:ascii="Times New Roman" w:eastAsia="Times New Roman" w:hAnsi="Times New Roman" w:cs="Times New Roman"/>
          <w:b/>
          <w:bCs/>
          <w:sz w:val="24"/>
          <w:szCs w:val="24"/>
        </w:rPr>
      </w:pP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b/>
          <w:bCs/>
          <w:sz w:val="28"/>
          <w:szCs w:val="28"/>
        </w:rPr>
        <w:t xml:space="preserve">Праздничные дни: </w:t>
      </w:r>
    </w:p>
    <w:p w:rsidR="00A127D1" w:rsidRPr="00A127D1" w:rsidRDefault="00A127D1" w:rsidP="00A127D1">
      <w:pPr>
        <w:spacing w:after="0" w:line="240" w:lineRule="auto"/>
        <w:rPr>
          <w:rFonts w:ascii="Times New Roman" w:eastAsia="Times New Roman" w:hAnsi="Times New Roman" w:cs="Times New Roman"/>
          <w:sz w:val="28"/>
          <w:szCs w:val="28"/>
        </w:rPr>
      </w:pPr>
    </w:p>
    <w:tbl>
      <w:tblPr>
        <w:tblW w:w="9075" w:type="dxa"/>
        <w:tblBorders>
          <w:top w:val="single" w:sz="6" w:space="0" w:color="DDDDDD"/>
          <w:left w:val="single" w:sz="6" w:space="0" w:color="DDDDDD"/>
          <w:bottom w:val="single" w:sz="6" w:space="0" w:color="DDDDDD"/>
          <w:right w:val="single" w:sz="6" w:space="0" w:color="DDDDDD"/>
        </w:tblBorders>
        <w:tblCellMar>
          <w:top w:w="15" w:type="dxa"/>
          <w:left w:w="15" w:type="dxa"/>
          <w:bottom w:w="15" w:type="dxa"/>
          <w:right w:w="15" w:type="dxa"/>
        </w:tblCellMar>
        <w:tblLook w:val="0000" w:firstRow="0" w:lastRow="0" w:firstColumn="0" w:lastColumn="0" w:noHBand="0" w:noVBand="0"/>
      </w:tblPr>
      <w:tblGrid>
        <w:gridCol w:w="1511"/>
        <w:gridCol w:w="1511"/>
        <w:gridCol w:w="790"/>
        <w:gridCol w:w="5263"/>
      </w:tblGrid>
      <w:tr w:rsidR="00A127D1" w:rsidRPr="00A127D1" w:rsidTr="001849F1">
        <w:tc>
          <w:tcPr>
            <w:tcW w:w="0" w:type="auto"/>
            <w:tcBorders>
              <w:bottom w:val="single" w:sz="6" w:space="0" w:color="DDDDDD"/>
            </w:tcBorders>
            <w:shd w:val="clear" w:color="auto" w:fill="F5F5F5"/>
            <w:tcMar>
              <w:top w:w="75" w:type="dxa"/>
              <w:left w:w="75" w:type="dxa"/>
              <w:bottom w:w="75" w:type="dxa"/>
              <w:right w:w="75" w:type="dxa"/>
            </w:tcMar>
          </w:tcPr>
          <w:p w:rsidR="00A127D1" w:rsidRPr="00A127D1" w:rsidRDefault="00A127D1" w:rsidP="00A127D1">
            <w:pPr>
              <w:spacing w:after="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rPr>
              <w:t>Начало</w:t>
            </w:r>
          </w:p>
        </w:tc>
        <w:tc>
          <w:tcPr>
            <w:tcW w:w="0" w:type="auto"/>
            <w:tcBorders>
              <w:bottom w:val="single" w:sz="6" w:space="0" w:color="DDDDDD"/>
            </w:tcBorders>
            <w:shd w:val="clear" w:color="auto" w:fill="F5F5F5"/>
            <w:tcMar>
              <w:top w:w="75" w:type="dxa"/>
              <w:left w:w="75" w:type="dxa"/>
              <w:bottom w:w="75" w:type="dxa"/>
              <w:right w:w="75" w:type="dxa"/>
            </w:tcMar>
          </w:tcPr>
          <w:p w:rsidR="00A127D1" w:rsidRPr="00A127D1" w:rsidRDefault="00A127D1" w:rsidP="00A127D1">
            <w:pPr>
              <w:spacing w:after="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rPr>
              <w:t>Конец</w:t>
            </w:r>
          </w:p>
        </w:tc>
        <w:tc>
          <w:tcPr>
            <w:tcW w:w="0" w:type="auto"/>
            <w:tcBorders>
              <w:bottom w:val="single" w:sz="6" w:space="0" w:color="DDDDDD"/>
            </w:tcBorders>
            <w:shd w:val="clear" w:color="auto" w:fill="F5F5F5"/>
            <w:tcMar>
              <w:top w:w="75" w:type="dxa"/>
              <w:left w:w="75" w:type="dxa"/>
              <w:bottom w:w="75" w:type="dxa"/>
              <w:right w:w="75" w:type="dxa"/>
            </w:tcMar>
          </w:tcPr>
          <w:p w:rsidR="00A127D1" w:rsidRPr="00A127D1" w:rsidRDefault="00A127D1" w:rsidP="00A127D1">
            <w:pPr>
              <w:spacing w:after="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rPr>
              <w:t>Дней</w:t>
            </w:r>
          </w:p>
        </w:tc>
        <w:tc>
          <w:tcPr>
            <w:tcW w:w="5263" w:type="dxa"/>
            <w:tcBorders>
              <w:bottom w:val="single" w:sz="6" w:space="0" w:color="DDDDDD"/>
            </w:tcBorders>
            <w:shd w:val="clear" w:color="auto" w:fill="F5F5F5"/>
            <w:tcMar>
              <w:top w:w="75" w:type="dxa"/>
              <w:left w:w="75" w:type="dxa"/>
              <w:bottom w:w="75" w:type="dxa"/>
              <w:right w:w="75" w:type="dxa"/>
            </w:tcMar>
          </w:tcPr>
          <w:p w:rsidR="00A127D1" w:rsidRPr="00A127D1" w:rsidRDefault="00A127D1" w:rsidP="00A127D1">
            <w:pPr>
              <w:spacing w:after="0" w:line="240" w:lineRule="auto"/>
              <w:jc w:val="center"/>
              <w:rPr>
                <w:rFonts w:ascii="Times New Roman" w:eastAsia="Times New Roman" w:hAnsi="Times New Roman" w:cs="Times New Roman"/>
                <w:b/>
                <w:bCs/>
                <w:sz w:val="28"/>
                <w:szCs w:val="28"/>
              </w:rPr>
            </w:pPr>
            <w:r w:rsidRPr="00A127D1">
              <w:rPr>
                <w:rFonts w:ascii="Times New Roman" w:eastAsia="Times New Roman" w:hAnsi="Times New Roman" w:cs="Times New Roman"/>
                <w:b/>
                <w:bCs/>
                <w:sz w:val="28"/>
                <w:szCs w:val="28"/>
              </w:rPr>
              <w:t>Название</w:t>
            </w:r>
          </w:p>
        </w:tc>
      </w:tr>
      <w:tr w:rsidR="00A127D1" w:rsidRPr="00A127D1" w:rsidTr="001849F1">
        <w:tc>
          <w:tcPr>
            <w:tcW w:w="0" w:type="auto"/>
            <w:tcBorders>
              <w:top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4 Ноября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4 Ноября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jc w:val="center"/>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1</w:t>
            </w:r>
          </w:p>
        </w:tc>
        <w:tc>
          <w:tcPr>
            <w:tcW w:w="5263" w:type="dxa"/>
            <w:tcBorders>
              <w:top w:val="single" w:sz="6" w:space="0" w:color="DDDDDD"/>
              <w:left w:val="single" w:sz="6" w:space="0" w:color="DDDDDD"/>
              <w:bottom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День народного единства</w:t>
            </w:r>
          </w:p>
        </w:tc>
      </w:tr>
      <w:tr w:rsidR="00A127D1" w:rsidRPr="00A127D1" w:rsidTr="001849F1">
        <w:tc>
          <w:tcPr>
            <w:tcW w:w="0" w:type="auto"/>
            <w:tcBorders>
              <w:top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1 Января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08Января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jc w:val="center"/>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8</w:t>
            </w:r>
          </w:p>
        </w:tc>
        <w:tc>
          <w:tcPr>
            <w:tcW w:w="5263" w:type="dxa"/>
            <w:tcBorders>
              <w:top w:val="single" w:sz="6" w:space="0" w:color="DDDDDD"/>
              <w:left w:val="single" w:sz="6" w:space="0" w:color="DDDDDD"/>
              <w:bottom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 xml:space="preserve">Новогодние каникулы  </w:t>
            </w:r>
          </w:p>
        </w:tc>
      </w:tr>
      <w:tr w:rsidR="00A127D1" w:rsidRPr="00A127D1" w:rsidTr="001849F1">
        <w:tc>
          <w:tcPr>
            <w:tcW w:w="0" w:type="auto"/>
            <w:tcBorders>
              <w:top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20 Февраля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23 Февраля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jc w:val="center"/>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4</w:t>
            </w:r>
          </w:p>
        </w:tc>
        <w:tc>
          <w:tcPr>
            <w:tcW w:w="5263" w:type="dxa"/>
            <w:tcBorders>
              <w:top w:val="single" w:sz="6" w:space="0" w:color="DDDDDD"/>
              <w:left w:val="single" w:sz="6" w:space="0" w:color="DDDDDD"/>
              <w:bottom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День защитника Отечества</w:t>
            </w:r>
          </w:p>
        </w:tc>
      </w:tr>
      <w:tr w:rsidR="00A127D1" w:rsidRPr="00A127D1" w:rsidTr="001849F1">
        <w:tc>
          <w:tcPr>
            <w:tcW w:w="0" w:type="auto"/>
            <w:tcBorders>
              <w:top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6 Марта</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8 Марта</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jc w:val="center"/>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3</w:t>
            </w:r>
          </w:p>
        </w:tc>
        <w:tc>
          <w:tcPr>
            <w:tcW w:w="5263" w:type="dxa"/>
            <w:tcBorders>
              <w:top w:val="single" w:sz="6" w:space="0" w:color="DDDDDD"/>
              <w:left w:val="single" w:sz="6" w:space="0" w:color="DDDDDD"/>
              <w:bottom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Международный женский день</w:t>
            </w:r>
          </w:p>
        </w:tc>
      </w:tr>
      <w:tr w:rsidR="00A127D1" w:rsidRPr="00A127D1" w:rsidTr="001849F1">
        <w:tc>
          <w:tcPr>
            <w:tcW w:w="0" w:type="auto"/>
            <w:tcBorders>
              <w:top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30 Апреля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2 Мая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jc w:val="center"/>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3</w:t>
            </w:r>
          </w:p>
        </w:tc>
        <w:tc>
          <w:tcPr>
            <w:tcW w:w="5263" w:type="dxa"/>
            <w:tcBorders>
              <w:top w:val="single" w:sz="6" w:space="0" w:color="DDDDDD"/>
              <w:left w:val="single" w:sz="6" w:space="0" w:color="DDDDDD"/>
              <w:bottom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День Труда (первые майские)</w:t>
            </w:r>
          </w:p>
        </w:tc>
      </w:tr>
      <w:tr w:rsidR="00A127D1" w:rsidRPr="00A127D1" w:rsidTr="001849F1">
        <w:tc>
          <w:tcPr>
            <w:tcW w:w="0" w:type="auto"/>
            <w:tcBorders>
              <w:top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7 Мая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9 Мая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jc w:val="center"/>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3</w:t>
            </w:r>
          </w:p>
        </w:tc>
        <w:tc>
          <w:tcPr>
            <w:tcW w:w="5263" w:type="dxa"/>
            <w:tcBorders>
              <w:top w:val="single" w:sz="6" w:space="0" w:color="DDDDDD"/>
              <w:left w:val="single" w:sz="6" w:space="0" w:color="DDDDDD"/>
              <w:bottom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День Победы (вторые майские)</w:t>
            </w:r>
          </w:p>
        </w:tc>
      </w:tr>
      <w:tr w:rsidR="00A127D1" w:rsidRPr="00A127D1" w:rsidTr="001849F1">
        <w:tc>
          <w:tcPr>
            <w:tcW w:w="0" w:type="auto"/>
            <w:tcBorders>
              <w:top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11 Июня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13 Июня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jc w:val="center"/>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3</w:t>
            </w:r>
          </w:p>
        </w:tc>
        <w:tc>
          <w:tcPr>
            <w:tcW w:w="5263" w:type="dxa"/>
            <w:tcBorders>
              <w:top w:val="single" w:sz="6" w:space="0" w:color="DDDDDD"/>
              <w:left w:val="single" w:sz="6" w:space="0" w:color="DDDDDD"/>
              <w:bottom w:val="single" w:sz="6" w:space="0" w:color="DDDDDD"/>
            </w:tcBorders>
            <w:shd w:val="clear" w:color="auto" w:fill="auto"/>
            <w:tcMar>
              <w:top w:w="75" w:type="dxa"/>
              <w:left w:w="75" w:type="dxa"/>
              <w:bottom w:w="75" w:type="dxa"/>
              <w:right w:w="75" w:type="dxa"/>
            </w:tcMar>
          </w:tcPr>
          <w:p w:rsidR="00A127D1" w:rsidRPr="00A127D1" w:rsidRDefault="00A127D1" w:rsidP="00A127D1">
            <w:pPr>
              <w:spacing w:after="0" w:line="240" w:lineRule="auto"/>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День России (июньские)</w:t>
            </w:r>
          </w:p>
        </w:tc>
      </w:tr>
    </w:tbl>
    <w:p w:rsidR="00A127D1" w:rsidRPr="00A127D1" w:rsidRDefault="00A127D1" w:rsidP="00A127D1">
      <w:pPr>
        <w:spacing w:after="0" w:line="240" w:lineRule="auto"/>
        <w:jc w:val="both"/>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t>Организация образовательного процесса</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Учебный год с 03.09.2018 по 24.05.2019 – 36 недель</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I полугодие–c 03.09.2018 по 29.12.2018 – 17 недель</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z w:val="28"/>
          <w:szCs w:val="28"/>
        </w:rPr>
        <w:t>II полугодие – с 14.01.2019 по 31.05.2019 – 19 недель</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b/>
          <w:sz w:val="28"/>
          <w:szCs w:val="28"/>
        </w:rPr>
        <w:t>Работа в летний период</w:t>
      </w:r>
      <w:r w:rsidRPr="00A127D1">
        <w:rPr>
          <w:rFonts w:ascii="Times New Roman" w:eastAsia="Times New Roman" w:hAnsi="Times New Roman" w:cs="Times New Roman"/>
          <w:sz w:val="28"/>
          <w:szCs w:val="28"/>
        </w:rPr>
        <w:t>: ДОУ функционирует в обычном режиме</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b/>
          <w:sz w:val="28"/>
          <w:szCs w:val="28"/>
        </w:rPr>
        <w:t>Часы приема заведующего</w:t>
      </w:r>
      <w:r w:rsidRPr="00A127D1">
        <w:rPr>
          <w:rFonts w:ascii="Times New Roman" w:eastAsia="Times New Roman" w:hAnsi="Times New Roman" w:cs="Times New Roman"/>
          <w:sz w:val="28"/>
          <w:szCs w:val="28"/>
        </w:rPr>
        <w:t xml:space="preserve"> ДОУ: четверг 16.00-17.00</w:t>
      </w: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p>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t>Планирование образовательной деятельности при работе по пятидневной неделе</w:t>
      </w:r>
    </w:p>
    <w:p w:rsidR="00A127D1" w:rsidRPr="00A127D1" w:rsidRDefault="00A127D1" w:rsidP="00A127D1">
      <w:pPr>
        <w:spacing w:after="0" w:line="240" w:lineRule="auto"/>
        <w:jc w:val="center"/>
        <w:rPr>
          <w:rFonts w:ascii="Times New Roman" w:eastAsia="Times New Roman" w:hAnsi="Times New Roman" w:cs="Times New Roman"/>
          <w:sz w:val="28"/>
          <w:szCs w:val="28"/>
        </w:rPr>
      </w:pPr>
    </w:p>
    <w:tbl>
      <w:tblPr>
        <w:tblW w:w="96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843"/>
        <w:gridCol w:w="1701"/>
        <w:gridCol w:w="1418"/>
        <w:gridCol w:w="1417"/>
        <w:gridCol w:w="1418"/>
        <w:gridCol w:w="1843"/>
      </w:tblGrid>
      <w:tr w:rsidR="00A127D1" w:rsidRPr="00A127D1" w:rsidTr="001849F1">
        <w:tc>
          <w:tcPr>
            <w:tcW w:w="9640" w:type="dxa"/>
            <w:gridSpan w:val="6"/>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lang w:eastAsia="ru-RU"/>
              </w:rPr>
            </w:pPr>
            <w:r w:rsidRPr="00A127D1">
              <w:rPr>
                <w:rFonts w:ascii="Times New Roman" w:eastAsia="Times New Roman" w:hAnsi="Times New Roman" w:cs="Times New Roman"/>
                <w:b/>
                <w:bCs/>
                <w:color w:val="000000"/>
                <w:lang w:eastAsia="ru-RU"/>
              </w:rPr>
              <w:t>Организованная образовательная деятельность</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b/>
                <w:bCs/>
                <w:color w:val="000000"/>
                <w:sz w:val="16"/>
                <w:szCs w:val="16"/>
                <w:lang w:eastAsia="ru-RU"/>
              </w:rPr>
            </w:pPr>
            <w:r w:rsidRPr="00A127D1">
              <w:rPr>
                <w:rFonts w:ascii="Times New Roman" w:eastAsia="Times New Roman" w:hAnsi="Times New Roman" w:cs="Times New Roman"/>
                <w:b/>
                <w:bCs/>
                <w:color w:val="000000"/>
                <w:sz w:val="16"/>
                <w:szCs w:val="16"/>
                <w:lang w:eastAsia="ru-RU"/>
              </w:rPr>
              <w:t>Базовый вид деятельности</w:t>
            </w:r>
          </w:p>
        </w:tc>
        <w:tc>
          <w:tcPr>
            <w:tcW w:w="7797" w:type="dxa"/>
            <w:gridSpan w:val="5"/>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2002"/>
              <w:rPr>
                <w:rFonts w:ascii="Times New Roman" w:eastAsia="Times New Roman" w:hAnsi="Times New Roman" w:cs="Times New Roman"/>
                <w:b/>
                <w:bCs/>
                <w:color w:val="000000"/>
                <w:sz w:val="16"/>
                <w:szCs w:val="16"/>
                <w:lang w:eastAsia="ru-RU"/>
              </w:rPr>
            </w:pPr>
            <w:r w:rsidRPr="00A127D1">
              <w:rPr>
                <w:rFonts w:ascii="Times New Roman" w:eastAsia="Times New Roman" w:hAnsi="Times New Roman" w:cs="Times New Roman"/>
                <w:b/>
                <w:bCs/>
                <w:color w:val="000000"/>
                <w:sz w:val="16"/>
                <w:szCs w:val="16"/>
                <w:lang w:eastAsia="ru-RU"/>
              </w:rPr>
              <w:t>Периодичность</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spacing w:after="0" w:line="240" w:lineRule="auto"/>
              <w:rPr>
                <w:rFonts w:ascii="Times New Roman" w:eastAsia="Times New Roman" w:hAnsi="Times New Roman" w:cs="Times New Roman"/>
                <w:b/>
                <w:bCs/>
                <w:color w:val="000000"/>
                <w:sz w:val="16"/>
                <w:szCs w:val="16"/>
              </w:rPr>
            </w:pPr>
          </w:p>
          <w:p w:rsidR="00A127D1" w:rsidRPr="00A127D1" w:rsidRDefault="00A127D1" w:rsidP="00A127D1">
            <w:pPr>
              <w:spacing w:after="0" w:line="240" w:lineRule="auto"/>
              <w:rPr>
                <w:rFonts w:ascii="Times New Roman" w:eastAsia="Times New Roman" w:hAnsi="Times New Roman" w:cs="Times New Roman"/>
                <w:b/>
                <w:bCs/>
                <w:color w:val="000000"/>
                <w:sz w:val="16"/>
                <w:szCs w:val="16"/>
              </w:rPr>
            </w:pPr>
          </w:p>
        </w:tc>
        <w:tc>
          <w:tcPr>
            <w:tcW w:w="1701"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16"/>
                <w:szCs w:val="16"/>
                <w:lang w:eastAsia="ru-RU"/>
              </w:rPr>
            </w:pPr>
            <w:r w:rsidRPr="00A127D1">
              <w:rPr>
                <w:rFonts w:ascii="Times New Roman" w:eastAsia="Times New Roman" w:hAnsi="Times New Roman" w:cs="Times New Roman"/>
                <w:b/>
                <w:bCs/>
                <w:color w:val="000000"/>
                <w:sz w:val="16"/>
                <w:szCs w:val="16"/>
                <w:lang w:eastAsia="ru-RU"/>
              </w:rPr>
              <w:t>Вторая груп</w:t>
            </w:r>
            <w:r w:rsidRPr="00A127D1">
              <w:rPr>
                <w:rFonts w:ascii="Times New Roman" w:eastAsia="Times New Roman" w:hAnsi="Times New Roman" w:cs="Times New Roman"/>
                <w:b/>
                <w:bCs/>
                <w:color w:val="000000"/>
                <w:sz w:val="16"/>
                <w:szCs w:val="16"/>
                <w:lang w:eastAsia="ru-RU"/>
              </w:rPr>
              <w:softHyphen/>
              <w:t>па раннего возраста</w:t>
            </w:r>
          </w:p>
        </w:tc>
        <w:tc>
          <w:tcPr>
            <w:tcW w:w="1418"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16"/>
                <w:szCs w:val="16"/>
                <w:lang w:eastAsia="ru-RU"/>
              </w:rPr>
            </w:pPr>
            <w:r w:rsidRPr="00A127D1">
              <w:rPr>
                <w:rFonts w:ascii="Times New Roman" w:eastAsia="Times New Roman" w:hAnsi="Times New Roman" w:cs="Times New Roman"/>
                <w:b/>
                <w:bCs/>
                <w:color w:val="000000"/>
                <w:sz w:val="16"/>
                <w:szCs w:val="16"/>
                <w:lang w:eastAsia="ru-RU"/>
              </w:rPr>
              <w:t>Младшая группа</w:t>
            </w:r>
          </w:p>
        </w:tc>
        <w:tc>
          <w:tcPr>
            <w:tcW w:w="1417"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16"/>
                <w:szCs w:val="16"/>
                <w:lang w:eastAsia="ru-RU"/>
              </w:rPr>
            </w:pPr>
            <w:r w:rsidRPr="00A127D1">
              <w:rPr>
                <w:rFonts w:ascii="Times New Roman" w:eastAsia="Times New Roman" w:hAnsi="Times New Roman" w:cs="Times New Roman"/>
                <w:b/>
                <w:bCs/>
                <w:color w:val="000000"/>
                <w:sz w:val="16"/>
                <w:szCs w:val="16"/>
                <w:lang w:eastAsia="ru-RU"/>
              </w:rPr>
              <w:t>Средняя группа</w:t>
            </w:r>
          </w:p>
        </w:tc>
        <w:tc>
          <w:tcPr>
            <w:tcW w:w="1418"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16"/>
                <w:szCs w:val="16"/>
                <w:lang w:eastAsia="ru-RU"/>
              </w:rPr>
            </w:pPr>
            <w:r w:rsidRPr="00A127D1">
              <w:rPr>
                <w:rFonts w:ascii="Times New Roman" w:eastAsia="Times New Roman" w:hAnsi="Times New Roman" w:cs="Times New Roman"/>
                <w:b/>
                <w:bCs/>
                <w:color w:val="000000"/>
                <w:sz w:val="16"/>
                <w:szCs w:val="16"/>
                <w:lang w:eastAsia="ru-RU"/>
              </w:rPr>
              <w:t>Старшая группа</w:t>
            </w:r>
          </w:p>
        </w:tc>
        <w:tc>
          <w:tcPr>
            <w:tcW w:w="1843" w:type="dxa"/>
            <w:tcBorders>
              <w:top w:val="single" w:sz="6" w:space="0" w:color="auto"/>
              <w:left w:val="single" w:sz="6" w:space="0" w:color="auto"/>
              <w:bottom w:val="single" w:sz="6" w:space="0" w:color="auto"/>
              <w:right w:val="single" w:sz="6" w:space="0" w:color="auto"/>
            </w:tcBorders>
            <w:vAlign w:val="center"/>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sz w:val="16"/>
                <w:szCs w:val="16"/>
                <w:lang w:eastAsia="ru-RU"/>
              </w:rPr>
            </w:pPr>
            <w:r w:rsidRPr="00A127D1">
              <w:rPr>
                <w:rFonts w:ascii="Times New Roman" w:eastAsia="Times New Roman" w:hAnsi="Times New Roman" w:cs="Times New Roman"/>
                <w:b/>
                <w:bCs/>
                <w:color w:val="000000"/>
                <w:sz w:val="16"/>
                <w:szCs w:val="16"/>
                <w:lang w:eastAsia="ru-RU"/>
              </w:rPr>
              <w:t>Подготови</w:t>
            </w:r>
            <w:r w:rsidRPr="00A127D1">
              <w:rPr>
                <w:rFonts w:ascii="Times New Roman" w:eastAsia="Times New Roman" w:hAnsi="Times New Roman" w:cs="Times New Roman"/>
                <w:b/>
                <w:bCs/>
                <w:color w:val="000000"/>
                <w:sz w:val="16"/>
                <w:szCs w:val="16"/>
                <w:lang w:eastAsia="ru-RU"/>
              </w:rPr>
              <w:softHyphen/>
              <w:t>тельная группа</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right="5"/>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Физическая культура в помещении</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right="5"/>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Физическая культура на прогулке</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неделю</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неделю</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неделю</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неделю</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неделю</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right="384"/>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Познавательное развитие</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неделю</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3 раза в неделю</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4 раза в неделю</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Развитие речи</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неделю</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неделю</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Рисование</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неделю</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неделю</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неделю</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Лепка</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неделю</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2 недели</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2 недели</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2 недели</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2 недели</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Аппликация</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2 недели</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2 недели</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2 недели</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 раз в 2 недели</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Музыка</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2 раза в неделю</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ИТОГО</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10 занятий в неделю</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10 занятий в неделю</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10 занятий в неделю</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13 занятий в неделю</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14 занятий в неделю</w:t>
            </w:r>
          </w:p>
        </w:tc>
      </w:tr>
      <w:tr w:rsidR="00A127D1" w:rsidRPr="00A127D1" w:rsidTr="001849F1">
        <w:tc>
          <w:tcPr>
            <w:tcW w:w="9640" w:type="dxa"/>
            <w:gridSpan w:val="6"/>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b/>
                <w:bCs/>
                <w:color w:val="000000"/>
                <w:lang w:eastAsia="ru-RU"/>
              </w:rPr>
            </w:pPr>
            <w:r w:rsidRPr="00A127D1">
              <w:rPr>
                <w:rFonts w:ascii="Times New Roman" w:eastAsia="Times New Roman" w:hAnsi="Times New Roman" w:cs="Times New Roman"/>
                <w:b/>
                <w:bCs/>
                <w:color w:val="000000"/>
                <w:lang w:eastAsia="ru-RU"/>
              </w:rPr>
              <w:t>Образовательная деятельность в ходе режимных моментов</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Утренняя гимнастика</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Комплексы закалива</w:t>
            </w:r>
            <w:r w:rsidRPr="00A127D1">
              <w:rPr>
                <w:rFonts w:ascii="Times New Roman" w:eastAsia="Times New Roman" w:hAnsi="Times New Roman" w:cs="Times New Roman"/>
                <w:color w:val="000000"/>
                <w:sz w:val="16"/>
                <w:szCs w:val="16"/>
                <w:lang w:eastAsia="ru-RU"/>
              </w:rPr>
              <w:softHyphen/>
              <w:t>ющих процедур</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right="499" w:firstLine="5"/>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Гигиенические процедуры</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right="29"/>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Ситуативные беседы при проведении режимных моментов</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right="14"/>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Чтение художествен</w:t>
            </w:r>
            <w:r w:rsidRPr="00A127D1">
              <w:rPr>
                <w:rFonts w:ascii="Times New Roman" w:eastAsia="Times New Roman" w:hAnsi="Times New Roman" w:cs="Times New Roman"/>
                <w:color w:val="000000"/>
                <w:sz w:val="16"/>
                <w:szCs w:val="16"/>
                <w:lang w:eastAsia="ru-RU"/>
              </w:rPr>
              <w:softHyphen/>
              <w:t>ной литературы</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Дежурства</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Прогулки</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r>
      <w:tr w:rsidR="00A127D1" w:rsidRPr="00A127D1" w:rsidTr="001849F1">
        <w:tc>
          <w:tcPr>
            <w:tcW w:w="9640" w:type="dxa"/>
            <w:gridSpan w:val="6"/>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left="-40"/>
              <w:jc w:val="center"/>
              <w:rPr>
                <w:rFonts w:ascii="Times New Roman" w:eastAsia="Times New Roman" w:hAnsi="Times New Roman" w:cs="Times New Roman"/>
                <w:b/>
                <w:bCs/>
                <w:color w:val="000000"/>
                <w:sz w:val="16"/>
                <w:szCs w:val="16"/>
                <w:lang w:eastAsia="ru-RU"/>
              </w:rPr>
            </w:pPr>
            <w:r w:rsidRPr="00A127D1">
              <w:rPr>
                <w:rFonts w:ascii="Times New Roman" w:eastAsia="Times New Roman" w:hAnsi="Times New Roman" w:cs="Times New Roman"/>
                <w:b/>
                <w:bCs/>
                <w:color w:val="000000"/>
                <w:sz w:val="16"/>
                <w:szCs w:val="16"/>
                <w:lang w:eastAsia="ru-RU"/>
              </w:rPr>
              <w:t>Самоятельная деятельность детей</w:t>
            </w:r>
          </w:p>
        </w:tc>
      </w:tr>
      <w:tr w:rsidR="00A127D1" w:rsidRPr="00A127D1" w:rsidTr="001849F1">
        <w:tc>
          <w:tcPr>
            <w:tcW w:w="9640" w:type="dxa"/>
            <w:gridSpan w:val="6"/>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Игра                         ежедневно    ежедневно   ежедневно   ежедневно ежедневно</w:t>
            </w:r>
          </w:p>
        </w:tc>
      </w:tr>
      <w:tr w:rsidR="00A127D1" w:rsidRPr="00A127D1" w:rsidTr="001849F1">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ind w:right="173"/>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Самостоятельная деятельность детей в центрах (уголках) развития</w:t>
            </w:r>
          </w:p>
        </w:tc>
        <w:tc>
          <w:tcPr>
            <w:tcW w:w="1701"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7"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418"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c>
          <w:tcPr>
            <w:tcW w:w="1843" w:type="dxa"/>
            <w:tcBorders>
              <w:top w:val="single" w:sz="6" w:space="0" w:color="auto"/>
              <w:left w:val="single" w:sz="6" w:space="0" w:color="auto"/>
              <w:bottom w:val="single" w:sz="6" w:space="0" w:color="auto"/>
              <w:right w:val="single" w:sz="6" w:space="0" w:color="auto"/>
            </w:tcBorders>
          </w:tcPr>
          <w:p w:rsidR="00A127D1" w:rsidRPr="00A127D1" w:rsidRDefault="00A127D1" w:rsidP="00A127D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A127D1">
              <w:rPr>
                <w:rFonts w:ascii="Times New Roman" w:eastAsia="Times New Roman" w:hAnsi="Times New Roman" w:cs="Times New Roman"/>
                <w:color w:val="000000"/>
                <w:sz w:val="16"/>
                <w:szCs w:val="16"/>
                <w:lang w:eastAsia="ru-RU"/>
              </w:rPr>
              <w:t>ежедневно</w:t>
            </w:r>
          </w:p>
        </w:tc>
      </w:tr>
    </w:tbl>
    <w:p w:rsidR="00A127D1" w:rsidRPr="00A127D1" w:rsidRDefault="00A127D1" w:rsidP="00A127D1">
      <w:pPr>
        <w:spacing w:after="0" w:line="240" w:lineRule="auto"/>
        <w:rPr>
          <w:rFonts w:ascii="Times New Roman" w:eastAsia="Times New Roman" w:hAnsi="Times New Roman" w:cs="Times New Roman"/>
        </w:rPr>
      </w:pPr>
    </w:p>
    <w:p w:rsidR="00A127D1" w:rsidRPr="00A127D1" w:rsidRDefault="00A127D1" w:rsidP="00A127D1">
      <w:pPr>
        <w:shd w:val="clear" w:color="auto" w:fill="FFFFFF"/>
        <w:spacing w:after="0" w:line="240" w:lineRule="auto"/>
        <w:ind w:left="68"/>
        <w:jc w:val="center"/>
        <w:rPr>
          <w:rFonts w:ascii="Times New Roman" w:eastAsia="Times New Roman" w:hAnsi="Times New Roman" w:cs="Times New Roman"/>
          <w:b/>
        </w:rPr>
      </w:pPr>
      <w:r w:rsidRPr="00A127D1">
        <w:rPr>
          <w:rFonts w:ascii="Times New Roman" w:eastAsia="Times New Roman" w:hAnsi="Times New Roman" w:cs="Times New Roman"/>
          <w:b/>
        </w:rPr>
        <w:t>ГОДОВОЙ КАЛЕНДАРНЫЙ УЧЕБНЫЙ ГРАФИК</w:t>
      </w:r>
    </w:p>
    <w:p w:rsidR="00A127D1" w:rsidRPr="00A127D1" w:rsidRDefault="00A127D1" w:rsidP="00A127D1">
      <w:pPr>
        <w:shd w:val="clear" w:color="auto" w:fill="FFFFFF"/>
        <w:spacing w:after="0" w:line="240" w:lineRule="auto"/>
        <w:ind w:right="-5"/>
        <w:jc w:val="center"/>
        <w:rPr>
          <w:rFonts w:ascii="Times New Roman" w:eastAsia="Times New Roman" w:hAnsi="Times New Roman" w:cs="Times New Roman"/>
          <w:b/>
        </w:rPr>
      </w:pPr>
      <w:r w:rsidRPr="00A127D1">
        <w:rPr>
          <w:rFonts w:ascii="Times New Roman" w:eastAsia="Times New Roman" w:hAnsi="Times New Roman" w:cs="Times New Roman"/>
          <w:b/>
        </w:rPr>
        <w:t xml:space="preserve">муниципального бюджетного дошкольного образовательного учреждения </w:t>
      </w:r>
    </w:p>
    <w:p w:rsidR="00A127D1" w:rsidRPr="00A127D1" w:rsidRDefault="00A127D1" w:rsidP="00A127D1">
      <w:pPr>
        <w:shd w:val="clear" w:color="auto" w:fill="FFFFFF"/>
        <w:spacing w:after="0" w:line="240" w:lineRule="auto"/>
        <w:ind w:right="-5"/>
        <w:jc w:val="center"/>
        <w:rPr>
          <w:rFonts w:ascii="Times New Roman" w:eastAsia="Times New Roman" w:hAnsi="Times New Roman" w:cs="Times New Roman"/>
          <w:b/>
        </w:rPr>
      </w:pPr>
      <w:r w:rsidRPr="00A127D1">
        <w:rPr>
          <w:rFonts w:ascii="Times New Roman" w:eastAsia="Times New Roman" w:hAnsi="Times New Roman" w:cs="Times New Roman"/>
          <w:b/>
        </w:rPr>
        <w:t>детского сада «Светлячок» г. Цимлянска</w:t>
      </w:r>
    </w:p>
    <w:p w:rsidR="00A127D1" w:rsidRPr="00A127D1" w:rsidRDefault="00A127D1" w:rsidP="00A127D1">
      <w:pPr>
        <w:spacing w:after="0" w:line="240" w:lineRule="auto"/>
        <w:rPr>
          <w:rFonts w:ascii="Times New Roman" w:eastAsia="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
        <w:gridCol w:w="561"/>
        <w:gridCol w:w="561"/>
        <w:gridCol w:w="561"/>
        <w:gridCol w:w="561"/>
        <w:gridCol w:w="561"/>
        <w:gridCol w:w="561"/>
        <w:gridCol w:w="561"/>
        <w:gridCol w:w="560"/>
        <w:gridCol w:w="560"/>
        <w:gridCol w:w="560"/>
        <w:gridCol w:w="560"/>
        <w:gridCol w:w="560"/>
        <w:gridCol w:w="560"/>
        <w:gridCol w:w="560"/>
        <w:gridCol w:w="560"/>
        <w:gridCol w:w="560"/>
      </w:tblGrid>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p>
        </w:tc>
        <w:tc>
          <w:tcPr>
            <w:tcW w:w="2805" w:type="dxa"/>
            <w:gridSpan w:val="5"/>
          </w:tcPr>
          <w:p w:rsidR="00A127D1" w:rsidRPr="00A127D1" w:rsidRDefault="00A127D1" w:rsidP="00A127D1">
            <w:pPr>
              <w:shd w:val="clear" w:color="auto" w:fill="FFFFFF"/>
              <w:spacing w:after="0" w:line="240" w:lineRule="auto"/>
              <w:rPr>
                <w:rFonts w:ascii="Times New Roman" w:eastAsia="Times New Roman" w:hAnsi="Times New Roman" w:cs="Times New Roman"/>
                <w:b/>
              </w:rPr>
            </w:pPr>
            <w:r w:rsidRPr="00A127D1">
              <w:rPr>
                <w:rFonts w:ascii="Times New Roman" w:eastAsia="Times New Roman" w:hAnsi="Times New Roman" w:cs="Times New Roman"/>
                <w:b/>
              </w:rPr>
              <w:t>Сентябрь</w:t>
            </w:r>
          </w:p>
        </w:tc>
        <w:tc>
          <w:tcPr>
            <w:tcW w:w="2802" w:type="dxa"/>
            <w:gridSpan w:val="5"/>
          </w:tcPr>
          <w:p w:rsidR="00A127D1" w:rsidRPr="00A127D1" w:rsidRDefault="00A127D1" w:rsidP="00A127D1">
            <w:pPr>
              <w:shd w:val="clear" w:color="auto" w:fill="FFFFFF"/>
              <w:spacing w:after="0" w:line="240" w:lineRule="auto"/>
              <w:rPr>
                <w:rFonts w:ascii="Times New Roman" w:eastAsia="Times New Roman" w:hAnsi="Times New Roman" w:cs="Times New Roman"/>
                <w:b/>
              </w:rPr>
            </w:pPr>
            <w:r w:rsidRPr="00A127D1">
              <w:rPr>
                <w:rFonts w:ascii="Times New Roman" w:eastAsia="Times New Roman" w:hAnsi="Times New Roman" w:cs="Times New Roman"/>
                <w:b/>
              </w:rPr>
              <w:t>Октябрь</w:t>
            </w:r>
          </w:p>
        </w:tc>
        <w:tc>
          <w:tcPr>
            <w:tcW w:w="3360" w:type="dxa"/>
            <w:gridSpan w:val="6"/>
          </w:tcPr>
          <w:p w:rsidR="00A127D1" w:rsidRPr="00A127D1" w:rsidRDefault="00A127D1" w:rsidP="00A127D1">
            <w:pPr>
              <w:shd w:val="clear" w:color="auto" w:fill="FFFFFF"/>
              <w:spacing w:after="0" w:line="240" w:lineRule="auto"/>
              <w:rPr>
                <w:rFonts w:ascii="Times New Roman" w:eastAsia="Times New Roman" w:hAnsi="Times New Roman" w:cs="Times New Roman"/>
                <w:b/>
              </w:rPr>
            </w:pPr>
            <w:r w:rsidRPr="00A127D1">
              <w:rPr>
                <w:rFonts w:ascii="Times New Roman" w:eastAsia="Times New Roman" w:hAnsi="Times New Roman" w:cs="Times New Roman"/>
                <w:b/>
              </w:rPr>
              <w:t>Ноябрь</w:t>
            </w: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Пн</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7</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14</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21</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28</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5</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12</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19</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26</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9</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16</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23</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30</w:t>
            </w: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Вт</w:t>
            </w:r>
          </w:p>
        </w:tc>
        <w:tc>
          <w:tcPr>
            <w:tcW w:w="561"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8</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15</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22</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29</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6</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13</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20</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27</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10</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17</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24</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Ср</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9</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16</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23</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30</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7</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14</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21</w:t>
            </w:r>
          </w:p>
        </w:tc>
        <w:tc>
          <w:tcPr>
            <w:tcW w:w="560"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28</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4</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11</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18</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25</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Чт</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10</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17</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24</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8</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15</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22</w:t>
            </w:r>
          </w:p>
        </w:tc>
        <w:tc>
          <w:tcPr>
            <w:tcW w:w="560"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29</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5</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12</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19</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26</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Пт</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4</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11</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18</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25</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9</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16</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23</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30</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6</w:t>
            </w:r>
          </w:p>
        </w:tc>
        <w:tc>
          <w:tcPr>
            <w:tcW w:w="560"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13</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20</w:t>
            </w:r>
          </w:p>
        </w:tc>
        <w:tc>
          <w:tcPr>
            <w:tcW w:w="560"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27</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Сб</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5</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12</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19</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26</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10</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17</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24</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31</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7</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14</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21</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28</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Вос</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6</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13</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20</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27</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4</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11</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18</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25</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8</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15</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22</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29</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bl>
    <w:p w:rsidR="00A127D1" w:rsidRPr="00A127D1" w:rsidRDefault="00A127D1" w:rsidP="00A127D1">
      <w:pPr>
        <w:spacing w:after="0" w:line="240" w:lineRule="auto"/>
        <w:rPr>
          <w:rFonts w:ascii="Times New Roman" w:eastAsia="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
        <w:gridCol w:w="561"/>
        <w:gridCol w:w="561"/>
        <w:gridCol w:w="561"/>
        <w:gridCol w:w="561"/>
        <w:gridCol w:w="561"/>
        <w:gridCol w:w="561"/>
        <w:gridCol w:w="561"/>
        <w:gridCol w:w="560"/>
        <w:gridCol w:w="560"/>
        <w:gridCol w:w="560"/>
        <w:gridCol w:w="560"/>
        <w:gridCol w:w="560"/>
        <w:gridCol w:w="560"/>
        <w:gridCol w:w="560"/>
        <w:gridCol w:w="560"/>
        <w:gridCol w:w="560"/>
      </w:tblGrid>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p>
        </w:tc>
        <w:tc>
          <w:tcPr>
            <w:tcW w:w="2805" w:type="dxa"/>
            <w:gridSpan w:val="5"/>
          </w:tcPr>
          <w:p w:rsidR="00A127D1" w:rsidRPr="00A127D1" w:rsidRDefault="00A127D1" w:rsidP="00A127D1">
            <w:pPr>
              <w:shd w:val="clear" w:color="auto" w:fill="FFFFFF"/>
              <w:spacing w:after="0" w:line="240" w:lineRule="auto"/>
              <w:rPr>
                <w:rFonts w:ascii="Times New Roman" w:eastAsia="Times New Roman" w:hAnsi="Times New Roman" w:cs="Times New Roman"/>
                <w:b/>
              </w:rPr>
            </w:pPr>
            <w:r w:rsidRPr="00A127D1">
              <w:rPr>
                <w:rFonts w:ascii="Times New Roman" w:eastAsia="Times New Roman" w:hAnsi="Times New Roman" w:cs="Times New Roman"/>
                <w:b/>
              </w:rPr>
              <w:t>Декабрь</w:t>
            </w:r>
          </w:p>
        </w:tc>
        <w:tc>
          <w:tcPr>
            <w:tcW w:w="2802" w:type="dxa"/>
            <w:gridSpan w:val="5"/>
          </w:tcPr>
          <w:p w:rsidR="00A127D1" w:rsidRPr="00A127D1" w:rsidRDefault="00A127D1" w:rsidP="00A127D1">
            <w:pPr>
              <w:shd w:val="clear" w:color="auto" w:fill="FFFFFF"/>
              <w:spacing w:after="0" w:line="240" w:lineRule="auto"/>
              <w:rPr>
                <w:rFonts w:ascii="Times New Roman" w:eastAsia="Times New Roman" w:hAnsi="Times New Roman" w:cs="Times New Roman"/>
                <w:b/>
              </w:rPr>
            </w:pPr>
            <w:r w:rsidRPr="00A127D1">
              <w:rPr>
                <w:rFonts w:ascii="Times New Roman" w:eastAsia="Times New Roman" w:hAnsi="Times New Roman" w:cs="Times New Roman"/>
                <w:b/>
              </w:rPr>
              <w:t>Январь</w:t>
            </w:r>
          </w:p>
        </w:tc>
        <w:tc>
          <w:tcPr>
            <w:tcW w:w="3360" w:type="dxa"/>
            <w:gridSpan w:val="6"/>
          </w:tcPr>
          <w:p w:rsidR="00A127D1" w:rsidRPr="00A127D1" w:rsidRDefault="00A127D1" w:rsidP="00A127D1">
            <w:pPr>
              <w:shd w:val="clear" w:color="auto" w:fill="FFFFFF"/>
              <w:spacing w:after="0" w:line="240" w:lineRule="auto"/>
              <w:rPr>
                <w:rFonts w:ascii="Times New Roman" w:eastAsia="Times New Roman" w:hAnsi="Times New Roman" w:cs="Times New Roman"/>
                <w:b/>
              </w:rPr>
            </w:pPr>
            <w:r w:rsidRPr="00A127D1">
              <w:rPr>
                <w:rFonts w:ascii="Times New Roman" w:eastAsia="Times New Roman" w:hAnsi="Times New Roman" w:cs="Times New Roman"/>
                <w:b/>
              </w:rPr>
              <w:t>Февраль</w:t>
            </w: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Пн</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7</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14</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21</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28</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4</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11</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18</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25</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8</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15</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22</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29</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Вт</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8</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15</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22</w:t>
            </w:r>
          </w:p>
        </w:tc>
        <w:tc>
          <w:tcPr>
            <w:tcW w:w="561"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29</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5</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12</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19</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26</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9</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16</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23</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Ср</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9</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16</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23</w:t>
            </w:r>
          </w:p>
        </w:tc>
        <w:tc>
          <w:tcPr>
            <w:tcW w:w="561"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30</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6</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13</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20</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27</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10</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17</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24</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Чт</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10</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17</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24</w:t>
            </w:r>
          </w:p>
        </w:tc>
        <w:tc>
          <w:tcPr>
            <w:tcW w:w="561"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31</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7</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14</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21</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28</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4</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11</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18</w:t>
            </w:r>
          </w:p>
        </w:tc>
        <w:tc>
          <w:tcPr>
            <w:tcW w:w="560" w:type="dxa"/>
            <w:shd w:val="clear" w:color="auto" w:fill="auto"/>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25</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Пт</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4</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11</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18</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25</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8</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15</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22</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29</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5</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12</w:t>
            </w:r>
          </w:p>
        </w:tc>
        <w:tc>
          <w:tcPr>
            <w:tcW w:w="560"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19</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26</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Сб</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5</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12</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19</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26</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9</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16</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23</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30</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6</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13</w:t>
            </w:r>
          </w:p>
        </w:tc>
        <w:tc>
          <w:tcPr>
            <w:tcW w:w="560" w:type="dxa"/>
            <w:shd w:val="clear" w:color="auto" w:fill="auto"/>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20</w:t>
            </w:r>
          </w:p>
        </w:tc>
        <w:tc>
          <w:tcPr>
            <w:tcW w:w="560" w:type="dxa"/>
            <w:shd w:val="clear" w:color="auto" w:fill="FFFF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27</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Вос</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6</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13</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20</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27</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10</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17</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24</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31</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7</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14</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21</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28</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bl>
    <w:p w:rsidR="00A127D1" w:rsidRPr="00A127D1" w:rsidRDefault="00A127D1" w:rsidP="00A127D1">
      <w:pPr>
        <w:spacing w:after="0" w:line="240" w:lineRule="auto"/>
        <w:rPr>
          <w:rFonts w:ascii="Times New Roman" w:eastAsia="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
        <w:gridCol w:w="561"/>
        <w:gridCol w:w="561"/>
        <w:gridCol w:w="561"/>
        <w:gridCol w:w="561"/>
        <w:gridCol w:w="561"/>
        <w:gridCol w:w="561"/>
        <w:gridCol w:w="561"/>
        <w:gridCol w:w="560"/>
        <w:gridCol w:w="560"/>
        <w:gridCol w:w="560"/>
        <w:gridCol w:w="560"/>
        <w:gridCol w:w="560"/>
        <w:gridCol w:w="560"/>
        <w:gridCol w:w="560"/>
        <w:gridCol w:w="560"/>
        <w:gridCol w:w="560"/>
      </w:tblGrid>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p>
        </w:tc>
        <w:tc>
          <w:tcPr>
            <w:tcW w:w="2805" w:type="dxa"/>
            <w:gridSpan w:val="5"/>
          </w:tcPr>
          <w:p w:rsidR="00A127D1" w:rsidRPr="00A127D1" w:rsidRDefault="00A127D1" w:rsidP="00A127D1">
            <w:pPr>
              <w:shd w:val="clear" w:color="auto" w:fill="FFFFFF"/>
              <w:spacing w:after="0" w:line="240" w:lineRule="auto"/>
              <w:rPr>
                <w:rFonts w:ascii="Times New Roman" w:eastAsia="Times New Roman" w:hAnsi="Times New Roman" w:cs="Times New Roman"/>
                <w:b/>
              </w:rPr>
            </w:pPr>
            <w:r w:rsidRPr="00A127D1">
              <w:rPr>
                <w:rFonts w:ascii="Times New Roman" w:eastAsia="Times New Roman" w:hAnsi="Times New Roman" w:cs="Times New Roman"/>
                <w:b/>
              </w:rPr>
              <w:t>Март</w:t>
            </w:r>
          </w:p>
        </w:tc>
        <w:tc>
          <w:tcPr>
            <w:tcW w:w="2802" w:type="dxa"/>
            <w:gridSpan w:val="5"/>
          </w:tcPr>
          <w:p w:rsidR="00A127D1" w:rsidRPr="00A127D1" w:rsidRDefault="00A127D1" w:rsidP="00A127D1">
            <w:pPr>
              <w:shd w:val="clear" w:color="auto" w:fill="FFFFFF"/>
              <w:spacing w:after="0" w:line="240" w:lineRule="auto"/>
              <w:rPr>
                <w:rFonts w:ascii="Times New Roman" w:eastAsia="Times New Roman" w:hAnsi="Times New Roman" w:cs="Times New Roman"/>
                <w:b/>
              </w:rPr>
            </w:pPr>
            <w:r w:rsidRPr="00A127D1">
              <w:rPr>
                <w:rFonts w:ascii="Times New Roman" w:eastAsia="Times New Roman" w:hAnsi="Times New Roman" w:cs="Times New Roman"/>
                <w:b/>
              </w:rPr>
              <w:t>Апрель</w:t>
            </w:r>
          </w:p>
        </w:tc>
        <w:tc>
          <w:tcPr>
            <w:tcW w:w="3360" w:type="dxa"/>
            <w:gridSpan w:val="6"/>
          </w:tcPr>
          <w:p w:rsidR="00A127D1" w:rsidRPr="00A127D1" w:rsidRDefault="00A127D1" w:rsidP="00A127D1">
            <w:pPr>
              <w:shd w:val="clear" w:color="auto" w:fill="FFFFFF"/>
              <w:spacing w:after="0" w:line="240" w:lineRule="auto"/>
              <w:rPr>
                <w:rFonts w:ascii="Times New Roman" w:eastAsia="Times New Roman" w:hAnsi="Times New Roman" w:cs="Times New Roman"/>
                <w:b/>
              </w:rPr>
            </w:pPr>
            <w:r w:rsidRPr="00A127D1">
              <w:rPr>
                <w:rFonts w:ascii="Times New Roman" w:eastAsia="Times New Roman" w:hAnsi="Times New Roman" w:cs="Times New Roman"/>
                <w:b/>
              </w:rPr>
              <w:t>Май</w:t>
            </w: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Пн</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7</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14</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21</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28</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4</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11</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18</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25</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9</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16</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23</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30</w:t>
            </w: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Вт</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8</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15</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22</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29</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5</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12</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19</w:t>
            </w:r>
          </w:p>
        </w:tc>
        <w:tc>
          <w:tcPr>
            <w:tcW w:w="560"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26</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10</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17</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24</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31</w:t>
            </w: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Ср</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9</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16</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23</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30</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6</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13</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20</w:t>
            </w:r>
          </w:p>
        </w:tc>
        <w:tc>
          <w:tcPr>
            <w:tcW w:w="560"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27</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4</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11</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18</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25</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Чт</w:t>
            </w:r>
          </w:p>
        </w:tc>
        <w:tc>
          <w:tcPr>
            <w:tcW w:w="561"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10</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17</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24</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31</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7</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14</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21</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28</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5</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12</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19</w:t>
            </w:r>
          </w:p>
        </w:tc>
        <w:tc>
          <w:tcPr>
            <w:tcW w:w="560" w:type="dxa"/>
            <w:shd w:val="clear" w:color="auto" w:fill="CC99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26</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Пт</w:t>
            </w:r>
          </w:p>
        </w:tc>
        <w:tc>
          <w:tcPr>
            <w:tcW w:w="561"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4</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11</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18</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25</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8</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15</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22</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29</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6</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13</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20</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27</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Сб</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5</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12</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19</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26</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9</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16</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23</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30</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7</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14</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21</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28</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Вос</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6</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13</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20</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27</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10</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17</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24</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8</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15</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22</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29</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bl>
    <w:p w:rsidR="00A127D1" w:rsidRPr="00A127D1" w:rsidRDefault="00A127D1" w:rsidP="00A127D1">
      <w:pPr>
        <w:shd w:val="clear" w:color="auto" w:fill="FFFFFF"/>
        <w:spacing w:after="0" w:line="240" w:lineRule="auto"/>
        <w:ind w:left="101"/>
        <w:jc w:val="center"/>
        <w:rPr>
          <w:rFonts w:ascii="Times New Roman" w:eastAsia="Times New Roman" w:hAnsi="Times New Roman" w:cs="Times New Roman"/>
          <w:b/>
        </w:rPr>
      </w:pPr>
      <w:r w:rsidRPr="00A127D1">
        <w:rPr>
          <w:rFonts w:ascii="Times New Roman" w:eastAsia="Times New Roman" w:hAnsi="Times New Roman" w:cs="Times New Roman"/>
          <w:b/>
        </w:rPr>
        <w:t>Летне-оздоровительный период</w:t>
      </w:r>
    </w:p>
    <w:p w:rsidR="00A127D1" w:rsidRPr="00A127D1" w:rsidRDefault="00A127D1" w:rsidP="00A127D1">
      <w:pPr>
        <w:spacing w:after="0" w:line="240" w:lineRule="auto"/>
        <w:rPr>
          <w:rFonts w:ascii="Times New Roman" w:eastAsia="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
        <w:gridCol w:w="561"/>
        <w:gridCol w:w="561"/>
        <w:gridCol w:w="561"/>
        <w:gridCol w:w="561"/>
        <w:gridCol w:w="561"/>
        <w:gridCol w:w="561"/>
        <w:gridCol w:w="561"/>
        <w:gridCol w:w="560"/>
        <w:gridCol w:w="560"/>
        <w:gridCol w:w="560"/>
        <w:gridCol w:w="560"/>
        <w:gridCol w:w="560"/>
        <w:gridCol w:w="560"/>
        <w:gridCol w:w="560"/>
        <w:gridCol w:w="560"/>
        <w:gridCol w:w="560"/>
      </w:tblGrid>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p>
        </w:tc>
        <w:tc>
          <w:tcPr>
            <w:tcW w:w="2805" w:type="dxa"/>
            <w:gridSpan w:val="5"/>
          </w:tcPr>
          <w:p w:rsidR="00A127D1" w:rsidRPr="00A127D1" w:rsidRDefault="00A127D1" w:rsidP="00A127D1">
            <w:pPr>
              <w:shd w:val="clear" w:color="auto" w:fill="FFFFFF"/>
              <w:spacing w:after="0" w:line="240" w:lineRule="auto"/>
              <w:rPr>
                <w:rFonts w:ascii="Times New Roman" w:eastAsia="Times New Roman" w:hAnsi="Times New Roman" w:cs="Times New Roman"/>
                <w:b/>
              </w:rPr>
            </w:pPr>
            <w:r w:rsidRPr="00A127D1">
              <w:rPr>
                <w:rFonts w:ascii="Times New Roman" w:eastAsia="Times New Roman" w:hAnsi="Times New Roman" w:cs="Times New Roman"/>
                <w:b/>
              </w:rPr>
              <w:t>Июнь</w:t>
            </w:r>
          </w:p>
        </w:tc>
        <w:tc>
          <w:tcPr>
            <w:tcW w:w="2802" w:type="dxa"/>
            <w:gridSpan w:val="5"/>
          </w:tcPr>
          <w:p w:rsidR="00A127D1" w:rsidRPr="00A127D1" w:rsidRDefault="00A127D1" w:rsidP="00A127D1">
            <w:pPr>
              <w:shd w:val="clear" w:color="auto" w:fill="FFFFFF"/>
              <w:spacing w:after="0" w:line="240" w:lineRule="auto"/>
              <w:rPr>
                <w:rFonts w:ascii="Times New Roman" w:eastAsia="Times New Roman" w:hAnsi="Times New Roman" w:cs="Times New Roman"/>
                <w:b/>
              </w:rPr>
            </w:pPr>
            <w:r w:rsidRPr="00A127D1">
              <w:rPr>
                <w:rFonts w:ascii="Times New Roman" w:eastAsia="Times New Roman" w:hAnsi="Times New Roman" w:cs="Times New Roman"/>
                <w:b/>
              </w:rPr>
              <w:t>Июль</w:t>
            </w:r>
          </w:p>
        </w:tc>
        <w:tc>
          <w:tcPr>
            <w:tcW w:w="3360" w:type="dxa"/>
            <w:gridSpan w:val="6"/>
          </w:tcPr>
          <w:p w:rsidR="00A127D1" w:rsidRPr="00A127D1" w:rsidRDefault="00A127D1" w:rsidP="00A127D1">
            <w:pPr>
              <w:shd w:val="clear" w:color="auto" w:fill="FFFFFF"/>
              <w:spacing w:after="0" w:line="240" w:lineRule="auto"/>
              <w:rPr>
                <w:rFonts w:ascii="Times New Roman" w:eastAsia="Times New Roman" w:hAnsi="Times New Roman" w:cs="Times New Roman"/>
                <w:b/>
              </w:rPr>
            </w:pPr>
            <w:r w:rsidRPr="00A127D1">
              <w:rPr>
                <w:rFonts w:ascii="Times New Roman" w:eastAsia="Times New Roman" w:hAnsi="Times New Roman" w:cs="Times New Roman"/>
                <w:b/>
              </w:rPr>
              <w:t>Август</w:t>
            </w: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Пн</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6</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13</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20</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27</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4</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11</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18</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25</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8</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15</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22</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29</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Вт</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7</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14</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21</w:t>
            </w:r>
          </w:p>
        </w:tc>
        <w:tc>
          <w:tcPr>
            <w:tcW w:w="561" w:type="dxa"/>
            <w:shd w:val="clear" w:color="auto" w:fill="auto"/>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28</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5</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12</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19</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26</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9</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16</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23</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30</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Ср</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8</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15</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22</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29</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6</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13</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20</w:t>
            </w:r>
          </w:p>
        </w:tc>
        <w:tc>
          <w:tcPr>
            <w:tcW w:w="560"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27</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10</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17</w:t>
            </w:r>
          </w:p>
        </w:tc>
        <w:tc>
          <w:tcPr>
            <w:tcW w:w="560" w:type="dxa"/>
            <w:shd w:val="clear" w:color="auto" w:fill="99CCFF"/>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24</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31</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Чт</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9</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16</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23</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30</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7</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14</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21</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28</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4</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11</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18</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25</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Пт</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10</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17</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24</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w:t>
            </w:r>
          </w:p>
        </w:tc>
        <w:tc>
          <w:tcPr>
            <w:tcW w:w="561"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8</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15</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22</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29</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5</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12</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19</w:t>
            </w:r>
          </w:p>
        </w:tc>
        <w:tc>
          <w:tcPr>
            <w:tcW w:w="560"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26</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Сб</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4</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11</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18</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25</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9</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16</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23</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30</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6</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13</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20</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27</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r w:rsidR="00A127D1" w:rsidRPr="00A127D1" w:rsidTr="001849F1">
        <w:tc>
          <w:tcPr>
            <w:tcW w:w="604" w:type="dxa"/>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Вос</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5</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12</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19</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26</w:t>
            </w:r>
          </w:p>
        </w:tc>
        <w:tc>
          <w:tcPr>
            <w:tcW w:w="561" w:type="dxa"/>
          </w:tcPr>
          <w:p w:rsidR="00A127D1" w:rsidRPr="00A127D1" w:rsidRDefault="00A127D1" w:rsidP="00A127D1">
            <w:pPr>
              <w:spacing w:after="0" w:line="240" w:lineRule="auto"/>
              <w:rPr>
                <w:rFonts w:ascii="Times New Roman" w:eastAsia="Times New Roman" w:hAnsi="Times New Roman" w:cs="Times New Roman"/>
              </w:rPr>
            </w:pP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w:t>
            </w:r>
          </w:p>
        </w:tc>
        <w:tc>
          <w:tcPr>
            <w:tcW w:w="561"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10</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17</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24</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31</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7</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14</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21</w:t>
            </w:r>
          </w:p>
        </w:tc>
        <w:tc>
          <w:tcPr>
            <w:tcW w:w="560"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r w:rsidRPr="00A127D1">
              <w:rPr>
                <w:rFonts w:ascii="Times New Roman" w:eastAsia="Times New Roman" w:hAnsi="Times New Roman" w:cs="Times New Roman"/>
              </w:rPr>
              <w:t>28</w:t>
            </w: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c>
          <w:tcPr>
            <w:tcW w:w="560" w:type="dxa"/>
          </w:tcPr>
          <w:p w:rsidR="00A127D1" w:rsidRPr="00A127D1" w:rsidRDefault="00A127D1" w:rsidP="00A127D1">
            <w:pPr>
              <w:spacing w:after="0" w:line="240" w:lineRule="auto"/>
              <w:rPr>
                <w:rFonts w:ascii="Times New Roman" w:eastAsia="Times New Roman" w:hAnsi="Times New Roman" w:cs="Times New Roman"/>
              </w:rPr>
            </w:pPr>
          </w:p>
        </w:tc>
      </w:tr>
    </w:tbl>
    <w:p w:rsidR="00A127D1" w:rsidRPr="00A127D1" w:rsidRDefault="00A127D1" w:rsidP="00A127D1">
      <w:pPr>
        <w:spacing w:after="0" w:line="240" w:lineRule="auto"/>
        <w:rPr>
          <w:rFonts w:ascii="Times New Roman" w:eastAsia="Times New Roman" w:hAnsi="Times New Roman" w:cs="Times New Roman"/>
        </w:rPr>
      </w:pPr>
    </w:p>
    <w:p w:rsidR="00A127D1" w:rsidRPr="00A127D1" w:rsidRDefault="00A127D1" w:rsidP="00A127D1">
      <w:pPr>
        <w:spacing w:after="0" w:line="240" w:lineRule="auto"/>
        <w:jc w:val="center"/>
        <w:rPr>
          <w:rFonts w:ascii="Times New Roman" w:eastAsia="Times New Roman" w:hAnsi="Times New Roman" w:cs="Times New Roman"/>
          <w:b/>
        </w:rPr>
      </w:pPr>
      <w:r w:rsidRPr="00A127D1">
        <w:rPr>
          <w:rFonts w:ascii="Times New Roman" w:eastAsia="Times New Roman" w:hAnsi="Times New Roman" w:cs="Times New Roman"/>
          <w:b/>
        </w:rPr>
        <w:t>Условные обозначения:</w:t>
      </w:r>
    </w:p>
    <w:p w:rsidR="00A127D1" w:rsidRPr="00A127D1" w:rsidRDefault="00A127D1" w:rsidP="00A127D1">
      <w:pPr>
        <w:spacing w:after="0" w:line="240" w:lineRule="auto"/>
        <w:jc w:val="center"/>
        <w:rPr>
          <w:rFonts w:ascii="Times New Roman" w:eastAsia="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3777"/>
        <w:gridCol w:w="903"/>
        <w:gridCol w:w="3883"/>
      </w:tblGrid>
      <w:tr w:rsidR="00A127D1" w:rsidRPr="00A127D1" w:rsidTr="001849F1">
        <w:tc>
          <w:tcPr>
            <w:tcW w:w="1008" w:type="dxa"/>
            <w:shd w:val="clear" w:color="auto" w:fill="FF0000"/>
          </w:tcPr>
          <w:p w:rsidR="00A127D1" w:rsidRPr="00A127D1" w:rsidRDefault="00A127D1" w:rsidP="00A127D1">
            <w:pPr>
              <w:spacing w:after="0" w:line="240" w:lineRule="auto"/>
              <w:rPr>
                <w:rFonts w:ascii="Times New Roman" w:eastAsia="Times New Roman" w:hAnsi="Times New Roman" w:cs="Times New Roman"/>
              </w:rPr>
            </w:pPr>
          </w:p>
        </w:tc>
        <w:tc>
          <w:tcPr>
            <w:tcW w:w="3777" w:type="dxa"/>
          </w:tcPr>
          <w:p w:rsidR="00A127D1" w:rsidRPr="00A127D1" w:rsidRDefault="00A127D1" w:rsidP="00A127D1">
            <w:pPr>
              <w:spacing w:after="0" w:line="240" w:lineRule="auto"/>
              <w:rPr>
                <w:rFonts w:ascii="Times New Roman" w:eastAsia="Times New Roman" w:hAnsi="Times New Roman" w:cs="Times New Roman"/>
                <w:b/>
              </w:rPr>
            </w:pPr>
            <w:r w:rsidRPr="00A127D1">
              <w:rPr>
                <w:rFonts w:ascii="Times New Roman" w:eastAsia="Times New Roman" w:hAnsi="Times New Roman" w:cs="Times New Roman"/>
                <w:b/>
              </w:rPr>
              <w:t>Выходные дни</w:t>
            </w:r>
          </w:p>
        </w:tc>
        <w:tc>
          <w:tcPr>
            <w:tcW w:w="903" w:type="dxa"/>
            <w:shd w:val="clear" w:color="auto" w:fill="99CCFF"/>
          </w:tcPr>
          <w:p w:rsidR="00A127D1" w:rsidRPr="00A127D1" w:rsidRDefault="00A127D1" w:rsidP="00A127D1">
            <w:pPr>
              <w:spacing w:after="0" w:line="240" w:lineRule="auto"/>
              <w:rPr>
                <w:rFonts w:ascii="Times New Roman" w:eastAsia="Times New Roman" w:hAnsi="Times New Roman" w:cs="Times New Roman"/>
                <w:b/>
              </w:rPr>
            </w:pPr>
          </w:p>
        </w:tc>
        <w:tc>
          <w:tcPr>
            <w:tcW w:w="3883" w:type="dxa"/>
          </w:tcPr>
          <w:p w:rsidR="00A127D1" w:rsidRPr="00A127D1" w:rsidRDefault="00A127D1" w:rsidP="00A127D1">
            <w:pPr>
              <w:spacing w:after="0" w:line="240" w:lineRule="auto"/>
              <w:rPr>
                <w:rFonts w:ascii="Times New Roman" w:eastAsia="Times New Roman" w:hAnsi="Times New Roman" w:cs="Times New Roman"/>
                <w:b/>
              </w:rPr>
            </w:pPr>
            <w:r w:rsidRPr="00A127D1">
              <w:rPr>
                <w:rFonts w:ascii="Times New Roman" w:eastAsia="Times New Roman" w:hAnsi="Times New Roman" w:cs="Times New Roman"/>
                <w:b/>
              </w:rPr>
              <w:t>Праздничные мероприятия</w:t>
            </w:r>
          </w:p>
        </w:tc>
      </w:tr>
      <w:tr w:rsidR="00A127D1" w:rsidRPr="00A127D1" w:rsidTr="001849F1">
        <w:tc>
          <w:tcPr>
            <w:tcW w:w="1008" w:type="dxa"/>
            <w:shd w:val="clear" w:color="auto" w:fill="CC99FF"/>
          </w:tcPr>
          <w:p w:rsidR="00A127D1" w:rsidRPr="00A127D1" w:rsidRDefault="00A127D1" w:rsidP="00A127D1">
            <w:pPr>
              <w:spacing w:after="0" w:line="240" w:lineRule="auto"/>
              <w:rPr>
                <w:rFonts w:ascii="Times New Roman" w:eastAsia="Times New Roman" w:hAnsi="Times New Roman" w:cs="Times New Roman"/>
              </w:rPr>
            </w:pPr>
          </w:p>
        </w:tc>
        <w:tc>
          <w:tcPr>
            <w:tcW w:w="3777" w:type="dxa"/>
          </w:tcPr>
          <w:p w:rsidR="00A127D1" w:rsidRPr="00A127D1" w:rsidRDefault="00A127D1" w:rsidP="00A127D1">
            <w:pPr>
              <w:spacing w:after="0" w:line="240" w:lineRule="auto"/>
              <w:rPr>
                <w:rFonts w:ascii="Times New Roman" w:eastAsia="Times New Roman" w:hAnsi="Times New Roman" w:cs="Times New Roman"/>
                <w:b/>
              </w:rPr>
            </w:pPr>
            <w:r w:rsidRPr="00A127D1">
              <w:rPr>
                <w:rFonts w:ascii="Times New Roman" w:eastAsia="Times New Roman" w:hAnsi="Times New Roman" w:cs="Times New Roman"/>
                <w:b/>
              </w:rPr>
              <w:t>Выпуск в школу</w:t>
            </w:r>
          </w:p>
        </w:tc>
        <w:tc>
          <w:tcPr>
            <w:tcW w:w="903" w:type="dxa"/>
            <w:shd w:val="clear" w:color="auto" w:fill="FFFF99"/>
          </w:tcPr>
          <w:p w:rsidR="00A127D1" w:rsidRPr="00A127D1" w:rsidRDefault="00A127D1" w:rsidP="00A127D1">
            <w:pPr>
              <w:spacing w:after="0" w:line="240" w:lineRule="auto"/>
              <w:rPr>
                <w:rFonts w:ascii="Times New Roman" w:eastAsia="Times New Roman" w:hAnsi="Times New Roman" w:cs="Times New Roman"/>
                <w:b/>
              </w:rPr>
            </w:pPr>
          </w:p>
        </w:tc>
        <w:tc>
          <w:tcPr>
            <w:tcW w:w="3883" w:type="dxa"/>
          </w:tcPr>
          <w:p w:rsidR="00A127D1" w:rsidRPr="00A127D1" w:rsidRDefault="00A127D1" w:rsidP="00A127D1">
            <w:pPr>
              <w:spacing w:after="0" w:line="240" w:lineRule="auto"/>
              <w:rPr>
                <w:rFonts w:ascii="Times New Roman" w:eastAsia="Times New Roman" w:hAnsi="Times New Roman" w:cs="Times New Roman"/>
                <w:b/>
              </w:rPr>
            </w:pPr>
            <w:r w:rsidRPr="00A127D1">
              <w:rPr>
                <w:rFonts w:ascii="Times New Roman" w:eastAsia="Times New Roman" w:hAnsi="Times New Roman" w:cs="Times New Roman"/>
                <w:b/>
              </w:rPr>
              <w:t>Зимние каникулы</w:t>
            </w:r>
          </w:p>
        </w:tc>
      </w:tr>
    </w:tbl>
    <w:p w:rsidR="00A127D1" w:rsidRPr="00A127D1" w:rsidRDefault="00A127D1" w:rsidP="00A127D1">
      <w:pPr>
        <w:spacing w:after="0" w:line="240" w:lineRule="auto"/>
        <w:rPr>
          <w:rFonts w:ascii="Times New Roman" w:eastAsia="Times New Roman" w:hAnsi="Times New Roman" w:cs="Times New Roman"/>
        </w:rPr>
      </w:pPr>
    </w:p>
    <w:p w:rsidR="00A127D1" w:rsidRPr="00A127D1" w:rsidRDefault="00A127D1" w:rsidP="00A127D1">
      <w:pPr>
        <w:tabs>
          <w:tab w:val="left" w:pos="567"/>
        </w:tabs>
        <w:autoSpaceDE w:val="0"/>
        <w:autoSpaceDN w:val="0"/>
        <w:adjustRightInd w:val="0"/>
        <w:snapToGrid w:val="0"/>
        <w:spacing w:after="0" w:line="240" w:lineRule="auto"/>
        <w:ind w:firstLine="567"/>
        <w:jc w:val="right"/>
        <w:rPr>
          <w:rFonts w:ascii="Times New Roman" w:eastAsia="Times New Roman" w:hAnsi="Times New Roman" w:cs="Times New Roman"/>
          <w:b/>
          <w:sz w:val="28"/>
          <w:szCs w:val="28"/>
        </w:rPr>
      </w:pPr>
    </w:p>
    <w:p w:rsidR="00A127D1" w:rsidRPr="00A127D1" w:rsidRDefault="00A127D1" w:rsidP="00A127D1">
      <w:pPr>
        <w:tabs>
          <w:tab w:val="left" w:pos="567"/>
        </w:tabs>
        <w:autoSpaceDE w:val="0"/>
        <w:autoSpaceDN w:val="0"/>
        <w:adjustRightInd w:val="0"/>
        <w:snapToGrid w:val="0"/>
        <w:spacing w:after="0" w:line="240" w:lineRule="auto"/>
        <w:ind w:firstLine="567"/>
        <w:jc w:val="right"/>
        <w:rPr>
          <w:rFonts w:ascii="Times New Roman" w:eastAsia="Times New Roman" w:hAnsi="Times New Roman" w:cs="Times New Roman"/>
          <w:b/>
          <w:sz w:val="28"/>
          <w:szCs w:val="28"/>
        </w:rPr>
      </w:pPr>
    </w:p>
    <w:p w:rsidR="00A127D1" w:rsidRPr="00A127D1" w:rsidRDefault="00A127D1" w:rsidP="00A127D1">
      <w:pPr>
        <w:tabs>
          <w:tab w:val="left" w:pos="567"/>
        </w:tabs>
        <w:autoSpaceDE w:val="0"/>
        <w:autoSpaceDN w:val="0"/>
        <w:adjustRightInd w:val="0"/>
        <w:snapToGrid w:val="0"/>
        <w:spacing w:after="0" w:line="240" w:lineRule="auto"/>
        <w:ind w:firstLine="567"/>
        <w:jc w:val="right"/>
        <w:rPr>
          <w:rFonts w:ascii="Times New Roman" w:eastAsia="Times New Roman" w:hAnsi="Times New Roman" w:cs="Times New Roman"/>
          <w:b/>
          <w:sz w:val="28"/>
          <w:szCs w:val="28"/>
        </w:rPr>
      </w:pPr>
    </w:p>
    <w:p w:rsidR="00A127D1" w:rsidRPr="00A127D1" w:rsidRDefault="00A127D1" w:rsidP="00A127D1">
      <w:pPr>
        <w:tabs>
          <w:tab w:val="left" w:pos="567"/>
        </w:tabs>
        <w:autoSpaceDE w:val="0"/>
        <w:autoSpaceDN w:val="0"/>
        <w:adjustRightInd w:val="0"/>
        <w:snapToGrid w:val="0"/>
        <w:spacing w:after="0" w:line="240" w:lineRule="auto"/>
        <w:ind w:firstLine="567"/>
        <w:jc w:val="right"/>
        <w:rPr>
          <w:rFonts w:ascii="Times New Roman" w:eastAsia="Times New Roman" w:hAnsi="Times New Roman" w:cs="Times New Roman"/>
          <w:b/>
          <w:sz w:val="28"/>
          <w:szCs w:val="28"/>
        </w:rPr>
      </w:pPr>
    </w:p>
    <w:p w:rsidR="00A127D1" w:rsidRPr="00A127D1" w:rsidRDefault="00A127D1" w:rsidP="00A127D1">
      <w:pPr>
        <w:tabs>
          <w:tab w:val="left" w:pos="567"/>
        </w:tabs>
        <w:autoSpaceDE w:val="0"/>
        <w:autoSpaceDN w:val="0"/>
        <w:adjustRightInd w:val="0"/>
        <w:snapToGrid w:val="0"/>
        <w:spacing w:after="0" w:line="240" w:lineRule="auto"/>
        <w:ind w:firstLine="567"/>
        <w:jc w:val="right"/>
        <w:rPr>
          <w:rFonts w:ascii="Times New Roman" w:eastAsia="Times New Roman" w:hAnsi="Times New Roman" w:cs="Times New Roman"/>
          <w:b/>
          <w:sz w:val="28"/>
          <w:szCs w:val="28"/>
        </w:rPr>
      </w:pPr>
    </w:p>
    <w:p w:rsidR="00A127D1" w:rsidRPr="00A127D1" w:rsidRDefault="00A127D1" w:rsidP="00A127D1">
      <w:pPr>
        <w:tabs>
          <w:tab w:val="left" w:pos="567"/>
        </w:tabs>
        <w:autoSpaceDE w:val="0"/>
        <w:autoSpaceDN w:val="0"/>
        <w:adjustRightInd w:val="0"/>
        <w:snapToGrid w:val="0"/>
        <w:spacing w:after="0" w:line="240" w:lineRule="auto"/>
        <w:ind w:firstLine="567"/>
        <w:jc w:val="right"/>
        <w:rPr>
          <w:rFonts w:ascii="Times New Roman" w:eastAsia="Times New Roman" w:hAnsi="Times New Roman" w:cs="Times New Roman"/>
          <w:b/>
          <w:sz w:val="28"/>
          <w:szCs w:val="28"/>
        </w:rPr>
      </w:pPr>
    </w:p>
    <w:p w:rsidR="00A127D1" w:rsidRPr="00A127D1" w:rsidRDefault="00A127D1" w:rsidP="00A127D1">
      <w:pPr>
        <w:tabs>
          <w:tab w:val="left" w:pos="567"/>
        </w:tabs>
        <w:autoSpaceDE w:val="0"/>
        <w:autoSpaceDN w:val="0"/>
        <w:adjustRightInd w:val="0"/>
        <w:snapToGrid w:val="0"/>
        <w:spacing w:after="0" w:line="240" w:lineRule="auto"/>
        <w:ind w:firstLine="567"/>
        <w:jc w:val="right"/>
        <w:rPr>
          <w:rFonts w:ascii="Times New Roman" w:eastAsia="Times New Roman" w:hAnsi="Times New Roman" w:cs="Times New Roman"/>
          <w:b/>
          <w:sz w:val="28"/>
          <w:szCs w:val="28"/>
        </w:rPr>
      </w:pPr>
    </w:p>
    <w:p w:rsidR="00A127D1" w:rsidRPr="00A127D1" w:rsidRDefault="00A127D1" w:rsidP="00A127D1">
      <w:pPr>
        <w:tabs>
          <w:tab w:val="left" w:pos="567"/>
        </w:tabs>
        <w:autoSpaceDE w:val="0"/>
        <w:autoSpaceDN w:val="0"/>
        <w:adjustRightInd w:val="0"/>
        <w:snapToGrid w:val="0"/>
        <w:spacing w:after="0" w:line="240" w:lineRule="auto"/>
        <w:ind w:firstLine="567"/>
        <w:jc w:val="right"/>
        <w:rPr>
          <w:rFonts w:ascii="Times New Roman" w:eastAsia="Times New Roman" w:hAnsi="Times New Roman" w:cs="Times New Roman"/>
          <w:b/>
          <w:sz w:val="28"/>
          <w:szCs w:val="28"/>
        </w:rPr>
        <w:sectPr w:rsidR="00A127D1" w:rsidRPr="00A127D1">
          <w:pgSz w:w="11906" w:h="16838"/>
          <w:pgMar w:top="1134" w:right="850" w:bottom="1134" w:left="1701" w:header="708" w:footer="708" w:gutter="0"/>
          <w:cols w:space="708"/>
          <w:docGrid w:linePitch="360"/>
        </w:sectPr>
      </w:pPr>
    </w:p>
    <w:p w:rsidR="00A127D1" w:rsidRPr="00A127D1" w:rsidRDefault="00A127D1" w:rsidP="00A127D1">
      <w:pPr>
        <w:tabs>
          <w:tab w:val="left" w:pos="567"/>
        </w:tabs>
        <w:autoSpaceDE w:val="0"/>
        <w:autoSpaceDN w:val="0"/>
        <w:adjustRightInd w:val="0"/>
        <w:snapToGrid w:val="0"/>
        <w:spacing w:after="0" w:line="240" w:lineRule="auto"/>
        <w:ind w:firstLine="567"/>
        <w:jc w:val="right"/>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lastRenderedPageBreak/>
        <w:t>ПРИЛОЖЕНИЕ №2</w:t>
      </w:r>
    </w:p>
    <w:p w:rsidR="00A127D1" w:rsidRPr="00A127D1" w:rsidRDefault="00A127D1" w:rsidP="00A127D1">
      <w:pPr>
        <w:tabs>
          <w:tab w:val="left" w:pos="567"/>
        </w:tabs>
        <w:autoSpaceDE w:val="0"/>
        <w:autoSpaceDN w:val="0"/>
        <w:adjustRightInd w:val="0"/>
        <w:snapToGrid w:val="0"/>
        <w:spacing w:after="0" w:line="240" w:lineRule="auto"/>
        <w:ind w:firstLine="567"/>
        <w:jc w:val="right"/>
        <w:rPr>
          <w:rFonts w:ascii="Times New Roman" w:eastAsia="Times New Roman" w:hAnsi="Times New Roman" w:cs="Times New Roman"/>
          <w:b/>
          <w:sz w:val="28"/>
          <w:szCs w:val="28"/>
        </w:rPr>
      </w:pPr>
      <w:r w:rsidRPr="00A127D1">
        <w:rPr>
          <w:rFonts w:ascii="Times New Roman" w:eastAsia="Times New Roman" w:hAnsi="Times New Roman" w:cs="Times New Roman"/>
          <w:bCs/>
          <w:color w:val="000000"/>
          <w:sz w:val="24"/>
          <w:szCs w:val="24"/>
        </w:rPr>
        <w:t xml:space="preserve"> </w:t>
      </w:r>
    </w:p>
    <w:p w:rsidR="00A127D1" w:rsidRPr="00A127D1" w:rsidRDefault="00A127D1" w:rsidP="00A127D1">
      <w:pPr>
        <w:shd w:val="clear" w:color="auto" w:fill="FFFFFF"/>
        <w:spacing w:after="0" w:line="240" w:lineRule="auto"/>
        <w:ind w:left="864"/>
        <w:jc w:val="center"/>
        <w:rPr>
          <w:rFonts w:ascii="Times New Roman" w:eastAsia="Times New Roman" w:hAnsi="Times New Roman" w:cs="Times New Roman"/>
          <w:b/>
          <w:bCs/>
          <w:spacing w:val="-13"/>
          <w:sz w:val="30"/>
          <w:szCs w:val="30"/>
        </w:rPr>
      </w:pPr>
    </w:p>
    <w:p w:rsidR="00A127D1" w:rsidRPr="00A127D1" w:rsidRDefault="00A127D1" w:rsidP="00A127D1">
      <w:pPr>
        <w:shd w:val="clear" w:color="auto" w:fill="FFFFFF"/>
        <w:spacing w:after="0" w:line="240" w:lineRule="auto"/>
        <w:ind w:left="864"/>
        <w:jc w:val="center"/>
        <w:rPr>
          <w:rFonts w:ascii="Times New Roman" w:eastAsia="Times New Roman" w:hAnsi="Times New Roman" w:cs="Times New Roman"/>
          <w:b/>
          <w:bCs/>
          <w:spacing w:val="-13"/>
          <w:sz w:val="30"/>
          <w:szCs w:val="30"/>
        </w:rPr>
      </w:pPr>
    </w:p>
    <w:p w:rsidR="00A127D1" w:rsidRPr="00A127D1" w:rsidRDefault="00A127D1" w:rsidP="00A127D1">
      <w:pPr>
        <w:shd w:val="clear" w:color="auto" w:fill="FFFFFF"/>
        <w:spacing w:after="0" w:line="240" w:lineRule="auto"/>
        <w:ind w:left="864"/>
        <w:jc w:val="center"/>
        <w:rPr>
          <w:rFonts w:ascii="Times New Roman" w:eastAsia="Times New Roman" w:hAnsi="Times New Roman" w:cs="Times New Roman"/>
          <w:b/>
          <w:bCs/>
          <w:spacing w:val="-13"/>
          <w:sz w:val="30"/>
          <w:szCs w:val="30"/>
        </w:rPr>
      </w:pPr>
    </w:p>
    <w:tbl>
      <w:tblPr>
        <w:tblW w:w="13680" w:type="dxa"/>
        <w:tblCellSpacing w:w="0" w:type="dxa"/>
        <w:tblInd w:w="1080" w:type="dxa"/>
        <w:tblCellMar>
          <w:left w:w="0" w:type="dxa"/>
          <w:right w:w="0" w:type="dxa"/>
        </w:tblCellMar>
        <w:tblLook w:val="0000" w:firstRow="0" w:lastRow="0" w:firstColumn="0" w:lastColumn="0" w:noHBand="0" w:noVBand="0"/>
      </w:tblPr>
      <w:tblGrid>
        <w:gridCol w:w="6300"/>
        <w:gridCol w:w="7380"/>
      </w:tblGrid>
      <w:tr w:rsidR="00A127D1" w:rsidRPr="00A127D1" w:rsidTr="001849F1">
        <w:trPr>
          <w:trHeight w:val="1791"/>
          <w:tblCellSpacing w:w="0" w:type="dxa"/>
        </w:trPr>
        <w:tc>
          <w:tcPr>
            <w:tcW w:w="6300" w:type="dxa"/>
          </w:tcPr>
          <w:p w:rsidR="00A127D1" w:rsidRPr="00A127D1" w:rsidRDefault="00A127D1" w:rsidP="00A127D1">
            <w:pPr>
              <w:spacing w:after="0" w:line="240" w:lineRule="auto"/>
              <w:rPr>
                <w:rFonts w:ascii="Times New Roman" w:eastAsia="Times New Roman" w:hAnsi="Times New Roman" w:cs="Times New Roman"/>
                <w:bCs/>
                <w:sz w:val="24"/>
                <w:szCs w:val="24"/>
              </w:rPr>
            </w:pPr>
            <w:r w:rsidRPr="00A127D1">
              <w:rPr>
                <w:rFonts w:ascii="Times New Roman" w:eastAsia="Times New Roman" w:hAnsi="Times New Roman" w:cs="Times New Roman"/>
                <w:bCs/>
                <w:sz w:val="24"/>
                <w:szCs w:val="24"/>
              </w:rPr>
              <w:t xml:space="preserve">ПРИНЯТО </w:t>
            </w:r>
          </w:p>
          <w:p w:rsidR="00A127D1" w:rsidRPr="00A127D1" w:rsidRDefault="00A127D1" w:rsidP="00A127D1">
            <w:pPr>
              <w:spacing w:after="0" w:line="240" w:lineRule="auto"/>
              <w:rPr>
                <w:rFonts w:ascii="Times New Roman" w:eastAsia="Times New Roman" w:hAnsi="Times New Roman" w:cs="Times New Roman"/>
                <w:b/>
                <w:bCs/>
                <w:sz w:val="24"/>
                <w:szCs w:val="24"/>
              </w:rPr>
            </w:pPr>
            <w:r w:rsidRPr="00A127D1">
              <w:rPr>
                <w:rFonts w:ascii="Times New Roman" w:eastAsia="Times New Roman" w:hAnsi="Times New Roman" w:cs="Times New Roman"/>
                <w:bCs/>
                <w:sz w:val="24"/>
                <w:szCs w:val="24"/>
              </w:rPr>
              <w:t>решением педагогического совета</w:t>
            </w:r>
            <w:r w:rsidRPr="00A127D1">
              <w:rPr>
                <w:rFonts w:ascii="Times New Roman" w:eastAsia="Times New Roman" w:hAnsi="Times New Roman" w:cs="Times New Roman"/>
                <w:bCs/>
                <w:sz w:val="24"/>
                <w:szCs w:val="24"/>
              </w:rPr>
              <w:br/>
              <w:t>протокол № 1 от 03.09.2018 г.</w:t>
            </w:r>
            <w:r w:rsidRPr="00A127D1">
              <w:rPr>
                <w:rFonts w:ascii="Times New Roman" w:eastAsia="Times New Roman" w:hAnsi="Times New Roman" w:cs="Times New Roman"/>
                <w:b/>
                <w:bCs/>
                <w:sz w:val="24"/>
                <w:szCs w:val="24"/>
              </w:rPr>
              <w:t xml:space="preserve"> </w:t>
            </w:r>
          </w:p>
          <w:p w:rsidR="00A127D1" w:rsidRPr="00A127D1" w:rsidRDefault="00A127D1" w:rsidP="00A127D1">
            <w:pPr>
              <w:spacing w:after="0" w:line="240"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 </w:t>
            </w:r>
          </w:p>
        </w:tc>
        <w:tc>
          <w:tcPr>
            <w:tcW w:w="7380" w:type="dxa"/>
          </w:tcPr>
          <w:p w:rsidR="00A127D1" w:rsidRPr="00A127D1" w:rsidRDefault="00A127D1" w:rsidP="00A127D1">
            <w:pPr>
              <w:spacing w:after="0" w:line="240" w:lineRule="auto"/>
              <w:jc w:val="right"/>
              <w:rPr>
                <w:rFonts w:ascii="Times New Roman" w:eastAsia="Times New Roman" w:hAnsi="Times New Roman" w:cs="Times New Roman"/>
                <w:sz w:val="24"/>
                <w:szCs w:val="24"/>
              </w:rPr>
            </w:pPr>
            <w:r w:rsidRPr="00A127D1">
              <w:rPr>
                <w:rFonts w:ascii="Times New Roman" w:eastAsia="Times New Roman" w:hAnsi="Times New Roman" w:cs="Times New Roman"/>
                <w:b/>
                <w:bCs/>
                <w:sz w:val="24"/>
                <w:szCs w:val="24"/>
              </w:rPr>
              <w:t>Утверждаю:</w:t>
            </w:r>
            <w:r w:rsidRPr="00A127D1">
              <w:rPr>
                <w:rFonts w:ascii="Times New Roman" w:eastAsia="Times New Roman" w:hAnsi="Times New Roman" w:cs="Times New Roman"/>
                <w:sz w:val="24"/>
                <w:szCs w:val="24"/>
              </w:rPr>
              <w:t xml:space="preserve">                                           </w:t>
            </w:r>
          </w:p>
          <w:p w:rsidR="00A127D1" w:rsidRPr="00A127D1" w:rsidRDefault="00A127D1" w:rsidP="00A127D1">
            <w:pPr>
              <w:spacing w:after="0" w:line="240" w:lineRule="auto"/>
              <w:jc w:val="right"/>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Заведующий МБДОУ </w:t>
            </w:r>
          </w:p>
          <w:p w:rsidR="00A127D1" w:rsidRPr="00A127D1" w:rsidRDefault="00A127D1" w:rsidP="00A127D1">
            <w:pPr>
              <w:spacing w:after="0" w:line="240" w:lineRule="auto"/>
              <w:jc w:val="right"/>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д/с «Светлячок» г. Цимлянска</w:t>
            </w:r>
          </w:p>
          <w:p w:rsidR="00A127D1" w:rsidRPr="00A127D1" w:rsidRDefault="00A127D1" w:rsidP="00A127D1">
            <w:pPr>
              <w:spacing w:after="0" w:line="240" w:lineRule="auto"/>
              <w:jc w:val="right"/>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_____________С. И. Василенко</w:t>
            </w:r>
          </w:p>
          <w:p w:rsidR="00A127D1" w:rsidRPr="00A127D1" w:rsidRDefault="00A127D1" w:rsidP="00A127D1">
            <w:pPr>
              <w:spacing w:after="0" w:line="240" w:lineRule="auto"/>
              <w:jc w:val="right"/>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Приказ №89/1 от 03.09.2018г.</w:t>
            </w:r>
          </w:p>
          <w:p w:rsidR="00A127D1" w:rsidRPr="00A127D1" w:rsidRDefault="00A127D1" w:rsidP="00A127D1">
            <w:pPr>
              <w:spacing w:after="0" w:line="240" w:lineRule="auto"/>
              <w:jc w:val="right"/>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w:t>
            </w:r>
          </w:p>
        </w:tc>
      </w:tr>
    </w:tbl>
    <w:p w:rsidR="00A127D1" w:rsidRPr="00A127D1" w:rsidRDefault="00A127D1" w:rsidP="00A127D1">
      <w:pPr>
        <w:shd w:val="clear" w:color="auto" w:fill="FFFFFF"/>
        <w:spacing w:after="0" w:line="240" w:lineRule="auto"/>
        <w:ind w:left="864"/>
        <w:jc w:val="center"/>
        <w:rPr>
          <w:rFonts w:ascii="Times New Roman" w:eastAsia="Times New Roman" w:hAnsi="Times New Roman" w:cs="Times New Roman"/>
          <w:b/>
          <w:bCs/>
          <w:spacing w:val="-13"/>
          <w:sz w:val="30"/>
          <w:szCs w:val="30"/>
        </w:rPr>
      </w:pPr>
    </w:p>
    <w:p w:rsidR="00A127D1" w:rsidRPr="00A127D1" w:rsidRDefault="00A127D1" w:rsidP="00A127D1">
      <w:pPr>
        <w:shd w:val="clear" w:color="auto" w:fill="FFFFFF"/>
        <w:spacing w:after="0" w:line="240" w:lineRule="auto"/>
        <w:ind w:left="864"/>
        <w:jc w:val="center"/>
        <w:rPr>
          <w:rFonts w:ascii="Times New Roman" w:eastAsia="Times New Roman" w:hAnsi="Times New Roman" w:cs="Times New Roman"/>
          <w:b/>
          <w:bCs/>
          <w:spacing w:val="-13"/>
          <w:sz w:val="30"/>
          <w:szCs w:val="30"/>
        </w:rPr>
      </w:pPr>
    </w:p>
    <w:p w:rsidR="00A127D1" w:rsidRPr="00A127D1" w:rsidRDefault="00A127D1" w:rsidP="00A127D1">
      <w:pPr>
        <w:shd w:val="clear" w:color="auto" w:fill="FFFFFF"/>
        <w:spacing w:after="0" w:line="240" w:lineRule="auto"/>
        <w:ind w:left="864"/>
        <w:jc w:val="center"/>
        <w:rPr>
          <w:rFonts w:ascii="Times New Roman" w:eastAsia="Times New Roman" w:hAnsi="Times New Roman" w:cs="Times New Roman"/>
          <w:sz w:val="32"/>
          <w:szCs w:val="32"/>
        </w:rPr>
      </w:pPr>
      <w:r w:rsidRPr="00A127D1">
        <w:rPr>
          <w:rFonts w:ascii="Times New Roman" w:eastAsia="Times New Roman" w:hAnsi="Times New Roman" w:cs="Times New Roman"/>
          <w:b/>
          <w:bCs/>
          <w:spacing w:val="-13"/>
          <w:sz w:val="32"/>
          <w:szCs w:val="32"/>
        </w:rPr>
        <w:t>Учебный план</w:t>
      </w:r>
    </w:p>
    <w:p w:rsidR="00A127D1" w:rsidRPr="00A127D1" w:rsidRDefault="00A127D1" w:rsidP="00A127D1">
      <w:pPr>
        <w:shd w:val="clear" w:color="auto" w:fill="FFFFFF"/>
        <w:spacing w:after="0" w:line="240" w:lineRule="auto"/>
        <w:ind w:left="883"/>
        <w:jc w:val="center"/>
        <w:rPr>
          <w:rFonts w:ascii="Times New Roman" w:eastAsia="Times New Roman" w:hAnsi="Times New Roman" w:cs="Times New Roman"/>
          <w:sz w:val="32"/>
          <w:szCs w:val="32"/>
        </w:rPr>
      </w:pPr>
      <w:r w:rsidRPr="00A127D1">
        <w:rPr>
          <w:rFonts w:ascii="Times New Roman" w:eastAsia="Times New Roman" w:hAnsi="Times New Roman" w:cs="Times New Roman"/>
          <w:b/>
          <w:bCs/>
          <w:spacing w:val="-12"/>
          <w:sz w:val="32"/>
          <w:szCs w:val="32"/>
        </w:rPr>
        <w:t>Муниципального бюджетного дошкольного образовательного учреждения</w:t>
      </w:r>
    </w:p>
    <w:p w:rsidR="00A127D1" w:rsidRPr="00A127D1" w:rsidRDefault="00A127D1" w:rsidP="00A127D1">
      <w:pPr>
        <w:shd w:val="clear" w:color="auto" w:fill="FFFFFF"/>
        <w:spacing w:after="0" w:line="240" w:lineRule="auto"/>
        <w:ind w:left="888"/>
        <w:jc w:val="center"/>
        <w:rPr>
          <w:rFonts w:ascii="Times New Roman" w:eastAsia="Times New Roman" w:hAnsi="Times New Roman" w:cs="Times New Roman"/>
          <w:sz w:val="32"/>
          <w:szCs w:val="32"/>
        </w:rPr>
      </w:pPr>
      <w:r w:rsidRPr="00A127D1">
        <w:rPr>
          <w:rFonts w:ascii="Times New Roman" w:eastAsia="Times New Roman" w:hAnsi="Times New Roman" w:cs="Times New Roman"/>
          <w:b/>
          <w:bCs/>
          <w:spacing w:val="-14"/>
          <w:sz w:val="32"/>
          <w:szCs w:val="32"/>
        </w:rPr>
        <w:t>детского сада «Светлячок» г. Цимлянского района</w:t>
      </w:r>
    </w:p>
    <w:p w:rsidR="00A127D1" w:rsidRPr="00A127D1" w:rsidRDefault="00A127D1" w:rsidP="00A127D1">
      <w:pPr>
        <w:shd w:val="clear" w:color="auto" w:fill="FFFFFF"/>
        <w:spacing w:after="0" w:line="240" w:lineRule="auto"/>
        <w:ind w:left="898"/>
        <w:jc w:val="center"/>
        <w:rPr>
          <w:rFonts w:ascii="Times New Roman" w:eastAsia="Times New Roman" w:hAnsi="Times New Roman" w:cs="Times New Roman"/>
          <w:sz w:val="32"/>
          <w:szCs w:val="32"/>
        </w:rPr>
      </w:pPr>
      <w:r w:rsidRPr="00A127D1">
        <w:rPr>
          <w:rFonts w:ascii="Times New Roman" w:eastAsia="Times New Roman" w:hAnsi="Times New Roman" w:cs="Times New Roman"/>
          <w:b/>
          <w:bCs/>
          <w:spacing w:val="-11"/>
          <w:sz w:val="32"/>
          <w:szCs w:val="32"/>
        </w:rPr>
        <w:t>на 20-- -20-- учебный год</w:t>
      </w:r>
    </w:p>
    <w:p w:rsidR="00A127D1" w:rsidRPr="00A127D1" w:rsidRDefault="00A127D1" w:rsidP="00A127D1">
      <w:pPr>
        <w:spacing w:after="0" w:line="240" w:lineRule="auto"/>
        <w:rPr>
          <w:rFonts w:ascii="Times New Roman" w:eastAsia="Times New Roman" w:hAnsi="Times New Roman" w:cs="Times New Roman"/>
        </w:rPr>
      </w:pPr>
    </w:p>
    <w:p w:rsidR="00A127D1" w:rsidRPr="00A127D1" w:rsidRDefault="00A127D1" w:rsidP="00A127D1">
      <w:pPr>
        <w:spacing w:after="0" w:line="240" w:lineRule="auto"/>
        <w:rPr>
          <w:rFonts w:ascii="Times New Roman" w:eastAsia="Times New Roman" w:hAnsi="Times New Roman" w:cs="Times New Roman"/>
        </w:rPr>
      </w:pPr>
    </w:p>
    <w:p w:rsidR="00A127D1" w:rsidRPr="00A127D1" w:rsidRDefault="00A127D1" w:rsidP="00A127D1">
      <w:pPr>
        <w:spacing w:after="0" w:line="240" w:lineRule="auto"/>
        <w:rPr>
          <w:rFonts w:ascii="Times New Roman" w:eastAsia="Times New Roman" w:hAnsi="Times New Roman" w:cs="Times New Roman"/>
        </w:rPr>
      </w:pPr>
    </w:p>
    <w:p w:rsidR="00A127D1" w:rsidRPr="00A127D1" w:rsidRDefault="00A127D1" w:rsidP="00A127D1">
      <w:pPr>
        <w:spacing w:after="0" w:line="240" w:lineRule="auto"/>
        <w:rPr>
          <w:rFonts w:ascii="Times New Roman" w:eastAsia="Times New Roman" w:hAnsi="Times New Roman" w:cs="Times New Roman"/>
        </w:rPr>
      </w:pPr>
    </w:p>
    <w:p w:rsidR="00A127D1" w:rsidRPr="00A127D1" w:rsidRDefault="00A127D1" w:rsidP="00A127D1">
      <w:pPr>
        <w:spacing w:after="0" w:line="240" w:lineRule="auto"/>
        <w:rPr>
          <w:rFonts w:ascii="Times New Roman" w:eastAsia="Times New Roman" w:hAnsi="Times New Roman" w:cs="Times New Roman"/>
        </w:rPr>
      </w:pPr>
    </w:p>
    <w:p w:rsidR="00A127D1" w:rsidRPr="00A127D1" w:rsidRDefault="00A127D1" w:rsidP="00A127D1">
      <w:pPr>
        <w:spacing w:after="0" w:line="240" w:lineRule="auto"/>
        <w:rPr>
          <w:rFonts w:ascii="Times New Roman" w:eastAsia="Times New Roman" w:hAnsi="Times New Roman" w:cs="Times New Roman"/>
        </w:rPr>
      </w:pPr>
    </w:p>
    <w:p w:rsidR="00A127D1" w:rsidRPr="00A127D1" w:rsidRDefault="00A127D1" w:rsidP="00A127D1">
      <w:pPr>
        <w:spacing w:after="0" w:line="240" w:lineRule="auto"/>
        <w:rPr>
          <w:rFonts w:ascii="Times New Roman" w:eastAsia="Times New Roman" w:hAnsi="Times New Roman" w:cs="Times New Roman"/>
        </w:rPr>
      </w:pPr>
    </w:p>
    <w:p w:rsidR="00A127D1" w:rsidRPr="00A127D1" w:rsidRDefault="00A127D1" w:rsidP="00A127D1">
      <w:pPr>
        <w:spacing w:after="0" w:line="240" w:lineRule="auto"/>
        <w:rPr>
          <w:rFonts w:ascii="Times New Roman" w:eastAsia="Times New Roman" w:hAnsi="Times New Roman" w:cs="Times New Roman"/>
        </w:rPr>
      </w:pPr>
    </w:p>
    <w:p w:rsidR="00A127D1" w:rsidRPr="00A127D1" w:rsidRDefault="00A127D1" w:rsidP="00A127D1">
      <w:pPr>
        <w:spacing w:after="0" w:line="240" w:lineRule="auto"/>
        <w:rPr>
          <w:rFonts w:ascii="Times New Roman" w:eastAsia="Times New Roman" w:hAnsi="Times New Roman" w:cs="Times New Roman"/>
        </w:rPr>
      </w:pPr>
    </w:p>
    <w:p w:rsidR="00A127D1" w:rsidRPr="00A127D1" w:rsidRDefault="00A127D1" w:rsidP="00A127D1">
      <w:pPr>
        <w:spacing w:after="0" w:line="240" w:lineRule="auto"/>
        <w:rPr>
          <w:rFonts w:ascii="Times New Roman" w:eastAsia="Times New Roman" w:hAnsi="Times New Roman" w:cs="Times New Roman"/>
        </w:rPr>
      </w:pPr>
    </w:p>
    <w:p w:rsidR="00A127D1" w:rsidRPr="00A127D1" w:rsidRDefault="00A127D1" w:rsidP="00A127D1">
      <w:pPr>
        <w:spacing w:after="0" w:line="240" w:lineRule="auto"/>
        <w:rPr>
          <w:rFonts w:ascii="Times New Roman" w:eastAsia="Times New Roman" w:hAnsi="Times New Roman" w:cs="Times New Roman"/>
        </w:rPr>
      </w:pPr>
    </w:p>
    <w:p w:rsidR="00A127D1" w:rsidRPr="00A127D1" w:rsidRDefault="00A127D1" w:rsidP="00A127D1">
      <w:pPr>
        <w:spacing w:after="0" w:line="240" w:lineRule="auto"/>
        <w:rPr>
          <w:rFonts w:ascii="Times New Roman" w:eastAsia="Times New Roman" w:hAnsi="Times New Roman" w:cs="Times New Roman"/>
        </w:rPr>
      </w:pPr>
    </w:p>
    <w:p w:rsidR="00A127D1" w:rsidRPr="00A127D1" w:rsidRDefault="00A127D1" w:rsidP="00A127D1">
      <w:pPr>
        <w:shd w:val="clear" w:color="auto" w:fill="FFFFFF"/>
        <w:spacing w:after="0" w:line="240" w:lineRule="auto"/>
        <w:ind w:left="96"/>
        <w:jc w:val="center"/>
        <w:rPr>
          <w:rFonts w:ascii="Times New Roman" w:eastAsia="Times New Roman" w:hAnsi="Times New Roman" w:cs="Times New Roman"/>
          <w:sz w:val="28"/>
          <w:szCs w:val="28"/>
        </w:rPr>
      </w:pPr>
      <w:r w:rsidRPr="00A127D1">
        <w:rPr>
          <w:rFonts w:ascii="Times New Roman" w:eastAsia="Times New Roman" w:hAnsi="Times New Roman" w:cs="Times New Roman"/>
          <w:b/>
          <w:bCs/>
          <w:spacing w:val="-13"/>
          <w:sz w:val="28"/>
          <w:szCs w:val="28"/>
        </w:rPr>
        <w:lastRenderedPageBreak/>
        <w:t>Пояснительная записка</w:t>
      </w:r>
    </w:p>
    <w:p w:rsidR="00A127D1" w:rsidRPr="00A127D1" w:rsidRDefault="00A127D1" w:rsidP="00A127D1">
      <w:pPr>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0"/>
          <w:sz w:val="28"/>
          <w:szCs w:val="28"/>
        </w:rPr>
        <w:t xml:space="preserve">При составлении учебного плана по реализации основной общеобразовательной программы дошкольного образования Муниципального бюджетного дошкольного образовательного учреждения детского сада «Светлячок» г. </w:t>
      </w:r>
      <w:r w:rsidRPr="00A127D1">
        <w:rPr>
          <w:rFonts w:ascii="Times New Roman" w:eastAsia="Times New Roman" w:hAnsi="Times New Roman" w:cs="Times New Roman"/>
          <w:bCs/>
          <w:spacing w:val="-14"/>
          <w:sz w:val="28"/>
          <w:szCs w:val="28"/>
        </w:rPr>
        <w:t xml:space="preserve">Цимлянска </w:t>
      </w:r>
      <w:r w:rsidRPr="00A127D1">
        <w:rPr>
          <w:rFonts w:ascii="Times New Roman" w:eastAsia="Times New Roman" w:hAnsi="Times New Roman" w:cs="Times New Roman"/>
          <w:spacing w:val="-10"/>
          <w:sz w:val="28"/>
          <w:szCs w:val="28"/>
        </w:rPr>
        <w:t xml:space="preserve">учитывались следующие </w:t>
      </w:r>
      <w:r w:rsidRPr="00A127D1">
        <w:rPr>
          <w:rFonts w:ascii="Times New Roman" w:eastAsia="Times New Roman" w:hAnsi="Times New Roman" w:cs="Times New Roman"/>
          <w:sz w:val="28"/>
          <w:szCs w:val="28"/>
        </w:rPr>
        <w:t>нормативно-правовые документы:</w:t>
      </w:r>
    </w:p>
    <w:p w:rsidR="00A127D1" w:rsidRPr="00A127D1" w:rsidRDefault="00A127D1" w:rsidP="00A127D1">
      <w:pPr>
        <w:widowControl w:val="0"/>
        <w:numPr>
          <w:ilvl w:val="0"/>
          <w:numId w:val="51"/>
        </w:numPr>
        <w:shd w:val="clear" w:color="auto" w:fill="FFFFFF"/>
        <w:tabs>
          <w:tab w:val="left" w:pos="715"/>
        </w:tabs>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0"/>
          <w:sz w:val="28"/>
          <w:szCs w:val="28"/>
        </w:rPr>
        <w:t>Федеральный закон «Об образовании в Российской Федерации» № 273 от 29.12.2012 г.</w:t>
      </w:r>
    </w:p>
    <w:p w:rsidR="00A127D1" w:rsidRPr="00A127D1" w:rsidRDefault="00A127D1" w:rsidP="00A127D1">
      <w:pPr>
        <w:widowControl w:val="0"/>
        <w:numPr>
          <w:ilvl w:val="0"/>
          <w:numId w:val="51"/>
        </w:numPr>
        <w:shd w:val="clear" w:color="auto" w:fill="FFFFFF"/>
        <w:tabs>
          <w:tab w:val="left" w:pos="715"/>
        </w:tabs>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9"/>
          <w:sz w:val="28"/>
          <w:szCs w:val="28"/>
        </w:rPr>
        <w:t>Порядок организации и осуществления образовательной деятельности по основным общеобразовательным программам</w:t>
      </w:r>
      <w:r w:rsidRPr="00A127D1">
        <w:rPr>
          <w:rFonts w:ascii="Times New Roman" w:eastAsia="Times New Roman" w:hAnsi="Times New Roman" w:cs="Times New Roman"/>
          <w:spacing w:val="-11"/>
          <w:sz w:val="28"/>
          <w:szCs w:val="28"/>
        </w:rPr>
        <w:t xml:space="preserve"> дошкольного образования, утвержденный приказом Министерства образования и науки Российской </w:t>
      </w:r>
      <w:r w:rsidRPr="00A127D1">
        <w:rPr>
          <w:rFonts w:ascii="Times New Roman" w:eastAsia="Times New Roman" w:hAnsi="Times New Roman" w:cs="Times New Roman"/>
          <w:sz w:val="28"/>
          <w:szCs w:val="28"/>
        </w:rPr>
        <w:t xml:space="preserve">Федерации от 30 августа </w:t>
      </w:r>
      <w:smartTag w:uri="urn:schemas-microsoft-com:office:smarttags" w:element="metricconverter">
        <w:smartTagPr>
          <w:attr w:name="ProductID" w:val="2013 г"/>
        </w:smartTagPr>
        <w:r w:rsidRPr="00A127D1">
          <w:rPr>
            <w:rFonts w:ascii="Times New Roman" w:eastAsia="Times New Roman" w:hAnsi="Times New Roman" w:cs="Times New Roman"/>
            <w:sz w:val="28"/>
            <w:szCs w:val="28"/>
          </w:rPr>
          <w:t>2013 г</w:t>
        </w:r>
      </w:smartTag>
      <w:r w:rsidRPr="00A127D1">
        <w:rPr>
          <w:rFonts w:ascii="Times New Roman" w:eastAsia="Times New Roman" w:hAnsi="Times New Roman" w:cs="Times New Roman"/>
          <w:sz w:val="28"/>
          <w:szCs w:val="28"/>
        </w:rPr>
        <w:t>. № 1014.</w:t>
      </w:r>
    </w:p>
    <w:p w:rsidR="00A127D1" w:rsidRPr="00A127D1" w:rsidRDefault="00A127D1" w:rsidP="00A127D1">
      <w:pPr>
        <w:spacing w:after="0" w:line="240" w:lineRule="auto"/>
        <w:jc w:val="both"/>
        <w:rPr>
          <w:rFonts w:ascii="Times New Roman" w:eastAsia="Times New Roman" w:hAnsi="Times New Roman" w:cs="Times New Roman"/>
          <w:sz w:val="28"/>
          <w:szCs w:val="28"/>
        </w:rPr>
      </w:pPr>
    </w:p>
    <w:p w:rsidR="00A127D1" w:rsidRPr="00A127D1" w:rsidRDefault="00A127D1" w:rsidP="00A127D1">
      <w:pPr>
        <w:widowControl w:val="0"/>
        <w:numPr>
          <w:ilvl w:val="0"/>
          <w:numId w:val="52"/>
        </w:numPr>
        <w:shd w:val="clear" w:color="auto" w:fill="FFFFFF"/>
        <w:tabs>
          <w:tab w:val="left" w:pos="715"/>
        </w:tabs>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1"/>
          <w:sz w:val="28"/>
          <w:szCs w:val="28"/>
        </w:rPr>
        <w:t xml:space="preserve">Постановление Главного государственного санитарного врача Российской Федерации от 15 мая </w:t>
      </w:r>
      <w:smartTag w:uri="urn:schemas-microsoft-com:office:smarttags" w:element="metricconverter">
        <w:smartTagPr>
          <w:attr w:name="ProductID" w:val="2013 г"/>
        </w:smartTagPr>
        <w:r w:rsidRPr="00A127D1">
          <w:rPr>
            <w:rFonts w:ascii="Times New Roman" w:eastAsia="Times New Roman" w:hAnsi="Times New Roman" w:cs="Times New Roman"/>
            <w:spacing w:val="-11"/>
            <w:sz w:val="28"/>
            <w:szCs w:val="28"/>
          </w:rPr>
          <w:t>2013 г</w:t>
        </w:r>
      </w:smartTag>
      <w:r w:rsidRPr="00A127D1">
        <w:rPr>
          <w:rFonts w:ascii="Times New Roman" w:eastAsia="Times New Roman" w:hAnsi="Times New Roman" w:cs="Times New Roman"/>
          <w:spacing w:val="-11"/>
          <w:sz w:val="28"/>
          <w:szCs w:val="28"/>
        </w:rPr>
        <w:t xml:space="preserve">. N 26 «О введение в действие </w:t>
      </w:r>
      <w:r w:rsidRPr="00A127D1">
        <w:rPr>
          <w:rFonts w:ascii="Times New Roman" w:eastAsia="Times New Roman" w:hAnsi="Times New Roman" w:cs="Times New Roman"/>
          <w:spacing w:val="-10"/>
          <w:sz w:val="28"/>
          <w:szCs w:val="28"/>
        </w:rPr>
        <w:t>санитарно-эпидемиологических правил и нормативов Санитарно-эпидемиологические правила и нормативы СанПиН 2.4.1.3049-13.</w:t>
      </w:r>
    </w:p>
    <w:p w:rsidR="00A127D1" w:rsidRPr="00A127D1" w:rsidRDefault="00A127D1" w:rsidP="00A127D1">
      <w:pPr>
        <w:widowControl w:val="0"/>
        <w:numPr>
          <w:ilvl w:val="0"/>
          <w:numId w:val="52"/>
        </w:numPr>
        <w:shd w:val="clear" w:color="auto" w:fill="FFFFFF"/>
        <w:tabs>
          <w:tab w:val="left" w:pos="715"/>
        </w:tabs>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1"/>
          <w:sz w:val="28"/>
          <w:szCs w:val="28"/>
        </w:rPr>
        <w:t>Федеральный государственный образовательный стандарт дошкольного образования, утвержденный приказом Министерства о</w:t>
      </w:r>
      <w:r w:rsidRPr="00A127D1">
        <w:rPr>
          <w:rFonts w:ascii="Times New Roman" w:eastAsia="Times New Roman" w:hAnsi="Times New Roman" w:cs="Times New Roman"/>
          <w:sz w:val="28"/>
          <w:szCs w:val="28"/>
        </w:rPr>
        <w:t xml:space="preserve">бразования и науки Российской Федерации от 17 октября </w:t>
      </w:r>
      <w:smartTag w:uri="urn:schemas-microsoft-com:office:smarttags" w:element="metricconverter">
        <w:smartTagPr>
          <w:attr w:name="ProductID" w:val="2013 г"/>
        </w:smartTagPr>
        <w:r w:rsidRPr="00A127D1">
          <w:rPr>
            <w:rFonts w:ascii="Times New Roman" w:eastAsia="Times New Roman" w:hAnsi="Times New Roman" w:cs="Times New Roman"/>
            <w:sz w:val="28"/>
            <w:szCs w:val="28"/>
          </w:rPr>
          <w:t>2013 г</w:t>
        </w:r>
      </w:smartTag>
      <w:r w:rsidRPr="00A127D1">
        <w:rPr>
          <w:rFonts w:ascii="Times New Roman" w:eastAsia="Times New Roman" w:hAnsi="Times New Roman" w:cs="Times New Roman"/>
          <w:sz w:val="28"/>
          <w:szCs w:val="28"/>
        </w:rPr>
        <w:t>. N 1155.</w:t>
      </w:r>
    </w:p>
    <w:p w:rsidR="00A127D1" w:rsidRPr="00A127D1" w:rsidRDefault="00A127D1" w:rsidP="00A127D1">
      <w:pPr>
        <w:shd w:val="clear" w:color="auto" w:fill="FFFFFF"/>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5"/>
          <w:sz w:val="28"/>
          <w:szCs w:val="28"/>
        </w:rPr>
        <w:t>Цель:</w:t>
      </w:r>
    </w:p>
    <w:p w:rsidR="00A127D1" w:rsidRPr="00A127D1" w:rsidRDefault="00A127D1" w:rsidP="00A127D1">
      <w:pPr>
        <w:shd w:val="clear" w:color="auto" w:fill="FFFFFF"/>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0"/>
          <w:sz w:val="28"/>
          <w:szCs w:val="28"/>
        </w:rPr>
        <w:t>-создание благоприятных условий для полноценного проживания ребенком дошкольного детства, формирование основ базовой культуры личности, всестороннее развитие психических и физических качеств в соответствии с возрастными и индивидуальными особенностями, подготовка ребенка к жизни в современном обществе.</w:t>
      </w:r>
    </w:p>
    <w:p w:rsidR="00A127D1" w:rsidRPr="00A127D1" w:rsidRDefault="00A127D1" w:rsidP="00A127D1">
      <w:pPr>
        <w:shd w:val="clear" w:color="auto" w:fill="FFFFFF"/>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4"/>
          <w:sz w:val="28"/>
          <w:szCs w:val="28"/>
        </w:rPr>
        <w:t>Задачи:</w:t>
      </w:r>
    </w:p>
    <w:p w:rsidR="00A127D1" w:rsidRPr="00A127D1" w:rsidRDefault="00A127D1" w:rsidP="00A127D1">
      <w:pPr>
        <w:widowControl w:val="0"/>
        <w:numPr>
          <w:ilvl w:val="0"/>
          <w:numId w:val="53"/>
        </w:numPr>
        <w:shd w:val="clear" w:color="auto" w:fill="FFFFFF"/>
        <w:tabs>
          <w:tab w:val="left" w:pos="144"/>
        </w:tabs>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1"/>
          <w:sz w:val="28"/>
          <w:szCs w:val="28"/>
        </w:rPr>
        <w:t xml:space="preserve">создать в группах атмосферу гуманного и доброжелательного отношения ко всем воспитанникам, что позволит растить их общительными, </w:t>
      </w:r>
      <w:r w:rsidRPr="00A127D1">
        <w:rPr>
          <w:rFonts w:ascii="Times New Roman" w:eastAsia="Times New Roman" w:hAnsi="Times New Roman" w:cs="Times New Roman"/>
          <w:sz w:val="28"/>
          <w:szCs w:val="28"/>
        </w:rPr>
        <w:t>добрыми, любознательными, инициативными, стремящимися к самостоятельности и творчеству;</w:t>
      </w:r>
    </w:p>
    <w:p w:rsidR="00A127D1" w:rsidRPr="00A127D1" w:rsidRDefault="00A127D1" w:rsidP="00A127D1">
      <w:pPr>
        <w:widowControl w:val="0"/>
        <w:numPr>
          <w:ilvl w:val="0"/>
          <w:numId w:val="53"/>
        </w:numPr>
        <w:shd w:val="clear" w:color="auto" w:fill="FFFFFF"/>
        <w:tabs>
          <w:tab w:val="left" w:pos="144"/>
        </w:tabs>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0"/>
          <w:sz w:val="28"/>
          <w:szCs w:val="28"/>
        </w:rPr>
        <w:t>использовать разнообразные виды детской деятельности; их интеграцию в целях повышения эффективности образовательного процесса;</w:t>
      </w:r>
    </w:p>
    <w:p w:rsidR="00A127D1" w:rsidRPr="00A127D1" w:rsidRDefault="00A127D1" w:rsidP="00A127D1">
      <w:pPr>
        <w:widowControl w:val="0"/>
        <w:numPr>
          <w:ilvl w:val="0"/>
          <w:numId w:val="53"/>
        </w:numPr>
        <w:shd w:val="clear" w:color="auto" w:fill="FFFFFF"/>
        <w:tabs>
          <w:tab w:val="left" w:pos="144"/>
        </w:tabs>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1"/>
          <w:sz w:val="28"/>
          <w:szCs w:val="28"/>
        </w:rPr>
        <w:t xml:space="preserve">использовать вариативность образовательного материала, позволяющего развивать творчество в соответствии с интересами и </w:t>
      </w:r>
      <w:r w:rsidRPr="00A127D1">
        <w:rPr>
          <w:rFonts w:ascii="Times New Roman" w:eastAsia="Times New Roman" w:hAnsi="Times New Roman" w:cs="Times New Roman"/>
          <w:sz w:val="28"/>
          <w:szCs w:val="28"/>
        </w:rPr>
        <w:t>наклонностями каждого ребенка;</w:t>
      </w:r>
    </w:p>
    <w:p w:rsidR="00A127D1" w:rsidRPr="00A127D1" w:rsidRDefault="00A127D1" w:rsidP="00A127D1">
      <w:pPr>
        <w:widowControl w:val="0"/>
        <w:numPr>
          <w:ilvl w:val="0"/>
          <w:numId w:val="53"/>
        </w:numPr>
        <w:shd w:val="clear" w:color="auto" w:fill="FFFFFF"/>
        <w:tabs>
          <w:tab w:val="left" w:pos="144"/>
        </w:tabs>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0"/>
          <w:sz w:val="28"/>
          <w:szCs w:val="28"/>
        </w:rPr>
        <w:t>обеспечивать всестороннее развитие ребенка в процессе воспитания и обучения;</w:t>
      </w:r>
    </w:p>
    <w:p w:rsidR="00A127D1" w:rsidRPr="00A127D1" w:rsidRDefault="00A127D1" w:rsidP="00A127D1">
      <w:pPr>
        <w:widowControl w:val="0"/>
        <w:numPr>
          <w:ilvl w:val="0"/>
          <w:numId w:val="53"/>
        </w:numPr>
        <w:shd w:val="clear" w:color="auto" w:fill="FFFFFF"/>
        <w:tabs>
          <w:tab w:val="left" w:pos="144"/>
        </w:tabs>
        <w:autoSpaceDE w:val="0"/>
        <w:autoSpaceDN w:val="0"/>
        <w:adjustRightInd w:val="0"/>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0"/>
          <w:sz w:val="28"/>
          <w:szCs w:val="28"/>
        </w:rPr>
        <w:t>обеспечить участие семьи в жизни групп детского сада и дошкольного учреждения в целом.</w:t>
      </w:r>
    </w:p>
    <w:p w:rsidR="00A127D1" w:rsidRPr="00A127D1" w:rsidRDefault="00A127D1" w:rsidP="00A127D1">
      <w:pPr>
        <w:shd w:val="clear" w:color="auto" w:fill="FFFFFF"/>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0"/>
          <w:sz w:val="28"/>
          <w:szCs w:val="28"/>
        </w:rPr>
        <w:lastRenderedPageBreak/>
        <w:t xml:space="preserve">Во всех возрастных группах организация непосредственной образовательной деятельности строится в соответствии с СанПиН 2.4.1.3049-13, </w:t>
      </w:r>
      <w:r w:rsidRPr="00A127D1">
        <w:rPr>
          <w:rFonts w:ascii="Times New Roman" w:eastAsia="Times New Roman" w:hAnsi="Times New Roman" w:cs="Times New Roman"/>
          <w:spacing w:val="-9"/>
          <w:sz w:val="28"/>
          <w:szCs w:val="28"/>
        </w:rPr>
        <w:t>п. 11. «Требования к приёму детей в дошкольные организации, режиму дня и учебным занятиям».</w:t>
      </w:r>
    </w:p>
    <w:p w:rsidR="00A127D1" w:rsidRPr="00A127D1" w:rsidRDefault="00A127D1" w:rsidP="00A127D1">
      <w:pPr>
        <w:shd w:val="clear" w:color="auto" w:fill="FFFFFF"/>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0"/>
          <w:sz w:val="28"/>
          <w:szCs w:val="28"/>
        </w:rPr>
        <w:t>Недельная нагрузка составляет:</w:t>
      </w:r>
    </w:p>
    <w:p w:rsidR="00A127D1" w:rsidRPr="00A127D1" w:rsidRDefault="00A127D1" w:rsidP="00A127D1">
      <w:pPr>
        <w:shd w:val="clear" w:color="auto" w:fill="FFFFFF"/>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8"/>
          <w:sz w:val="28"/>
          <w:szCs w:val="28"/>
        </w:rPr>
        <w:t xml:space="preserve">•В первой младшей группе - 10 игровых занятий в неделю, длительность не более 8-10 минут; что соответствуете СанПиН 2.4.1.3049-13 п. </w:t>
      </w:r>
      <w:r w:rsidRPr="00A127D1">
        <w:rPr>
          <w:rFonts w:ascii="Times New Roman" w:eastAsia="Times New Roman" w:hAnsi="Times New Roman" w:cs="Times New Roman"/>
          <w:spacing w:val="-18"/>
          <w:sz w:val="28"/>
          <w:szCs w:val="28"/>
        </w:rPr>
        <w:t>11.9</w:t>
      </w:r>
    </w:p>
    <w:p w:rsidR="00A127D1" w:rsidRPr="00A127D1" w:rsidRDefault="00A127D1" w:rsidP="00A127D1">
      <w:pPr>
        <w:shd w:val="clear" w:color="auto" w:fill="FFFFFF"/>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8"/>
          <w:sz w:val="28"/>
          <w:szCs w:val="28"/>
        </w:rPr>
        <w:t>•во второй младшей группе - 10 занятий в неделю по два занятия ежедневно в первую половину дня, длительностью не более 15 минут, с перерывами в 10 минут, что соответствуете СанПиН2.4.1.3049-13 п. 11.10</w:t>
      </w:r>
    </w:p>
    <w:p w:rsidR="00A127D1" w:rsidRPr="00A127D1" w:rsidRDefault="00A127D1" w:rsidP="00A127D1">
      <w:pPr>
        <w:shd w:val="clear" w:color="auto" w:fill="FFFFFF"/>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9"/>
          <w:sz w:val="28"/>
          <w:szCs w:val="28"/>
        </w:rPr>
        <w:t>•в средней группе - 10 занятий в неделю, по два занятия длительностью до 20 минут, преимущественно в первую половину дня, с перерывами между занятиями не менее 10 минут. Что соответствует СанПиН 2.4.1.3049-13 п. 11.10</w:t>
      </w:r>
    </w:p>
    <w:p w:rsidR="00A127D1" w:rsidRPr="00A127D1" w:rsidRDefault="00A127D1" w:rsidP="00A127D1">
      <w:pPr>
        <w:shd w:val="clear" w:color="auto" w:fill="FFFFFF"/>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0"/>
          <w:sz w:val="28"/>
          <w:szCs w:val="28"/>
        </w:rPr>
        <w:t xml:space="preserve">•в старшей группе 13 занятий в неделю, длительность не более 25 минут, возможно, перенесение занятий продуктивными видами </w:t>
      </w:r>
      <w:r w:rsidRPr="00A127D1">
        <w:rPr>
          <w:rFonts w:ascii="Times New Roman" w:eastAsia="Times New Roman" w:hAnsi="Times New Roman" w:cs="Times New Roman"/>
          <w:spacing w:val="-9"/>
          <w:sz w:val="28"/>
          <w:szCs w:val="28"/>
        </w:rPr>
        <w:t>деятельности во вторую половину дня, что соответствует СанПиН 2.4.1.3049-13 п. 11.10</w:t>
      </w:r>
    </w:p>
    <w:p w:rsidR="00A127D1" w:rsidRPr="00A127D1" w:rsidRDefault="00A127D1" w:rsidP="00A127D1">
      <w:pPr>
        <w:shd w:val="clear" w:color="auto" w:fill="FFFFFF"/>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7"/>
          <w:sz w:val="28"/>
          <w:szCs w:val="28"/>
        </w:rPr>
        <w:t xml:space="preserve">• подготовительной группе -14 занятий в неделю, до 3 занятий ежедневно, длительностью не более 30 минут, с чередованием занятий с </w:t>
      </w:r>
      <w:r w:rsidRPr="00A127D1">
        <w:rPr>
          <w:rFonts w:ascii="Times New Roman" w:eastAsia="Times New Roman" w:hAnsi="Times New Roman" w:cs="Times New Roman"/>
          <w:spacing w:val="-10"/>
          <w:sz w:val="28"/>
          <w:szCs w:val="28"/>
        </w:rPr>
        <w:t>высокой умственной нагрузкой, динамических занятий (музыкальное, физкультурное) и занятий продуктивными видами деятельности;</w:t>
      </w:r>
    </w:p>
    <w:p w:rsidR="00A127D1" w:rsidRPr="00A127D1" w:rsidRDefault="00A127D1" w:rsidP="00A127D1">
      <w:pPr>
        <w:shd w:val="clear" w:color="auto" w:fill="FFFFFF"/>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0"/>
          <w:sz w:val="28"/>
          <w:szCs w:val="28"/>
        </w:rPr>
        <w:t xml:space="preserve">возможно, перенесение занятий продуктивными видами деятельности на вторую половину дня, что соответствует СанПиН 2.4.1.3049-13 п. </w:t>
      </w:r>
      <w:r w:rsidRPr="00A127D1">
        <w:rPr>
          <w:rFonts w:ascii="Times New Roman" w:eastAsia="Times New Roman" w:hAnsi="Times New Roman" w:cs="Times New Roman"/>
          <w:spacing w:val="-18"/>
          <w:sz w:val="28"/>
          <w:szCs w:val="28"/>
        </w:rPr>
        <w:t>11.9</w:t>
      </w:r>
    </w:p>
    <w:p w:rsidR="00A127D1" w:rsidRPr="00A127D1" w:rsidRDefault="00A127D1" w:rsidP="00A127D1">
      <w:pPr>
        <w:shd w:val="clear" w:color="auto" w:fill="FFFFFF"/>
        <w:spacing w:after="0" w:line="240" w:lineRule="auto"/>
        <w:jc w:val="both"/>
        <w:rPr>
          <w:rFonts w:ascii="Times New Roman" w:eastAsia="Times New Roman" w:hAnsi="Times New Roman" w:cs="Times New Roman"/>
          <w:sz w:val="28"/>
          <w:szCs w:val="28"/>
        </w:rPr>
      </w:pPr>
      <w:r w:rsidRPr="00A127D1">
        <w:rPr>
          <w:rFonts w:ascii="Times New Roman" w:eastAsia="Times New Roman" w:hAnsi="Times New Roman" w:cs="Times New Roman"/>
          <w:spacing w:val="-10"/>
          <w:sz w:val="28"/>
          <w:szCs w:val="28"/>
        </w:rPr>
        <w:t xml:space="preserve">Непосредственно образовательную деятельность по физической культуре детей в возрасте от 3 до 7 лет организуется 3 раза в неделю. Один раз в неделю для детей 3-8 лет круглогодично организовывается непосредственно образовательную деятельность по физической культуре </w:t>
      </w:r>
      <w:r w:rsidRPr="00A127D1">
        <w:rPr>
          <w:rFonts w:ascii="Times New Roman" w:eastAsia="Times New Roman" w:hAnsi="Times New Roman" w:cs="Times New Roman"/>
          <w:spacing w:val="-11"/>
          <w:sz w:val="28"/>
          <w:szCs w:val="28"/>
        </w:rPr>
        <w:t>детей на открытом воздухе.</w:t>
      </w:r>
    </w:p>
    <w:p w:rsidR="00A127D1" w:rsidRPr="00A127D1" w:rsidRDefault="00A127D1" w:rsidP="00A127D1">
      <w:pPr>
        <w:shd w:val="clear" w:color="auto" w:fill="FFFFFF"/>
        <w:tabs>
          <w:tab w:val="left" w:pos="144"/>
        </w:tabs>
        <w:spacing w:after="0" w:line="240" w:lineRule="auto"/>
        <w:jc w:val="both"/>
        <w:rPr>
          <w:rFonts w:ascii="Times New Roman" w:eastAsia="Times New Roman" w:hAnsi="Times New Roman" w:cs="Times New Roman"/>
          <w:sz w:val="28"/>
          <w:szCs w:val="28"/>
        </w:rPr>
      </w:pPr>
    </w:p>
    <w:p w:rsidR="00A127D1" w:rsidRPr="00A127D1" w:rsidRDefault="00A127D1" w:rsidP="00A127D1">
      <w:pPr>
        <w:spacing w:after="0" w:line="240" w:lineRule="auto"/>
        <w:jc w:val="both"/>
        <w:rPr>
          <w:rFonts w:ascii="Times New Roman" w:eastAsia="Times New Roman" w:hAnsi="Times New Roman" w:cs="Times New Roman"/>
          <w:sz w:val="28"/>
          <w:szCs w:val="28"/>
        </w:rPr>
      </w:pPr>
    </w:p>
    <w:p w:rsidR="00A127D1" w:rsidRPr="00A127D1" w:rsidRDefault="00A127D1" w:rsidP="00A127D1">
      <w:pPr>
        <w:spacing w:after="0" w:line="240" w:lineRule="auto"/>
        <w:jc w:val="both"/>
        <w:rPr>
          <w:rFonts w:ascii="Times New Roman" w:eastAsia="Times New Roman" w:hAnsi="Times New Roman" w:cs="Times New Roman"/>
          <w:sz w:val="28"/>
          <w:szCs w:val="28"/>
        </w:rPr>
      </w:pPr>
    </w:p>
    <w:p w:rsidR="00A127D1" w:rsidRPr="00A127D1" w:rsidRDefault="00A127D1" w:rsidP="00A127D1">
      <w:pPr>
        <w:spacing w:after="0" w:line="240" w:lineRule="auto"/>
        <w:jc w:val="both"/>
        <w:rPr>
          <w:rFonts w:ascii="Times New Roman" w:eastAsia="Times New Roman" w:hAnsi="Times New Roman" w:cs="Times New Roman"/>
        </w:rPr>
      </w:pPr>
    </w:p>
    <w:p w:rsidR="00A127D1" w:rsidRPr="00A127D1" w:rsidRDefault="00A127D1" w:rsidP="00A127D1">
      <w:pPr>
        <w:spacing w:after="0" w:line="240" w:lineRule="auto"/>
        <w:jc w:val="both"/>
        <w:rPr>
          <w:rFonts w:ascii="Times New Roman" w:eastAsia="Times New Roman" w:hAnsi="Times New Roman" w:cs="Times New Roman"/>
        </w:rPr>
      </w:pPr>
    </w:p>
    <w:p w:rsidR="00A127D1" w:rsidRPr="00A127D1" w:rsidRDefault="00A127D1" w:rsidP="00A127D1">
      <w:pPr>
        <w:spacing w:after="0" w:line="240" w:lineRule="auto"/>
        <w:jc w:val="both"/>
        <w:rPr>
          <w:rFonts w:ascii="Times New Roman" w:eastAsia="Times New Roman" w:hAnsi="Times New Roman" w:cs="Times New Roman"/>
        </w:rPr>
      </w:pPr>
    </w:p>
    <w:p w:rsidR="00A127D1" w:rsidRPr="00A127D1" w:rsidRDefault="00A127D1" w:rsidP="00A127D1">
      <w:pPr>
        <w:spacing w:after="0" w:line="240" w:lineRule="auto"/>
        <w:jc w:val="both"/>
        <w:rPr>
          <w:rFonts w:ascii="Times New Roman" w:eastAsia="Times New Roman" w:hAnsi="Times New Roman" w:cs="Times New Roman"/>
        </w:rPr>
      </w:pPr>
    </w:p>
    <w:p w:rsidR="00A127D1" w:rsidRPr="00A127D1" w:rsidRDefault="00A127D1" w:rsidP="00A127D1">
      <w:pPr>
        <w:spacing w:after="0" w:line="240" w:lineRule="auto"/>
        <w:jc w:val="both"/>
        <w:rPr>
          <w:rFonts w:ascii="Times New Roman" w:eastAsia="Times New Roman" w:hAnsi="Times New Roman" w:cs="Times New Roman"/>
        </w:rPr>
      </w:pPr>
    </w:p>
    <w:p w:rsidR="00A127D1" w:rsidRPr="00A127D1" w:rsidRDefault="00A127D1" w:rsidP="00A127D1">
      <w:pPr>
        <w:spacing w:after="0" w:line="240" w:lineRule="auto"/>
        <w:jc w:val="both"/>
        <w:rPr>
          <w:rFonts w:ascii="Times New Roman" w:eastAsia="Times New Roman" w:hAnsi="Times New Roman" w:cs="Times New Roman"/>
        </w:rPr>
      </w:pPr>
    </w:p>
    <w:p w:rsidR="00A127D1" w:rsidRPr="00A127D1" w:rsidRDefault="00A127D1" w:rsidP="00A127D1">
      <w:pPr>
        <w:spacing w:after="0" w:line="240" w:lineRule="auto"/>
        <w:jc w:val="both"/>
        <w:rPr>
          <w:rFonts w:ascii="Times New Roman" w:eastAsia="Times New Roman" w:hAnsi="Times New Roman" w:cs="Times New Roman"/>
        </w:rPr>
      </w:pPr>
    </w:p>
    <w:p w:rsidR="00A127D1" w:rsidRPr="00A127D1" w:rsidRDefault="00A127D1" w:rsidP="00A127D1">
      <w:pPr>
        <w:tabs>
          <w:tab w:val="left" w:pos="567"/>
        </w:tabs>
        <w:autoSpaceDE w:val="0"/>
        <w:autoSpaceDN w:val="0"/>
        <w:adjustRightInd w:val="0"/>
        <w:snapToGrid w:val="0"/>
        <w:spacing w:after="0" w:line="240" w:lineRule="auto"/>
        <w:ind w:firstLine="567"/>
        <w:jc w:val="right"/>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lastRenderedPageBreak/>
        <w:t>ПРИЛОЖЕНИЕ №3</w:t>
      </w:r>
    </w:p>
    <w:p w:rsidR="00A127D1" w:rsidRPr="00A127D1" w:rsidRDefault="00A127D1" w:rsidP="00A127D1">
      <w:pPr>
        <w:rPr>
          <w:rFonts w:ascii="Calibri" w:eastAsia="Times New Roman" w:hAnsi="Calibri" w:cs="Times New Roman"/>
          <w:sz w:val="16"/>
        </w:rPr>
      </w:pPr>
    </w:p>
    <w:tbl>
      <w:tblPr>
        <w:tblW w:w="0" w:type="auto"/>
        <w:tblLook w:val="04A0" w:firstRow="1" w:lastRow="0" w:firstColumn="1" w:lastColumn="0" w:noHBand="0" w:noVBand="1"/>
      </w:tblPr>
      <w:tblGrid>
        <w:gridCol w:w="7393"/>
        <w:gridCol w:w="7393"/>
      </w:tblGrid>
      <w:tr w:rsidR="00A127D1" w:rsidRPr="00A127D1" w:rsidTr="001849F1">
        <w:tc>
          <w:tcPr>
            <w:tcW w:w="7393" w:type="dxa"/>
            <w:shd w:val="clear" w:color="auto" w:fill="auto"/>
          </w:tcPr>
          <w:p w:rsidR="00A127D1" w:rsidRPr="00A127D1" w:rsidRDefault="00A127D1" w:rsidP="00A127D1">
            <w:pPr>
              <w:spacing w:after="0" w:line="240" w:lineRule="auto"/>
              <w:rPr>
                <w:rFonts w:ascii="Times New Roman" w:eastAsia="Calibri" w:hAnsi="Times New Roman" w:cs="Times New Roman"/>
                <w:lang w:eastAsia="ru-RU"/>
              </w:rPr>
            </w:pPr>
            <w:r w:rsidRPr="00A127D1">
              <w:rPr>
                <w:rFonts w:ascii="Times New Roman" w:eastAsia="Calibri" w:hAnsi="Times New Roman" w:cs="Times New Roman"/>
                <w:lang w:eastAsia="ru-RU"/>
              </w:rPr>
              <w:t xml:space="preserve">Рассмотрено и одобрено </w:t>
            </w:r>
          </w:p>
          <w:p w:rsidR="00A127D1" w:rsidRPr="00A127D1" w:rsidRDefault="00A127D1" w:rsidP="00A127D1">
            <w:pPr>
              <w:spacing w:after="0" w:line="240" w:lineRule="auto"/>
              <w:rPr>
                <w:rFonts w:ascii="Times New Roman" w:eastAsia="Calibri" w:hAnsi="Times New Roman" w:cs="Times New Roman"/>
                <w:lang w:eastAsia="ru-RU"/>
              </w:rPr>
            </w:pPr>
            <w:r w:rsidRPr="00A127D1">
              <w:rPr>
                <w:rFonts w:ascii="Times New Roman" w:eastAsia="Calibri" w:hAnsi="Times New Roman" w:cs="Times New Roman"/>
                <w:lang w:eastAsia="ru-RU"/>
              </w:rPr>
              <w:t xml:space="preserve"> на заседании педагогического совета</w:t>
            </w:r>
          </w:p>
          <w:p w:rsidR="00A127D1" w:rsidRPr="00A127D1" w:rsidRDefault="00A127D1" w:rsidP="00A127D1">
            <w:pPr>
              <w:spacing w:after="0" w:line="240" w:lineRule="auto"/>
              <w:rPr>
                <w:rFonts w:ascii="Times New Roman" w:eastAsia="Calibri" w:hAnsi="Times New Roman" w:cs="Times New Roman"/>
                <w:lang w:eastAsia="ru-RU"/>
              </w:rPr>
            </w:pPr>
            <w:r w:rsidRPr="00A127D1">
              <w:rPr>
                <w:rFonts w:ascii="Times New Roman" w:eastAsia="Calibri" w:hAnsi="Times New Roman" w:cs="Times New Roman"/>
                <w:lang w:eastAsia="ru-RU"/>
              </w:rPr>
              <w:t>МБДОУ д/с «Светлячок» г. Цимлянска</w:t>
            </w:r>
          </w:p>
          <w:p w:rsidR="00A127D1" w:rsidRPr="00A127D1" w:rsidRDefault="00A127D1" w:rsidP="00A127D1">
            <w:pPr>
              <w:spacing w:after="0" w:line="240" w:lineRule="auto"/>
              <w:rPr>
                <w:rFonts w:ascii="Times New Roman" w:eastAsia="Calibri" w:hAnsi="Times New Roman" w:cs="Times New Roman"/>
                <w:lang w:eastAsia="ru-RU"/>
              </w:rPr>
            </w:pPr>
            <w:r w:rsidRPr="00A127D1">
              <w:rPr>
                <w:rFonts w:ascii="Times New Roman" w:eastAsia="Calibri" w:hAnsi="Times New Roman" w:cs="Times New Roman"/>
                <w:lang w:eastAsia="ru-RU"/>
              </w:rPr>
              <w:t>Протокол от «__»____2018г. № 1</w:t>
            </w:r>
          </w:p>
          <w:p w:rsidR="00A127D1" w:rsidRPr="00A127D1" w:rsidRDefault="00A127D1" w:rsidP="00A127D1">
            <w:pPr>
              <w:spacing w:after="0" w:line="240" w:lineRule="auto"/>
              <w:rPr>
                <w:rFonts w:ascii="Times New Roman" w:eastAsia="Calibri" w:hAnsi="Times New Roman" w:cs="Times New Roman"/>
                <w:sz w:val="16"/>
              </w:rPr>
            </w:pPr>
          </w:p>
        </w:tc>
        <w:tc>
          <w:tcPr>
            <w:tcW w:w="7393" w:type="dxa"/>
            <w:shd w:val="clear" w:color="auto" w:fill="auto"/>
          </w:tcPr>
          <w:p w:rsidR="00A127D1" w:rsidRPr="00A127D1" w:rsidRDefault="00A127D1" w:rsidP="00A127D1">
            <w:pPr>
              <w:spacing w:after="0" w:line="240" w:lineRule="auto"/>
              <w:jc w:val="right"/>
              <w:rPr>
                <w:rFonts w:ascii="Times New Roman" w:eastAsia="Calibri" w:hAnsi="Times New Roman" w:cs="Times New Roman"/>
                <w:lang w:eastAsia="ru-RU"/>
              </w:rPr>
            </w:pPr>
            <w:r w:rsidRPr="00A127D1">
              <w:rPr>
                <w:rFonts w:ascii="Times New Roman" w:eastAsia="Calibri" w:hAnsi="Times New Roman" w:cs="Times New Roman"/>
                <w:lang w:eastAsia="ru-RU"/>
              </w:rPr>
              <w:t>Утверждаю:</w:t>
            </w:r>
          </w:p>
          <w:p w:rsidR="00A127D1" w:rsidRPr="00A127D1" w:rsidRDefault="00A127D1" w:rsidP="00A127D1">
            <w:pPr>
              <w:spacing w:after="0" w:line="240" w:lineRule="auto"/>
              <w:jc w:val="right"/>
              <w:rPr>
                <w:rFonts w:ascii="Times New Roman" w:eastAsia="Calibri" w:hAnsi="Times New Roman" w:cs="Times New Roman"/>
                <w:lang w:eastAsia="ru-RU"/>
              </w:rPr>
            </w:pPr>
            <w:r w:rsidRPr="00A127D1">
              <w:rPr>
                <w:rFonts w:ascii="Times New Roman" w:eastAsia="Calibri" w:hAnsi="Times New Roman" w:cs="Times New Roman"/>
                <w:lang w:eastAsia="ru-RU"/>
              </w:rPr>
              <w:t xml:space="preserve">Заведующий МБДОУ </w:t>
            </w:r>
          </w:p>
          <w:p w:rsidR="00A127D1" w:rsidRPr="00A127D1" w:rsidRDefault="00A127D1" w:rsidP="00A127D1">
            <w:pPr>
              <w:spacing w:after="0" w:line="240" w:lineRule="auto"/>
              <w:jc w:val="right"/>
              <w:rPr>
                <w:rFonts w:ascii="Times New Roman" w:eastAsia="Calibri" w:hAnsi="Times New Roman" w:cs="Times New Roman"/>
                <w:lang w:eastAsia="ru-RU"/>
              </w:rPr>
            </w:pPr>
            <w:r w:rsidRPr="00A127D1">
              <w:rPr>
                <w:rFonts w:ascii="Times New Roman" w:eastAsia="Calibri" w:hAnsi="Times New Roman" w:cs="Times New Roman"/>
                <w:lang w:eastAsia="ru-RU"/>
              </w:rPr>
              <w:t>д/с «Светлячок» г. Цимлянска</w:t>
            </w:r>
          </w:p>
          <w:p w:rsidR="00A127D1" w:rsidRPr="00A127D1" w:rsidRDefault="00A127D1" w:rsidP="00A127D1">
            <w:pPr>
              <w:spacing w:after="0" w:line="240" w:lineRule="auto"/>
              <w:jc w:val="right"/>
              <w:rPr>
                <w:rFonts w:ascii="Times New Roman" w:eastAsia="Calibri" w:hAnsi="Times New Roman" w:cs="Times New Roman"/>
                <w:lang w:eastAsia="ru-RU"/>
              </w:rPr>
            </w:pPr>
            <w:r w:rsidRPr="00A127D1">
              <w:rPr>
                <w:rFonts w:ascii="Times New Roman" w:eastAsia="Calibri" w:hAnsi="Times New Roman" w:cs="Times New Roman"/>
                <w:lang w:eastAsia="ru-RU"/>
              </w:rPr>
              <w:t xml:space="preserve"> _____________/С.И. Василенко/</w:t>
            </w:r>
          </w:p>
          <w:p w:rsidR="00A127D1" w:rsidRPr="00A127D1" w:rsidRDefault="00A127D1" w:rsidP="00A127D1">
            <w:pPr>
              <w:spacing w:after="0" w:line="240" w:lineRule="auto"/>
              <w:jc w:val="right"/>
              <w:rPr>
                <w:rFonts w:ascii="Times New Roman" w:eastAsia="Calibri" w:hAnsi="Times New Roman" w:cs="Times New Roman"/>
                <w:u w:val="single"/>
                <w:lang w:eastAsia="ru-RU"/>
              </w:rPr>
            </w:pPr>
            <w:r w:rsidRPr="00A127D1">
              <w:rPr>
                <w:rFonts w:ascii="Times New Roman" w:eastAsia="Calibri" w:hAnsi="Times New Roman" w:cs="Times New Roman"/>
                <w:lang w:eastAsia="ru-RU"/>
              </w:rPr>
              <w:t xml:space="preserve"> Приказ № __от _______.2018 г.</w:t>
            </w:r>
          </w:p>
        </w:tc>
      </w:tr>
    </w:tbl>
    <w:p w:rsidR="00A127D1" w:rsidRPr="00A127D1" w:rsidRDefault="00A127D1" w:rsidP="00A127D1">
      <w:pPr>
        <w:spacing w:after="0" w:line="240" w:lineRule="auto"/>
        <w:jc w:val="center"/>
        <w:rPr>
          <w:rFonts w:ascii="Times New Roman" w:eastAsia="Calibri" w:hAnsi="Times New Roman" w:cs="Times New Roman"/>
          <w:b/>
          <w:szCs w:val="32"/>
        </w:rPr>
      </w:pPr>
      <w:r w:rsidRPr="00A127D1">
        <w:rPr>
          <w:rFonts w:ascii="Times New Roman" w:eastAsia="Calibri" w:hAnsi="Times New Roman" w:cs="Times New Roman"/>
          <w:b/>
          <w:szCs w:val="32"/>
        </w:rPr>
        <w:t>Сетка – расписание организации непосредственно образовательной деятельности</w:t>
      </w:r>
    </w:p>
    <w:p w:rsidR="00A127D1" w:rsidRPr="00A127D1" w:rsidRDefault="00A127D1" w:rsidP="00A127D1">
      <w:pPr>
        <w:spacing w:after="0" w:line="240" w:lineRule="auto"/>
        <w:jc w:val="center"/>
        <w:rPr>
          <w:rFonts w:ascii="Times New Roman" w:eastAsia="Calibri" w:hAnsi="Times New Roman" w:cs="Times New Roman"/>
          <w:b/>
          <w:szCs w:val="32"/>
        </w:rPr>
      </w:pPr>
      <w:r w:rsidRPr="00A127D1">
        <w:rPr>
          <w:rFonts w:ascii="Times New Roman" w:eastAsia="Calibri" w:hAnsi="Times New Roman" w:cs="Times New Roman"/>
          <w:b/>
          <w:szCs w:val="32"/>
        </w:rPr>
        <w:t>на 2018 – 2019 учебный год</w:t>
      </w:r>
    </w:p>
    <w:p w:rsidR="00A127D1" w:rsidRPr="00A127D1" w:rsidRDefault="00A127D1" w:rsidP="00A127D1">
      <w:pPr>
        <w:rPr>
          <w:rFonts w:ascii="Times New Roman" w:eastAsia="Times New Roman" w:hAnsi="Times New Roman" w:cs="Times New Roman"/>
          <w:sz w:val="16"/>
        </w:rPr>
      </w:pPr>
      <w:r w:rsidRPr="00A127D1">
        <w:rPr>
          <w:rFonts w:ascii="Times New Roman" w:eastAsia="Times New Roman" w:hAnsi="Times New Roman" w:cs="Times New Roman"/>
          <w:sz w:val="16"/>
        </w:rPr>
        <w:t xml:space="preserve">Составлено в соответствии с ФГОС дошкольного образования, методическими рекомендациями Программы «От рождения до школы» под ред. Н.Е. Вераксы. Т.С. Комаровой, М.А. Васильевой, учебным планом образовательного учреждения и изменениями №1 к СанПиН 2.4.1.3049 – 13 </w:t>
      </w: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2"/>
        <w:gridCol w:w="3879"/>
        <w:gridCol w:w="4196"/>
        <w:gridCol w:w="4678"/>
      </w:tblGrid>
      <w:tr w:rsidR="00A127D1" w:rsidRPr="00A127D1" w:rsidTr="001849F1">
        <w:tc>
          <w:tcPr>
            <w:tcW w:w="1672" w:type="dxa"/>
            <w:tcBorders>
              <w:tr2bl w:val="single" w:sz="4" w:space="0" w:color="auto"/>
            </w:tcBorders>
            <w:shd w:val="clear" w:color="auto" w:fill="auto"/>
          </w:tcPr>
          <w:p w:rsidR="00A127D1" w:rsidRPr="00A127D1" w:rsidRDefault="00A127D1" w:rsidP="00A127D1">
            <w:pPr>
              <w:jc w:val="both"/>
              <w:rPr>
                <w:rFonts w:ascii="Times New Roman" w:eastAsia="Times New Roman" w:hAnsi="Times New Roman" w:cs="Times New Roman"/>
                <w:b/>
                <w:bCs/>
                <w:color w:val="000000"/>
                <w:sz w:val="18"/>
              </w:rPr>
            </w:pPr>
            <w:r w:rsidRPr="00A127D1">
              <w:rPr>
                <w:rFonts w:ascii="Times New Roman" w:eastAsia="Times New Roman" w:hAnsi="Times New Roman" w:cs="Times New Roman"/>
                <w:b/>
                <w:bCs/>
                <w:color w:val="000000"/>
                <w:sz w:val="18"/>
              </w:rPr>
              <w:t>День недели</w:t>
            </w:r>
          </w:p>
          <w:p w:rsidR="00A127D1" w:rsidRPr="00A127D1" w:rsidRDefault="00A127D1" w:rsidP="00A127D1">
            <w:pPr>
              <w:jc w:val="both"/>
              <w:rPr>
                <w:rFonts w:ascii="Times New Roman" w:eastAsia="Times New Roman" w:hAnsi="Times New Roman" w:cs="Times New Roman"/>
                <w:b/>
                <w:bCs/>
                <w:color w:val="000000"/>
                <w:sz w:val="18"/>
              </w:rPr>
            </w:pPr>
          </w:p>
          <w:p w:rsidR="00A127D1" w:rsidRPr="00A127D1" w:rsidRDefault="00A127D1" w:rsidP="00A127D1">
            <w:pPr>
              <w:jc w:val="both"/>
              <w:rPr>
                <w:rFonts w:ascii="Arial" w:eastAsia="Times New Roman" w:hAnsi="Arial" w:cs="Arial"/>
                <w:color w:val="000000"/>
                <w:sz w:val="18"/>
                <w:szCs w:val="23"/>
              </w:rPr>
            </w:pPr>
            <w:r w:rsidRPr="00A127D1">
              <w:rPr>
                <w:rFonts w:ascii="Times New Roman" w:eastAsia="Times New Roman" w:hAnsi="Times New Roman" w:cs="Times New Roman"/>
                <w:b/>
                <w:bCs/>
                <w:color w:val="000000"/>
                <w:sz w:val="18"/>
              </w:rPr>
              <w:t xml:space="preserve">          группа</w:t>
            </w:r>
          </w:p>
        </w:tc>
        <w:tc>
          <w:tcPr>
            <w:tcW w:w="3879" w:type="dxa"/>
            <w:shd w:val="clear" w:color="auto" w:fill="auto"/>
          </w:tcPr>
          <w:p w:rsidR="00A127D1" w:rsidRPr="00A127D1" w:rsidRDefault="00A127D1" w:rsidP="00A127D1">
            <w:pPr>
              <w:spacing w:after="0" w:line="240" w:lineRule="auto"/>
              <w:rPr>
                <w:rFonts w:ascii="Times New Roman" w:eastAsia="Calibri" w:hAnsi="Times New Roman" w:cs="Times New Roman"/>
                <w:b/>
                <w:sz w:val="16"/>
                <w:szCs w:val="23"/>
              </w:rPr>
            </w:pPr>
            <w:r w:rsidRPr="00A127D1">
              <w:rPr>
                <w:rFonts w:ascii="Times New Roman" w:eastAsia="Calibri" w:hAnsi="Times New Roman" w:cs="Times New Roman"/>
                <w:b/>
                <w:sz w:val="16"/>
              </w:rPr>
              <w:t>Младшая группа</w:t>
            </w:r>
          </w:p>
          <w:p w:rsidR="00A127D1" w:rsidRPr="00A127D1" w:rsidRDefault="00A127D1" w:rsidP="00A127D1">
            <w:pPr>
              <w:spacing w:after="0" w:line="240" w:lineRule="auto"/>
              <w:rPr>
                <w:rFonts w:ascii="Times New Roman" w:eastAsia="Calibri" w:hAnsi="Times New Roman" w:cs="Times New Roman"/>
                <w:b/>
                <w:sz w:val="16"/>
                <w:szCs w:val="23"/>
              </w:rPr>
            </w:pPr>
            <w:r w:rsidRPr="00A127D1">
              <w:rPr>
                <w:rFonts w:ascii="Times New Roman" w:eastAsia="Calibri" w:hAnsi="Times New Roman" w:cs="Times New Roman"/>
                <w:b/>
                <w:sz w:val="16"/>
              </w:rPr>
              <w:t>10 занятий по 15 минут</w:t>
            </w:r>
          </w:p>
          <w:p w:rsidR="00A127D1" w:rsidRPr="00A127D1" w:rsidRDefault="00A127D1" w:rsidP="00A127D1">
            <w:pPr>
              <w:spacing w:after="0" w:line="240" w:lineRule="auto"/>
              <w:rPr>
                <w:rFonts w:ascii="Times New Roman" w:eastAsia="Calibri" w:hAnsi="Times New Roman" w:cs="Times New Roman"/>
                <w:b/>
                <w:sz w:val="16"/>
                <w:szCs w:val="23"/>
              </w:rPr>
            </w:pPr>
            <w:r w:rsidRPr="00A127D1">
              <w:rPr>
                <w:rFonts w:ascii="Times New Roman" w:eastAsia="Calibri" w:hAnsi="Times New Roman" w:cs="Times New Roman"/>
                <w:b/>
                <w:sz w:val="16"/>
              </w:rPr>
              <w:t>(перерыв 10 мин.)</w:t>
            </w:r>
          </w:p>
        </w:tc>
        <w:tc>
          <w:tcPr>
            <w:tcW w:w="4196" w:type="dxa"/>
            <w:shd w:val="clear" w:color="auto" w:fill="auto"/>
          </w:tcPr>
          <w:p w:rsidR="00A127D1" w:rsidRPr="00A127D1" w:rsidRDefault="00A127D1" w:rsidP="00A127D1">
            <w:pPr>
              <w:spacing w:after="0" w:line="240" w:lineRule="auto"/>
              <w:rPr>
                <w:rFonts w:ascii="Times New Roman" w:eastAsia="Calibri" w:hAnsi="Times New Roman" w:cs="Times New Roman"/>
                <w:b/>
                <w:sz w:val="16"/>
              </w:rPr>
            </w:pPr>
            <w:r w:rsidRPr="00A127D1">
              <w:rPr>
                <w:rFonts w:ascii="Times New Roman" w:eastAsia="Calibri" w:hAnsi="Times New Roman" w:cs="Times New Roman"/>
                <w:b/>
                <w:sz w:val="16"/>
              </w:rPr>
              <w:t>Средняя группа</w:t>
            </w:r>
          </w:p>
          <w:p w:rsidR="00A127D1" w:rsidRPr="00A127D1" w:rsidRDefault="00A127D1" w:rsidP="00A127D1">
            <w:pPr>
              <w:spacing w:after="0" w:line="240" w:lineRule="auto"/>
              <w:rPr>
                <w:rFonts w:ascii="Times New Roman" w:eastAsia="Calibri" w:hAnsi="Times New Roman" w:cs="Times New Roman"/>
                <w:b/>
                <w:sz w:val="16"/>
                <w:szCs w:val="23"/>
              </w:rPr>
            </w:pPr>
            <w:r w:rsidRPr="00A127D1">
              <w:rPr>
                <w:rFonts w:ascii="Times New Roman" w:eastAsia="Calibri" w:hAnsi="Times New Roman" w:cs="Times New Roman"/>
                <w:b/>
                <w:sz w:val="16"/>
              </w:rPr>
              <w:t>10 занятий по 20 минут</w:t>
            </w:r>
          </w:p>
          <w:p w:rsidR="00A127D1" w:rsidRPr="00A127D1" w:rsidRDefault="00A127D1" w:rsidP="00A127D1">
            <w:pPr>
              <w:spacing w:after="0" w:line="240" w:lineRule="auto"/>
              <w:rPr>
                <w:rFonts w:ascii="Times New Roman" w:eastAsia="Calibri" w:hAnsi="Times New Roman" w:cs="Times New Roman"/>
                <w:b/>
                <w:sz w:val="16"/>
              </w:rPr>
            </w:pPr>
            <w:r w:rsidRPr="00A127D1">
              <w:rPr>
                <w:rFonts w:ascii="Times New Roman" w:eastAsia="Calibri" w:hAnsi="Times New Roman" w:cs="Times New Roman"/>
                <w:b/>
                <w:sz w:val="16"/>
              </w:rPr>
              <w:t>(перерыв 10 мин.)</w:t>
            </w:r>
          </w:p>
        </w:tc>
        <w:tc>
          <w:tcPr>
            <w:tcW w:w="4678" w:type="dxa"/>
            <w:shd w:val="clear" w:color="auto" w:fill="auto"/>
          </w:tcPr>
          <w:p w:rsidR="00A127D1" w:rsidRPr="00A127D1" w:rsidRDefault="00A127D1" w:rsidP="00A127D1">
            <w:pPr>
              <w:rPr>
                <w:rFonts w:ascii="Times New Roman" w:eastAsia="Calibri" w:hAnsi="Times New Roman" w:cs="Times New Roman"/>
                <w:b/>
                <w:sz w:val="16"/>
              </w:rPr>
            </w:pPr>
            <w:r w:rsidRPr="00A127D1">
              <w:rPr>
                <w:rFonts w:ascii="Times New Roman" w:eastAsia="Calibri" w:hAnsi="Times New Roman" w:cs="Times New Roman"/>
                <w:b/>
                <w:sz w:val="16"/>
              </w:rPr>
              <w:t>Старше - подготовительная группа</w:t>
            </w:r>
          </w:p>
          <w:p w:rsidR="00A127D1" w:rsidRPr="00A127D1" w:rsidRDefault="00A127D1" w:rsidP="00A127D1">
            <w:pPr>
              <w:rPr>
                <w:rFonts w:ascii="Times New Roman" w:eastAsia="Calibri" w:hAnsi="Times New Roman" w:cs="Times New Roman"/>
                <w:b/>
                <w:sz w:val="16"/>
              </w:rPr>
            </w:pPr>
            <w:r w:rsidRPr="00A127D1">
              <w:rPr>
                <w:rFonts w:ascii="Times New Roman" w:eastAsia="Calibri" w:hAnsi="Times New Roman" w:cs="Times New Roman"/>
                <w:b/>
                <w:sz w:val="16"/>
              </w:rPr>
              <w:t>13/14 занятий по 25 -30 минут</w:t>
            </w:r>
          </w:p>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(перерыв 10 мин.)</w:t>
            </w:r>
          </w:p>
        </w:tc>
      </w:tr>
      <w:tr w:rsidR="00A127D1" w:rsidRPr="00A127D1" w:rsidTr="001849F1">
        <w:tc>
          <w:tcPr>
            <w:tcW w:w="1672" w:type="dxa"/>
            <w:shd w:val="clear" w:color="auto" w:fill="auto"/>
          </w:tcPr>
          <w:p w:rsidR="00A127D1" w:rsidRPr="00A127D1" w:rsidRDefault="00A127D1" w:rsidP="00A127D1">
            <w:pPr>
              <w:jc w:val="both"/>
              <w:rPr>
                <w:rFonts w:ascii="Arial" w:eastAsia="Times New Roman" w:hAnsi="Arial" w:cs="Arial"/>
                <w:color w:val="000000"/>
                <w:sz w:val="18"/>
                <w:szCs w:val="23"/>
              </w:rPr>
            </w:pPr>
            <w:r w:rsidRPr="00A127D1">
              <w:rPr>
                <w:rFonts w:ascii="Times New Roman" w:eastAsia="Times New Roman" w:hAnsi="Times New Roman" w:cs="Times New Roman"/>
                <w:b/>
                <w:bCs/>
                <w:color w:val="000000"/>
                <w:sz w:val="18"/>
                <w:szCs w:val="24"/>
              </w:rPr>
              <w:t>Понедельник</w:t>
            </w:r>
          </w:p>
        </w:tc>
        <w:tc>
          <w:tcPr>
            <w:tcW w:w="3879" w:type="dxa"/>
            <w:shd w:val="clear" w:color="auto" w:fill="auto"/>
          </w:tcPr>
          <w:p w:rsidR="00A127D1" w:rsidRPr="00A127D1" w:rsidRDefault="00A127D1" w:rsidP="00A127D1">
            <w:pPr>
              <w:spacing w:before="100" w:beforeAutospacing="1" w:after="100" w:afterAutospacing="1"/>
              <w:rPr>
                <w:rFonts w:ascii="Times New Roman" w:eastAsia="Times New Roman" w:hAnsi="Times New Roman" w:cs="Times New Roman"/>
                <w:bCs/>
                <w:color w:val="000000"/>
                <w:sz w:val="18"/>
                <w:szCs w:val="24"/>
              </w:rPr>
            </w:pPr>
            <w:r w:rsidRPr="00A127D1">
              <w:rPr>
                <w:rFonts w:ascii="Times New Roman" w:eastAsia="Times New Roman" w:hAnsi="Times New Roman" w:cs="Times New Roman"/>
                <w:b/>
                <w:bCs/>
                <w:color w:val="000000"/>
                <w:sz w:val="18"/>
                <w:szCs w:val="24"/>
              </w:rPr>
              <w:t xml:space="preserve">9.00 – 9.15 Познавательное развитие </w:t>
            </w:r>
            <w:r w:rsidRPr="00A127D1">
              <w:rPr>
                <w:rFonts w:ascii="Times New Roman" w:eastAsia="Times New Roman" w:hAnsi="Times New Roman" w:cs="Times New Roman"/>
                <w:bCs/>
                <w:color w:val="000000"/>
                <w:sz w:val="18"/>
                <w:szCs w:val="24"/>
              </w:rPr>
              <w:t xml:space="preserve">ФЦКМ / Ознакомление с природой </w:t>
            </w:r>
            <w:r w:rsidRPr="00A127D1">
              <w:rPr>
                <w:rFonts w:ascii="Times New Roman" w:eastAsia="Times New Roman" w:hAnsi="Times New Roman" w:cs="Times New Roman"/>
                <w:b/>
                <w:bCs/>
                <w:color w:val="000000"/>
                <w:sz w:val="18"/>
                <w:szCs w:val="24"/>
              </w:rPr>
              <w:t>9.25 -9.40 Художественно-эстетическое развитие.</w:t>
            </w:r>
            <w:r w:rsidRPr="00A127D1">
              <w:rPr>
                <w:rFonts w:ascii="Times New Roman" w:eastAsia="Times New Roman" w:hAnsi="Times New Roman" w:cs="Times New Roman"/>
                <w:b/>
                <w:bCs/>
                <w:color w:val="000000"/>
                <w:sz w:val="18"/>
                <w:szCs w:val="24"/>
                <w:u w:val="single"/>
              </w:rPr>
              <w:t xml:space="preserve"> </w:t>
            </w:r>
            <w:r w:rsidRPr="00A127D1">
              <w:rPr>
                <w:rFonts w:ascii="Times New Roman" w:eastAsia="Times New Roman" w:hAnsi="Times New Roman" w:cs="Times New Roman"/>
                <w:bCs/>
                <w:color w:val="000000"/>
                <w:sz w:val="18"/>
                <w:szCs w:val="24"/>
              </w:rPr>
              <w:t>Музыка</w:t>
            </w:r>
          </w:p>
        </w:tc>
        <w:tc>
          <w:tcPr>
            <w:tcW w:w="4196" w:type="dxa"/>
            <w:shd w:val="clear" w:color="auto" w:fill="auto"/>
          </w:tcPr>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 xml:space="preserve">9.00 -9.20 Художественно-эстетическое развитие. </w:t>
            </w:r>
            <w:r w:rsidRPr="00A127D1">
              <w:rPr>
                <w:rFonts w:ascii="Times New Roman" w:eastAsia="Calibri" w:hAnsi="Times New Roman" w:cs="Times New Roman"/>
                <w:sz w:val="16"/>
              </w:rPr>
              <w:t xml:space="preserve">Музыка </w:t>
            </w:r>
          </w:p>
          <w:p w:rsidR="00A127D1" w:rsidRPr="00A127D1" w:rsidRDefault="00A127D1" w:rsidP="00A127D1">
            <w:pPr>
              <w:rPr>
                <w:rFonts w:ascii="Times New Roman" w:eastAsia="Calibri" w:hAnsi="Times New Roman" w:cs="Times New Roman"/>
                <w:b/>
                <w:sz w:val="16"/>
              </w:rPr>
            </w:pPr>
          </w:p>
          <w:p w:rsidR="00A127D1" w:rsidRPr="00A127D1" w:rsidRDefault="00A127D1" w:rsidP="00A127D1">
            <w:pPr>
              <w:rPr>
                <w:rFonts w:ascii="Times New Roman" w:eastAsia="Calibri" w:hAnsi="Times New Roman" w:cs="Times New Roman"/>
                <w:b/>
                <w:sz w:val="16"/>
              </w:rPr>
            </w:pPr>
            <w:r w:rsidRPr="00A127D1">
              <w:rPr>
                <w:rFonts w:ascii="Times New Roman" w:eastAsia="Calibri" w:hAnsi="Times New Roman" w:cs="Times New Roman"/>
                <w:b/>
                <w:sz w:val="16"/>
              </w:rPr>
              <w:t>9.30 – 9.50 Познавательное развитие</w:t>
            </w:r>
          </w:p>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sz w:val="16"/>
              </w:rPr>
              <w:t xml:space="preserve">ФЦКМ/ Ознакомление с природой    </w:t>
            </w:r>
          </w:p>
          <w:p w:rsidR="00A127D1" w:rsidRPr="00A127D1" w:rsidRDefault="00A127D1" w:rsidP="00A127D1">
            <w:pPr>
              <w:rPr>
                <w:rFonts w:ascii="Times New Roman" w:eastAsia="Calibri" w:hAnsi="Times New Roman" w:cs="Times New Roman"/>
                <w:b/>
                <w:sz w:val="16"/>
              </w:rPr>
            </w:pPr>
          </w:p>
        </w:tc>
        <w:tc>
          <w:tcPr>
            <w:tcW w:w="4678" w:type="dxa"/>
            <w:shd w:val="clear" w:color="auto" w:fill="auto"/>
          </w:tcPr>
          <w:p w:rsidR="00A127D1" w:rsidRPr="00A127D1" w:rsidRDefault="00A127D1" w:rsidP="00A127D1">
            <w:pPr>
              <w:rPr>
                <w:rFonts w:ascii="Calibri" w:eastAsia="Calibri" w:hAnsi="Calibri" w:cs="Times New Roman"/>
                <w:sz w:val="16"/>
              </w:rPr>
            </w:pPr>
            <w:r w:rsidRPr="00A127D1">
              <w:rPr>
                <w:rFonts w:ascii="Times New Roman" w:eastAsia="Calibri" w:hAnsi="Times New Roman" w:cs="Times New Roman"/>
                <w:b/>
                <w:sz w:val="16"/>
              </w:rPr>
              <w:t>9.00 – 9.30. Познавательное развитие</w:t>
            </w:r>
            <w:r w:rsidRPr="00A127D1">
              <w:rPr>
                <w:rFonts w:ascii="Calibri" w:eastAsia="Calibri" w:hAnsi="Calibri" w:cs="Times New Roman"/>
                <w:sz w:val="16"/>
              </w:rPr>
              <w:t xml:space="preserve"> </w:t>
            </w:r>
          </w:p>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sz w:val="16"/>
              </w:rPr>
              <w:t>ФЦКМ / Ознакомление с природой</w:t>
            </w:r>
          </w:p>
          <w:p w:rsidR="00A127D1" w:rsidRPr="00A127D1" w:rsidRDefault="00A127D1" w:rsidP="00A127D1">
            <w:pPr>
              <w:rPr>
                <w:rFonts w:ascii="Times New Roman" w:eastAsia="Calibri" w:hAnsi="Times New Roman" w:cs="Times New Roman"/>
                <w:b/>
                <w:sz w:val="16"/>
              </w:rPr>
            </w:pPr>
            <w:r w:rsidRPr="00A127D1">
              <w:rPr>
                <w:rFonts w:ascii="Times New Roman" w:eastAsia="Calibri" w:hAnsi="Times New Roman" w:cs="Times New Roman"/>
                <w:b/>
                <w:sz w:val="16"/>
              </w:rPr>
              <w:t xml:space="preserve">9.40 – 10.10 Художественно-эстетическое развитие. </w:t>
            </w:r>
            <w:r w:rsidRPr="00A127D1">
              <w:rPr>
                <w:rFonts w:ascii="Times New Roman" w:eastAsia="Calibri" w:hAnsi="Times New Roman" w:cs="Times New Roman"/>
                <w:sz w:val="16"/>
              </w:rPr>
              <w:t>Музыка</w:t>
            </w:r>
          </w:p>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 xml:space="preserve">10.20-10.50 Речевое развитие. </w:t>
            </w:r>
            <w:r w:rsidRPr="00A127D1">
              <w:rPr>
                <w:rFonts w:ascii="Times New Roman" w:eastAsia="Calibri" w:hAnsi="Times New Roman" w:cs="Times New Roman"/>
                <w:sz w:val="16"/>
              </w:rPr>
              <w:t>Развитие речи. Подготовка к обучению грамоте</w:t>
            </w:r>
          </w:p>
        </w:tc>
      </w:tr>
      <w:tr w:rsidR="00A127D1" w:rsidRPr="00A127D1" w:rsidTr="001849F1">
        <w:tc>
          <w:tcPr>
            <w:tcW w:w="1672" w:type="dxa"/>
            <w:shd w:val="clear" w:color="auto" w:fill="auto"/>
          </w:tcPr>
          <w:p w:rsidR="00A127D1" w:rsidRPr="00A127D1" w:rsidRDefault="00A127D1" w:rsidP="00A127D1">
            <w:pPr>
              <w:jc w:val="both"/>
              <w:rPr>
                <w:rFonts w:ascii="Arial" w:eastAsia="Times New Roman" w:hAnsi="Arial" w:cs="Arial"/>
                <w:color w:val="000000"/>
                <w:sz w:val="18"/>
                <w:szCs w:val="23"/>
              </w:rPr>
            </w:pPr>
            <w:r w:rsidRPr="00A127D1">
              <w:rPr>
                <w:rFonts w:ascii="Times New Roman" w:eastAsia="Times New Roman" w:hAnsi="Times New Roman" w:cs="Times New Roman"/>
                <w:b/>
                <w:bCs/>
                <w:color w:val="000000"/>
                <w:sz w:val="18"/>
                <w:szCs w:val="24"/>
              </w:rPr>
              <w:t>Вторник</w:t>
            </w:r>
          </w:p>
        </w:tc>
        <w:tc>
          <w:tcPr>
            <w:tcW w:w="3879" w:type="dxa"/>
            <w:shd w:val="clear" w:color="auto" w:fill="auto"/>
          </w:tcPr>
          <w:p w:rsidR="00A127D1" w:rsidRPr="00A127D1" w:rsidRDefault="00A127D1" w:rsidP="00A127D1">
            <w:pPr>
              <w:spacing w:before="100" w:beforeAutospacing="1" w:after="100" w:afterAutospacing="1"/>
              <w:rPr>
                <w:rFonts w:ascii="Arial" w:eastAsia="Times New Roman" w:hAnsi="Arial" w:cs="Arial"/>
                <w:color w:val="000000"/>
                <w:sz w:val="18"/>
                <w:szCs w:val="23"/>
              </w:rPr>
            </w:pPr>
            <w:r w:rsidRPr="00A127D1">
              <w:rPr>
                <w:rFonts w:ascii="Times New Roman" w:eastAsia="Times New Roman" w:hAnsi="Times New Roman" w:cs="Times New Roman"/>
                <w:b/>
                <w:bCs/>
                <w:color w:val="000000"/>
                <w:sz w:val="18"/>
                <w:szCs w:val="24"/>
              </w:rPr>
              <w:t xml:space="preserve">9.00 – 9.15 Познавательное развитие </w:t>
            </w:r>
            <w:r w:rsidRPr="00A127D1">
              <w:rPr>
                <w:rFonts w:ascii="Times New Roman" w:eastAsia="Times New Roman" w:hAnsi="Times New Roman" w:cs="Times New Roman"/>
                <w:bCs/>
                <w:color w:val="000000"/>
                <w:sz w:val="18"/>
                <w:szCs w:val="24"/>
              </w:rPr>
              <w:t>Формирование элементарных математических представлений</w:t>
            </w:r>
            <w:r w:rsidRPr="00A127D1">
              <w:rPr>
                <w:rFonts w:ascii="Arial" w:eastAsia="Times New Roman" w:hAnsi="Arial" w:cs="Arial"/>
                <w:color w:val="000000"/>
                <w:sz w:val="18"/>
                <w:szCs w:val="23"/>
              </w:rPr>
              <w:t xml:space="preserve">                               </w:t>
            </w:r>
            <w:r w:rsidRPr="00A127D1">
              <w:rPr>
                <w:rFonts w:ascii="Times New Roman" w:eastAsia="Times New Roman" w:hAnsi="Times New Roman" w:cs="Times New Roman"/>
                <w:b/>
                <w:bCs/>
                <w:color w:val="000000"/>
                <w:sz w:val="18"/>
                <w:szCs w:val="24"/>
              </w:rPr>
              <w:t xml:space="preserve">9.25 -9.40 Физическое развитие. </w:t>
            </w:r>
            <w:r w:rsidRPr="00A127D1">
              <w:rPr>
                <w:rFonts w:ascii="Times New Roman" w:eastAsia="Times New Roman" w:hAnsi="Times New Roman" w:cs="Times New Roman"/>
                <w:bCs/>
                <w:color w:val="000000"/>
                <w:sz w:val="18"/>
                <w:szCs w:val="24"/>
              </w:rPr>
              <w:t>Физическая культура</w:t>
            </w:r>
          </w:p>
        </w:tc>
        <w:tc>
          <w:tcPr>
            <w:tcW w:w="4196" w:type="dxa"/>
            <w:shd w:val="clear" w:color="auto" w:fill="auto"/>
          </w:tcPr>
          <w:p w:rsidR="00A127D1" w:rsidRPr="00A127D1" w:rsidRDefault="00A127D1" w:rsidP="00A127D1">
            <w:pPr>
              <w:rPr>
                <w:rFonts w:ascii="Times New Roman" w:eastAsia="Calibri" w:hAnsi="Times New Roman" w:cs="Times New Roman"/>
                <w:b/>
                <w:sz w:val="16"/>
              </w:rPr>
            </w:pPr>
            <w:r w:rsidRPr="00A127D1">
              <w:rPr>
                <w:rFonts w:ascii="Times New Roman" w:eastAsia="Calibri" w:hAnsi="Times New Roman" w:cs="Times New Roman"/>
                <w:b/>
                <w:sz w:val="16"/>
              </w:rPr>
              <w:t>9.00 -9.20 Физическое развитие</w:t>
            </w:r>
            <w:r w:rsidRPr="00A127D1">
              <w:rPr>
                <w:rFonts w:ascii="Times New Roman" w:eastAsia="Calibri" w:hAnsi="Times New Roman" w:cs="Times New Roman"/>
                <w:sz w:val="16"/>
              </w:rPr>
              <w:t>. Физическая  культура</w:t>
            </w:r>
            <w:r w:rsidRPr="00A127D1">
              <w:rPr>
                <w:rFonts w:ascii="Times New Roman" w:eastAsia="Calibri" w:hAnsi="Times New Roman" w:cs="Times New Roman"/>
                <w:b/>
                <w:sz w:val="16"/>
              </w:rPr>
              <w:t xml:space="preserve"> </w:t>
            </w:r>
          </w:p>
          <w:p w:rsidR="00A127D1" w:rsidRPr="00A127D1" w:rsidRDefault="00A127D1" w:rsidP="00A127D1">
            <w:pPr>
              <w:rPr>
                <w:rFonts w:ascii="Times New Roman" w:eastAsia="Calibri" w:hAnsi="Times New Roman" w:cs="Times New Roman"/>
                <w:b/>
                <w:sz w:val="16"/>
              </w:rPr>
            </w:pPr>
          </w:p>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9.30 – 9.50 Познавательное развитие</w:t>
            </w:r>
            <w:r w:rsidRPr="00A127D1">
              <w:rPr>
                <w:rFonts w:ascii="Times New Roman" w:eastAsia="Calibri" w:hAnsi="Times New Roman" w:cs="Times New Roman"/>
                <w:sz w:val="16"/>
              </w:rPr>
              <w:t xml:space="preserve"> </w:t>
            </w:r>
          </w:p>
          <w:p w:rsidR="00A127D1" w:rsidRPr="00A127D1" w:rsidRDefault="00A127D1" w:rsidP="00A127D1">
            <w:pPr>
              <w:rPr>
                <w:rFonts w:ascii="Times New Roman" w:eastAsia="Calibri" w:hAnsi="Times New Roman" w:cs="Times New Roman"/>
                <w:sz w:val="16"/>
              </w:rPr>
            </w:pPr>
            <w:r w:rsidRPr="00A127D1">
              <w:rPr>
                <w:rFonts w:ascii="Times New Roman" w:eastAsia="Times New Roman" w:hAnsi="Times New Roman" w:cs="Times New Roman"/>
                <w:bCs/>
                <w:color w:val="000000"/>
                <w:sz w:val="18"/>
                <w:szCs w:val="24"/>
              </w:rPr>
              <w:t>Формирование элементарных математических представлений</w:t>
            </w:r>
            <w:r w:rsidRPr="00A127D1">
              <w:rPr>
                <w:rFonts w:ascii="Arial" w:eastAsia="Times New Roman" w:hAnsi="Arial" w:cs="Arial"/>
                <w:color w:val="000000"/>
                <w:sz w:val="18"/>
                <w:szCs w:val="23"/>
              </w:rPr>
              <w:t xml:space="preserve"> </w:t>
            </w:r>
          </w:p>
        </w:tc>
        <w:tc>
          <w:tcPr>
            <w:tcW w:w="4678" w:type="dxa"/>
            <w:shd w:val="clear" w:color="auto" w:fill="auto"/>
          </w:tcPr>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9.00 – 9.30</w:t>
            </w:r>
            <w:r w:rsidRPr="00A127D1">
              <w:rPr>
                <w:rFonts w:ascii="Times New Roman" w:eastAsia="Calibri" w:hAnsi="Times New Roman" w:cs="Times New Roman"/>
                <w:sz w:val="16"/>
              </w:rPr>
              <w:t xml:space="preserve"> </w:t>
            </w:r>
            <w:r w:rsidRPr="00A127D1">
              <w:rPr>
                <w:rFonts w:ascii="Times New Roman" w:eastAsia="Calibri" w:hAnsi="Times New Roman" w:cs="Times New Roman"/>
                <w:b/>
                <w:sz w:val="16"/>
              </w:rPr>
              <w:t>Познавательное развитие</w:t>
            </w:r>
            <w:r w:rsidRPr="00A127D1">
              <w:rPr>
                <w:rFonts w:ascii="Times New Roman" w:eastAsia="Calibri" w:hAnsi="Times New Roman" w:cs="Times New Roman"/>
                <w:sz w:val="16"/>
              </w:rPr>
              <w:t>:</w:t>
            </w:r>
          </w:p>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sz w:val="16"/>
              </w:rPr>
              <w:t>Формирование элементарных математических представлений</w:t>
            </w:r>
          </w:p>
          <w:p w:rsidR="00A127D1" w:rsidRPr="00A127D1" w:rsidRDefault="00A127D1" w:rsidP="00A127D1">
            <w:pPr>
              <w:rPr>
                <w:rFonts w:ascii="Times New Roman" w:eastAsia="Calibri" w:hAnsi="Times New Roman" w:cs="Times New Roman"/>
                <w:b/>
                <w:sz w:val="16"/>
              </w:rPr>
            </w:pPr>
            <w:r w:rsidRPr="00A127D1">
              <w:rPr>
                <w:rFonts w:ascii="Times New Roman" w:eastAsia="Calibri" w:hAnsi="Times New Roman" w:cs="Times New Roman"/>
                <w:b/>
                <w:sz w:val="16"/>
              </w:rPr>
              <w:t>9.40 – 10.10</w:t>
            </w:r>
            <w:r w:rsidRPr="00A127D1">
              <w:rPr>
                <w:rFonts w:ascii="Times New Roman" w:eastAsia="Calibri" w:hAnsi="Times New Roman" w:cs="Times New Roman"/>
                <w:sz w:val="16"/>
              </w:rPr>
              <w:t xml:space="preserve"> </w:t>
            </w:r>
            <w:r w:rsidRPr="00A127D1">
              <w:rPr>
                <w:rFonts w:ascii="Times New Roman" w:eastAsia="Calibri" w:hAnsi="Times New Roman" w:cs="Times New Roman"/>
                <w:b/>
                <w:sz w:val="16"/>
              </w:rPr>
              <w:t>Физическое развитие</w:t>
            </w:r>
            <w:r w:rsidRPr="00A127D1">
              <w:rPr>
                <w:rFonts w:ascii="Times New Roman" w:eastAsia="Calibri" w:hAnsi="Times New Roman" w:cs="Times New Roman"/>
                <w:sz w:val="16"/>
              </w:rPr>
              <w:t>.  Физическая культура</w:t>
            </w:r>
            <w:r w:rsidRPr="00A127D1">
              <w:rPr>
                <w:rFonts w:ascii="Times New Roman" w:eastAsia="Calibri" w:hAnsi="Times New Roman" w:cs="Times New Roman"/>
                <w:b/>
                <w:sz w:val="16"/>
              </w:rPr>
              <w:t xml:space="preserve"> </w:t>
            </w:r>
          </w:p>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10.20 -10.50</w:t>
            </w:r>
            <w:r w:rsidRPr="00A127D1">
              <w:rPr>
                <w:rFonts w:ascii="Times New Roman" w:eastAsia="Calibri" w:hAnsi="Times New Roman" w:cs="Times New Roman"/>
                <w:sz w:val="16"/>
              </w:rPr>
              <w:t xml:space="preserve"> </w:t>
            </w:r>
            <w:r w:rsidRPr="00A127D1">
              <w:rPr>
                <w:rFonts w:ascii="Times New Roman" w:eastAsia="Calibri" w:hAnsi="Times New Roman" w:cs="Times New Roman"/>
                <w:b/>
                <w:sz w:val="16"/>
              </w:rPr>
              <w:t xml:space="preserve">Художественно-эстетическое развитие. </w:t>
            </w:r>
            <w:r w:rsidRPr="00A127D1">
              <w:rPr>
                <w:rFonts w:ascii="Times New Roman" w:eastAsia="Calibri" w:hAnsi="Times New Roman" w:cs="Times New Roman"/>
                <w:sz w:val="16"/>
              </w:rPr>
              <w:t xml:space="preserve">Рисование </w:t>
            </w:r>
          </w:p>
        </w:tc>
      </w:tr>
      <w:tr w:rsidR="00A127D1" w:rsidRPr="00A127D1" w:rsidTr="001849F1">
        <w:tc>
          <w:tcPr>
            <w:tcW w:w="1672" w:type="dxa"/>
            <w:shd w:val="clear" w:color="auto" w:fill="auto"/>
          </w:tcPr>
          <w:p w:rsidR="00A127D1" w:rsidRPr="00A127D1" w:rsidRDefault="00A127D1" w:rsidP="00A127D1">
            <w:pPr>
              <w:jc w:val="both"/>
              <w:rPr>
                <w:rFonts w:ascii="Arial" w:eastAsia="Times New Roman" w:hAnsi="Arial" w:cs="Arial"/>
                <w:color w:val="000000"/>
                <w:sz w:val="18"/>
                <w:szCs w:val="23"/>
              </w:rPr>
            </w:pPr>
            <w:r w:rsidRPr="00A127D1">
              <w:rPr>
                <w:rFonts w:ascii="Times New Roman" w:eastAsia="Times New Roman" w:hAnsi="Times New Roman" w:cs="Times New Roman"/>
                <w:b/>
                <w:bCs/>
                <w:color w:val="000000"/>
                <w:sz w:val="18"/>
                <w:szCs w:val="24"/>
              </w:rPr>
              <w:lastRenderedPageBreak/>
              <w:t>Среда</w:t>
            </w:r>
          </w:p>
        </w:tc>
        <w:tc>
          <w:tcPr>
            <w:tcW w:w="3879" w:type="dxa"/>
            <w:shd w:val="clear" w:color="auto" w:fill="auto"/>
          </w:tcPr>
          <w:p w:rsidR="00A127D1" w:rsidRPr="00A127D1" w:rsidRDefault="00A127D1" w:rsidP="00A127D1">
            <w:pPr>
              <w:spacing w:before="100" w:beforeAutospacing="1" w:after="100" w:afterAutospacing="1"/>
              <w:rPr>
                <w:rFonts w:ascii="Times New Roman" w:eastAsia="Times New Roman" w:hAnsi="Times New Roman" w:cs="Times New Roman"/>
                <w:b/>
                <w:bCs/>
                <w:color w:val="000000"/>
                <w:sz w:val="18"/>
                <w:szCs w:val="24"/>
              </w:rPr>
            </w:pPr>
            <w:r w:rsidRPr="00A127D1">
              <w:rPr>
                <w:rFonts w:ascii="Times New Roman" w:eastAsia="Times New Roman" w:hAnsi="Times New Roman" w:cs="Times New Roman"/>
                <w:b/>
                <w:bCs/>
                <w:color w:val="000000"/>
                <w:sz w:val="18"/>
                <w:szCs w:val="24"/>
              </w:rPr>
              <w:t xml:space="preserve">9.00 – 9.15 Художественно-эстетическое развитие. </w:t>
            </w:r>
            <w:r w:rsidRPr="00A127D1">
              <w:rPr>
                <w:rFonts w:ascii="Times New Roman" w:eastAsia="Times New Roman" w:hAnsi="Times New Roman" w:cs="Times New Roman"/>
                <w:bCs/>
                <w:color w:val="000000"/>
                <w:sz w:val="18"/>
                <w:szCs w:val="24"/>
              </w:rPr>
              <w:t xml:space="preserve">Рисование </w:t>
            </w:r>
            <w:r w:rsidRPr="00A127D1">
              <w:rPr>
                <w:rFonts w:ascii="Times New Roman" w:eastAsia="Times New Roman" w:hAnsi="Times New Roman" w:cs="Times New Roman"/>
                <w:b/>
                <w:bCs/>
                <w:color w:val="000000"/>
                <w:sz w:val="18"/>
                <w:szCs w:val="24"/>
              </w:rPr>
              <w:t xml:space="preserve">9.25 -9.40 Художественно-эстетическое развитие. </w:t>
            </w:r>
            <w:r w:rsidRPr="00A127D1">
              <w:rPr>
                <w:rFonts w:ascii="Times New Roman" w:eastAsia="Times New Roman" w:hAnsi="Times New Roman" w:cs="Times New Roman"/>
                <w:bCs/>
                <w:color w:val="000000"/>
                <w:sz w:val="18"/>
                <w:szCs w:val="24"/>
              </w:rPr>
              <w:t>Музыка</w:t>
            </w:r>
          </w:p>
        </w:tc>
        <w:tc>
          <w:tcPr>
            <w:tcW w:w="4196" w:type="dxa"/>
            <w:shd w:val="clear" w:color="auto" w:fill="auto"/>
          </w:tcPr>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9.00 -9.20 Художественно-эстетическое развитие.</w:t>
            </w:r>
            <w:r w:rsidRPr="00A127D1">
              <w:rPr>
                <w:rFonts w:ascii="Times New Roman" w:eastAsia="Calibri" w:hAnsi="Times New Roman" w:cs="Times New Roman"/>
                <w:sz w:val="16"/>
              </w:rPr>
              <w:t xml:space="preserve"> Музыка</w:t>
            </w:r>
          </w:p>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 xml:space="preserve">9.30 – 9.50 Художественно-эстетическое развитие </w:t>
            </w:r>
            <w:r w:rsidRPr="00A127D1">
              <w:rPr>
                <w:rFonts w:ascii="Times New Roman" w:eastAsia="Calibri" w:hAnsi="Times New Roman" w:cs="Times New Roman"/>
                <w:sz w:val="16"/>
              </w:rPr>
              <w:t>Лепка/аппликация</w:t>
            </w:r>
          </w:p>
        </w:tc>
        <w:tc>
          <w:tcPr>
            <w:tcW w:w="4678" w:type="dxa"/>
            <w:shd w:val="clear" w:color="auto" w:fill="auto"/>
          </w:tcPr>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9.00 – 9.30 Речевое развитие</w:t>
            </w:r>
            <w:r w:rsidRPr="00A127D1">
              <w:rPr>
                <w:rFonts w:ascii="Times New Roman" w:eastAsia="Calibri" w:hAnsi="Times New Roman" w:cs="Times New Roman"/>
                <w:sz w:val="16"/>
              </w:rPr>
              <w:t>. Развитие речи. Подготовка к обучению грамоте</w:t>
            </w:r>
          </w:p>
          <w:p w:rsidR="00A127D1" w:rsidRPr="00A127D1" w:rsidRDefault="00A127D1" w:rsidP="00A127D1">
            <w:pPr>
              <w:rPr>
                <w:rFonts w:ascii="Times New Roman" w:eastAsia="Times New Roman" w:hAnsi="Times New Roman" w:cs="Times New Roman"/>
                <w:b/>
                <w:bCs/>
                <w:color w:val="000000"/>
                <w:sz w:val="18"/>
                <w:szCs w:val="24"/>
              </w:rPr>
            </w:pPr>
            <w:r w:rsidRPr="00A127D1">
              <w:rPr>
                <w:rFonts w:ascii="Times New Roman" w:eastAsia="Calibri" w:hAnsi="Times New Roman" w:cs="Times New Roman"/>
                <w:b/>
                <w:sz w:val="16"/>
              </w:rPr>
              <w:t>9.40 – 10.10</w:t>
            </w:r>
            <w:r w:rsidRPr="00A127D1">
              <w:rPr>
                <w:rFonts w:ascii="Times New Roman" w:eastAsia="Times New Roman" w:hAnsi="Times New Roman" w:cs="Times New Roman"/>
                <w:b/>
                <w:bCs/>
                <w:color w:val="000000"/>
                <w:sz w:val="18"/>
                <w:szCs w:val="24"/>
              </w:rPr>
              <w:t xml:space="preserve">. Художественно-эстетическое развитие. </w:t>
            </w:r>
            <w:r w:rsidRPr="00A127D1">
              <w:rPr>
                <w:rFonts w:ascii="Times New Roman" w:eastAsia="Calibri" w:hAnsi="Times New Roman" w:cs="Times New Roman"/>
                <w:sz w:val="16"/>
              </w:rPr>
              <w:t>Музыка</w:t>
            </w:r>
          </w:p>
        </w:tc>
      </w:tr>
      <w:tr w:rsidR="00A127D1" w:rsidRPr="00A127D1" w:rsidTr="001849F1">
        <w:tc>
          <w:tcPr>
            <w:tcW w:w="1672" w:type="dxa"/>
            <w:shd w:val="clear" w:color="auto" w:fill="auto"/>
          </w:tcPr>
          <w:p w:rsidR="00A127D1" w:rsidRPr="00A127D1" w:rsidRDefault="00A127D1" w:rsidP="00A127D1">
            <w:pPr>
              <w:jc w:val="both"/>
              <w:rPr>
                <w:rFonts w:ascii="Arial" w:eastAsia="Times New Roman" w:hAnsi="Arial" w:cs="Arial"/>
                <w:color w:val="000000"/>
                <w:sz w:val="18"/>
                <w:szCs w:val="23"/>
              </w:rPr>
            </w:pPr>
            <w:r w:rsidRPr="00A127D1">
              <w:rPr>
                <w:rFonts w:ascii="Times New Roman" w:eastAsia="Times New Roman" w:hAnsi="Times New Roman" w:cs="Times New Roman"/>
                <w:b/>
                <w:bCs/>
                <w:color w:val="000000"/>
                <w:sz w:val="18"/>
                <w:szCs w:val="24"/>
              </w:rPr>
              <w:t>Четверг</w:t>
            </w:r>
          </w:p>
        </w:tc>
        <w:tc>
          <w:tcPr>
            <w:tcW w:w="3879" w:type="dxa"/>
            <w:shd w:val="clear" w:color="auto" w:fill="auto"/>
          </w:tcPr>
          <w:p w:rsidR="00A127D1" w:rsidRPr="00A127D1" w:rsidRDefault="00A127D1" w:rsidP="00A127D1">
            <w:pPr>
              <w:spacing w:before="100" w:beforeAutospacing="1" w:after="100" w:afterAutospacing="1"/>
              <w:rPr>
                <w:rFonts w:ascii="Times New Roman" w:eastAsia="Times New Roman" w:hAnsi="Times New Roman" w:cs="Times New Roman"/>
                <w:bCs/>
                <w:color w:val="000000"/>
                <w:sz w:val="18"/>
                <w:szCs w:val="24"/>
              </w:rPr>
            </w:pPr>
            <w:r w:rsidRPr="00A127D1">
              <w:rPr>
                <w:rFonts w:ascii="Times New Roman" w:eastAsia="Times New Roman" w:hAnsi="Times New Roman" w:cs="Times New Roman"/>
                <w:b/>
                <w:bCs/>
                <w:color w:val="000000"/>
                <w:sz w:val="18"/>
                <w:szCs w:val="24"/>
              </w:rPr>
              <w:t xml:space="preserve">9.00 – 9.15 Речевое развитие. </w:t>
            </w:r>
            <w:r w:rsidRPr="00A127D1">
              <w:rPr>
                <w:rFonts w:ascii="Times New Roman" w:eastAsia="Times New Roman" w:hAnsi="Times New Roman" w:cs="Times New Roman"/>
                <w:bCs/>
                <w:color w:val="000000"/>
                <w:sz w:val="18"/>
                <w:szCs w:val="24"/>
              </w:rPr>
              <w:t>Развитие речи /приобщение к художественной литературе</w:t>
            </w:r>
            <w:r w:rsidRPr="00A127D1">
              <w:rPr>
                <w:rFonts w:ascii="Times New Roman" w:eastAsia="Times New Roman" w:hAnsi="Times New Roman" w:cs="Times New Roman"/>
                <w:b/>
                <w:bCs/>
                <w:color w:val="000000"/>
                <w:sz w:val="18"/>
                <w:szCs w:val="24"/>
              </w:rPr>
              <w:t xml:space="preserve">9.25 -9.40 </w:t>
            </w:r>
            <w:r w:rsidRPr="00A127D1">
              <w:rPr>
                <w:rFonts w:ascii="Calibri" w:eastAsia="Calibri" w:hAnsi="Calibri" w:cs="Times New Roman"/>
                <w:sz w:val="16"/>
              </w:rPr>
              <w:t xml:space="preserve"> </w:t>
            </w:r>
            <w:r w:rsidRPr="00A127D1">
              <w:rPr>
                <w:rFonts w:ascii="Times New Roman" w:eastAsia="Calibri" w:hAnsi="Times New Roman" w:cs="Times New Roman"/>
                <w:b/>
                <w:sz w:val="16"/>
              </w:rPr>
              <w:t>Физическое развитие.</w:t>
            </w:r>
            <w:r w:rsidRPr="00A127D1">
              <w:rPr>
                <w:rFonts w:ascii="Times New Roman" w:eastAsia="Calibri" w:hAnsi="Times New Roman" w:cs="Times New Roman"/>
                <w:sz w:val="16"/>
              </w:rPr>
              <w:t xml:space="preserve"> </w:t>
            </w:r>
            <w:r w:rsidRPr="00A127D1">
              <w:rPr>
                <w:rFonts w:ascii="Times New Roman" w:eastAsia="Times New Roman" w:hAnsi="Times New Roman" w:cs="Times New Roman"/>
                <w:bCs/>
                <w:color w:val="000000"/>
                <w:sz w:val="18"/>
                <w:szCs w:val="24"/>
              </w:rPr>
              <w:t>Физическая культура</w:t>
            </w:r>
          </w:p>
        </w:tc>
        <w:tc>
          <w:tcPr>
            <w:tcW w:w="4196" w:type="dxa"/>
            <w:shd w:val="clear" w:color="auto" w:fill="auto"/>
          </w:tcPr>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9.00 -9.20 Физическое развитие</w:t>
            </w:r>
            <w:r w:rsidRPr="00A127D1">
              <w:rPr>
                <w:rFonts w:ascii="Times New Roman" w:eastAsia="Calibri" w:hAnsi="Times New Roman" w:cs="Times New Roman"/>
                <w:sz w:val="16"/>
              </w:rPr>
              <w:t>. Физическая культура</w:t>
            </w:r>
          </w:p>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9.30 – 9.50 Художественно-эстетическое развитие.</w:t>
            </w:r>
            <w:r w:rsidRPr="00A127D1">
              <w:rPr>
                <w:rFonts w:ascii="Times New Roman" w:eastAsia="Calibri" w:hAnsi="Times New Roman" w:cs="Times New Roman"/>
                <w:sz w:val="16"/>
              </w:rPr>
              <w:t xml:space="preserve"> Рисование</w:t>
            </w:r>
          </w:p>
          <w:p w:rsidR="00A127D1" w:rsidRPr="00A127D1" w:rsidRDefault="00A127D1" w:rsidP="00A127D1">
            <w:pPr>
              <w:rPr>
                <w:rFonts w:ascii="Times New Roman" w:eastAsia="Calibri" w:hAnsi="Times New Roman" w:cs="Times New Roman"/>
                <w:sz w:val="16"/>
              </w:rPr>
            </w:pPr>
          </w:p>
        </w:tc>
        <w:tc>
          <w:tcPr>
            <w:tcW w:w="4678" w:type="dxa"/>
            <w:shd w:val="clear" w:color="auto" w:fill="auto"/>
          </w:tcPr>
          <w:p w:rsidR="00A127D1" w:rsidRPr="00A127D1" w:rsidRDefault="00A127D1" w:rsidP="00A127D1">
            <w:pPr>
              <w:rPr>
                <w:rFonts w:ascii="Times New Roman" w:eastAsia="Calibri" w:hAnsi="Times New Roman" w:cs="Times New Roman"/>
                <w:b/>
                <w:sz w:val="16"/>
              </w:rPr>
            </w:pPr>
            <w:r w:rsidRPr="00A127D1">
              <w:rPr>
                <w:rFonts w:ascii="Times New Roman" w:eastAsia="Calibri" w:hAnsi="Times New Roman" w:cs="Times New Roman"/>
                <w:b/>
                <w:sz w:val="16"/>
              </w:rPr>
              <w:t>9.00 – 9.30 Познавательное развитие.</w:t>
            </w:r>
          </w:p>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sz w:val="16"/>
              </w:rPr>
              <w:t>Формирование элементарных математических представлений (п)</w:t>
            </w:r>
          </w:p>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9.40 -10.10 Физическое развитие.</w:t>
            </w:r>
            <w:r w:rsidRPr="00A127D1">
              <w:rPr>
                <w:rFonts w:ascii="Times New Roman" w:eastAsia="Calibri" w:hAnsi="Times New Roman" w:cs="Times New Roman"/>
                <w:sz w:val="16"/>
              </w:rPr>
              <w:t xml:space="preserve">  Физическая культура</w:t>
            </w:r>
          </w:p>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10.20 – 10.50</w:t>
            </w:r>
            <w:r w:rsidRPr="00A127D1">
              <w:rPr>
                <w:rFonts w:ascii="Times New Roman" w:eastAsia="Calibri" w:hAnsi="Times New Roman" w:cs="Times New Roman"/>
                <w:sz w:val="16"/>
              </w:rPr>
              <w:t xml:space="preserve"> </w:t>
            </w:r>
            <w:r w:rsidRPr="00A127D1">
              <w:rPr>
                <w:rFonts w:ascii="Times New Roman" w:eastAsia="Calibri" w:hAnsi="Times New Roman" w:cs="Times New Roman"/>
                <w:b/>
                <w:sz w:val="16"/>
              </w:rPr>
              <w:t xml:space="preserve">Художественно-эстетическое развитие. </w:t>
            </w:r>
            <w:r w:rsidRPr="00A127D1">
              <w:rPr>
                <w:rFonts w:ascii="Times New Roman" w:eastAsia="Calibri" w:hAnsi="Times New Roman" w:cs="Times New Roman"/>
                <w:sz w:val="16"/>
              </w:rPr>
              <w:t>Рисование</w:t>
            </w:r>
          </w:p>
        </w:tc>
      </w:tr>
      <w:tr w:rsidR="00A127D1" w:rsidRPr="00A127D1" w:rsidTr="001849F1">
        <w:tc>
          <w:tcPr>
            <w:tcW w:w="1672" w:type="dxa"/>
            <w:shd w:val="clear" w:color="auto" w:fill="auto"/>
          </w:tcPr>
          <w:p w:rsidR="00A127D1" w:rsidRPr="00A127D1" w:rsidRDefault="00A127D1" w:rsidP="00A127D1">
            <w:pPr>
              <w:jc w:val="both"/>
              <w:rPr>
                <w:rFonts w:ascii="Arial" w:eastAsia="Times New Roman" w:hAnsi="Arial" w:cs="Arial"/>
                <w:color w:val="000000"/>
                <w:sz w:val="18"/>
                <w:szCs w:val="23"/>
              </w:rPr>
            </w:pPr>
            <w:r w:rsidRPr="00A127D1">
              <w:rPr>
                <w:rFonts w:ascii="Times New Roman" w:eastAsia="Times New Roman" w:hAnsi="Times New Roman" w:cs="Times New Roman"/>
                <w:b/>
                <w:bCs/>
                <w:color w:val="000000"/>
                <w:sz w:val="18"/>
              </w:rPr>
              <w:t>Пятница</w:t>
            </w:r>
          </w:p>
        </w:tc>
        <w:tc>
          <w:tcPr>
            <w:tcW w:w="3879" w:type="dxa"/>
            <w:shd w:val="clear" w:color="auto" w:fill="auto"/>
          </w:tcPr>
          <w:p w:rsidR="00A127D1" w:rsidRPr="00A127D1" w:rsidRDefault="00A127D1" w:rsidP="00A127D1">
            <w:pPr>
              <w:spacing w:before="100" w:beforeAutospacing="1" w:after="100" w:afterAutospacing="1"/>
              <w:rPr>
                <w:rFonts w:ascii="Arial" w:eastAsia="Times New Roman" w:hAnsi="Arial" w:cs="Arial"/>
                <w:color w:val="000000"/>
                <w:sz w:val="18"/>
                <w:szCs w:val="23"/>
              </w:rPr>
            </w:pPr>
            <w:r w:rsidRPr="00A127D1">
              <w:rPr>
                <w:rFonts w:ascii="Times New Roman" w:eastAsia="Times New Roman" w:hAnsi="Times New Roman" w:cs="Times New Roman"/>
                <w:b/>
                <w:bCs/>
                <w:color w:val="000000"/>
                <w:sz w:val="18"/>
                <w:szCs w:val="24"/>
              </w:rPr>
              <w:t xml:space="preserve">9.00 – 9.15 Художественно-эстетическое развитие </w:t>
            </w:r>
            <w:r w:rsidRPr="00A127D1">
              <w:rPr>
                <w:rFonts w:ascii="Times New Roman" w:eastAsia="Times New Roman" w:hAnsi="Times New Roman" w:cs="Times New Roman"/>
                <w:bCs/>
                <w:color w:val="000000"/>
                <w:sz w:val="18"/>
                <w:szCs w:val="24"/>
              </w:rPr>
              <w:t>лепка/аппликация</w:t>
            </w:r>
          </w:p>
          <w:p w:rsidR="00A127D1" w:rsidRPr="00A127D1" w:rsidRDefault="00A127D1" w:rsidP="00A127D1">
            <w:pPr>
              <w:spacing w:before="100" w:beforeAutospacing="1" w:after="100" w:afterAutospacing="1"/>
              <w:rPr>
                <w:rFonts w:ascii="Arial" w:eastAsia="Times New Roman" w:hAnsi="Arial" w:cs="Arial"/>
                <w:color w:val="000000"/>
                <w:sz w:val="18"/>
                <w:szCs w:val="23"/>
              </w:rPr>
            </w:pPr>
            <w:r w:rsidRPr="00A127D1">
              <w:rPr>
                <w:rFonts w:ascii="Times New Roman" w:eastAsia="Times New Roman" w:hAnsi="Times New Roman" w:cs="Times New Roman"/>
                <w:b/>
                <w:bCs/>
                <w:color w:val="000000"/>
                <w:sz w:val="18"/>
                <w:szCs w:val="24"/>
              </w:rPr>
              <w:t xml:space="preserve">10.00 – 10.15 </w:t>
            </w:r>
            <w:r w:rsidRPr="00A127D1">
              <w:rPr>
                <w:rFonts w:ascii="Times New Roman" w:eastAsia="Calibri" w:hAnsi="Times New Roman" w:cs="Times New Roman"/>
                <w:b/>
                <w:sz w:val="16"/>
              </w:rPr>
              <w:t>Физическое развитие</w:t>
            </w:r>
            <w:r w:rsidRPr="00A127D1">
              <w:rPr>
                <w:rFonts w:ascii="Times New Roman" w:eastAsia="Times New Roman" w:hAnsi="Times New Roman" w:cs="Times New Roman"/>
                <w:b/>
                <w:bCs/>
                <w:color w:val="000000"/>
                <w:sz w:val="18"/>
                <w:szCs w:val="24"/>
              </w:rPr>
              <w:t xml:space="preserve"> </w:t>
            </w:r>
            <w:r w:rsidRPr="00A127D1">
              <w:rPr>
                <w:rFonts w:ascii="Times New Roman" w:eastAsia="Times New Roman" w:hAnsi="Times New Roman" w:cs="Times New Roman"/>
                <w:bCs/>
                <w:color w:val="000000"/>
                <w:sz w:val="18"/>
                <w:szCs w:val="24"/>
              </w:rPr>
              <w:t>Физическая культура (</w:t>
            </w:r>
            <w:r w:rsidRPr="00A127D1">
              <w:rPr>
                <w:rFonts w:ascii="Times New Roman" w:eastAsia="Times New Roman" w:hAnsi="Times New Roman" w:cs="Times New Roman"/>
                <w:bCs/>
                <w:iCs/>
                <w:color w:val="000000"/>
                <w:sz w:val="18"/>
                <w:szCs w:val="24"/>
              </w:rPr>
              <w:t>занятие на улице</w:t>
            </w:r>
            <w:r w:rsidRPr="00A127D1">
              <w:rPr>
                <w:rFonts w:ascii="Times New Roman" w:eastAsia="Times New Roman" w:hAnsi="Times New Roman" w:cs="Times New Roman"/>
                <w:bCs/>
                <w:color w:val="000000"/>
                <w:sz w:val="18"/>
                <w:szCs w:val="24"/>
              </w:rPr>
              <w:t>)</w:t>
            </w:r>
          </w:p>
        </w:tc>
        <w:tc>
          <w:tcPr>
            <w:tcW w:w="4196" w:type="dxa"/>
            <w:shd w:val="clear" w:color="auto" w:fill="auto"/>
          </w:tcPr>
          <w:p w:rsidR="00A127D1" w:rsidRPr="00A127D1" w:rsidRDefault="00A127D1" w:rsidP="00A127D1">
            <w:pPr>
              <w:spacing w:before="100" w:beforeAutospacing="1" w:after="100" w:afterAutospacing="1"/>
              <w:rPr>
                <w:rFonts w:ascii="Times New Roman" w:eastAsia="Times New Roman" w:hAnsi="Times New Roman" w:cs="Times New Roman"/>
                <w:bCs/>
                <w:color w:val="000000"/>
                <w:sz w:val="18"/>
                <w:szCs w:val="24"/>
              </w:rPr>
            </w:pPr>
            <w:r w:rsidRPr="00A127D1">
              <w:rPr>
                <w:rFonts w:ascii="Times New Roman" w:eastAsia="Calibri" w:hAnsi="Times New Roman" w:cs="Times New Roman"/>
                <w:b/>
                <w:sz w:val="16"/>
              </w:rPr>
              <w:t>9.00 – 9.20 Речевое развитие</w:t>
            </w:r>
            <w:r w:rsidRPr="00A127D1">
              <w:rPr>
                <w:rFonts w:ascii="Times New Roman" w:eastAsia="Calibri" w:hAnsi="Times New Roman" w:cs="Times New Roman"/>
                <w:sz w:val="16"/>
              </w:rPr>
              <w:t>. Развитие речи/</w:t>
            </w:r>
            <w:r w:rsidRPr="00A127D1">
              <w:rPr>
                <w:rFonts w:ascii="Times New Roman" w:eastAsia="Times New Roman" w:hAnsi="Times New Roman" w:cs="Times New Roman"/>
                <w:bCs/>
                <w:color w:val="000000"/>
                <w:sz w:val="18"/>
                <w:szCs w:val="24"/>
              </w:rPr>
              <w:t>приобщение к художественной литературе</w:t>
            </w:r>
          </w:p>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10.20 – 10.40 Физическое развитие</w:t>
            </w:r>
            <w:r w:rsidRPr="00A127D1">
              <w:rPr>
                <w:rFonts w:ascii="Times New Roman" w:eastAsia="Calibri" w:hAnsi="Times New Roman" w:cs="Times New Roman"/>
                <w:sz w:val="16"/>
              </w:rPr>
              <w:t>. Физическая культура (</w:t>
            </w:r>
            <w:r w:rsidRPr="00A127D1">
              <w:rPr>
                <w:rFonts w:ascii="Times New Roman" w:eastAsia="Times New Roman" w:hAnsi="Times New Roman" w:cs="Times New Roman"/>
                <w:bCs/>
                <w:iCs/>
                <w:color w:val="000000"/>
                <w:sz w:val="18"/>
                <w:szCs w:val="24"/>
              </w:rPr>
              <w:t>занятие на улице</w:t>
            </w:r>
            <w:r w:rsidRPr="00A127D1">
              <w:rPr>
                <w:rFonts w:ascii="Times New Roman" w:eastAsia="Calibri" w:hAnsi="Times New Roman" w:cs="Times New Roman"/>
                <w:sz w:val="16"/>
              </w:rPr>
              <w:t>)</w:t>
            </w:r>
          </w:p>
        </w:tc>
        <w:tc>
          <w:tcPr>
            <w:tcW w:w="4678" w:type="dxa"/>
            <w:shd w:val="clear" w:color="auto" w:fill="auto"/>
          </w:tcPr>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9.00 – 9.30</w:t>
            </w:r>
            <w:r w:rsidRPr="00A127D1">
              <w:rPr>
                <w:rFonts w:ascii="Times New Roman" w:eastAsia="Calibri" w:hAnsi="Times New Roman" w:cs="Times New Roman"/>
                <w:sz w:val="16"/>
              </w:rPr>
              <w:t xml:space="preserve"> </w:t>
            </w:r>
            <w:r w:rsidRPr="00A127D1">
              <w:rPr>
                <w:rFonts w:ascii="Times New Roman" w:eastAsia="Calibri" w:hAnsi="Times New Roman" w:cs="Times New Roman"/>
                <w:b/>
                <w:sz w:val="16"/>
              </w:rPr>
              <w:t>Художественно-эстетическое развитие.</w:t>
            </w:r>
            <w:r w:rsidRPr="00A127D1">
              <w:rPr>
                <w:rFonts w:ascii="Times New Roman" w:eastAsia="Calibri" w:hAnsi="Times New Roman" w:cs="Times New Roman"/>
                <w:sz w:val="16"/>
              </w:rPr>
              <w:t xml:space="preserve"> Лепка/Аппликация</w:t>
            </w:r>
          </w:p>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 xml:space="preserve">9.40 -10.10 Познавательное развитие. </w:t>
            </w:r>
            <w:r w:rsidRPr="00A127D1">
              <w:rPr>
                <w:rFonts w:ascii="Times New Roman" w:eastAsia="Calibri" w:hAnsi="Times New Roman" w:cs="Times New Roman"/>
                <w:sz w:val="16"/>
              </w:rPr>
              <w:t xml:space="preserve">Исследовательская </w:t>
            </w:r>
          </w:p>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sz w:val="16"/>
              </w:rPr>
              <w:t>деятельность /</w:t>
            </w:r>
            <w:r w:rsidRPr="00A127D1">
              <w:rPr>
                <w:rFonts w:ascii="Calibri" w:eastAsia="Calibri" w:hAnsi="Calibri" w:cs="Times New Roman"/>
                <w:sz w:val="16"/>
              </w:rPr>
              <w:t xml:space="preserve"> </w:t>
            </w:r>
            <w:r w:rsidRPr="00A127D1">
              <w:rPr>
                <w:rFonts w:ascii="Times New Roman" w:eastAsia="Calibri" w:hAnsi="Times New Roman" w:cs="Times New Roman"/>
                <w:sz w:val="16"/>
              </w:rPr>
              <w:t xml:space="preserve">Конструктивно-модельная  </w:t>
            </w:r>
          </w:p>
          <w:p w:rsidR="00A127D1" w:rsidRPr="00A127D1" w:rsidRDefault="00A127D1" w:rsidP="00A127D1">
            <w:pPr>
              <w:rPr>
                <w:rFonts w:ascii="Times New Roman" w:eastAsia="Calibri" w:hAnsi="Times New Roman" w:cs="Times New Roman"/>
                <w:b/>
                <w:sz w:val="16"/>
              </w:rPr>
            </w:pPr>
            <w:r w:rsidRPr="00A127D1">
              <w:rPr>
                <w:rFonts w:ascii="Times New Roman" w:eastAsia="Calibri" w:hAnsi="Times New Roman" w:cs="Times New Roman"/>
                <w:sz w:val="16"/>
              </w:rPr>
              <w:t>деятельность</w:t>
            </w:r>
          </w:p>
          <w:p w:rsidR="00A127D1" w:rsidRPr="00A127D1" w:rsidRDefault="00A127D1" w:rsidP="00A127D1">
            <w:pPr>
              <w:rPr>
                <w:rFonts w:ascii="Times New Roman" w:eastAsia="Calibri" w:hAnsi="Times New Roman" w:cs="Times New Roman"/>
                <w:sz w:val="16"/>
              </w:rPr>
            </w:pPr>
            <w:r w:rsidRPr="00A127D1">
              <w:rPr>
                <w:rFonts w:ascii="Times New Roman" w:eastAsia="Calibri" w:hAnsi="Times New Roman" w:cs="Times New Roman"/>
                <w:b/>
                <w:sz w:val="16"/>
              </w:rPr>
              <w:t>10.40 -11.10 Физическое развитие.</w:t>
            </w:r>
            <w:r w:rsidRPr="00A127D1">
              <w:rPr>
                <w:rFonts w:ascii="Times New Roman" w:eastAsia="Calibri" w:hAnsi="Times New Roman" w:cs="Times New Roman"/>
                <w:sz w:val="16"/>
              </w:rPr>
              <w:t xml:space="preserve"> Физическая культура (занятие на улице)</w:t>
            </w:r>
          </w:p>
        </w:tc>
      </w:tr>
    </w:tbl>
    <w:p w:rsidR="00A127D1" w:rsidRPr="00A127D1" w:rsidRDefault="00A127D1" w:rsidP="00A127D1">
      <w:pPr>
        <w:spacing w:after="0" w:line="240" w:lineRule="auto"/>
        <w:rPr>
          <w:rFonts w:ascii="Times New Roman" w:eastAsia="Times New Roman" w:hAnsi="Times New Roman" w:cs="Times New Roman"/>
          <w:sz w:val="18"/>
          <w:szCs w:val="24"/>
          <w:lang w:eastAsia="ru-RU"/>
        </w:rPr>
      </w:pPr>
      <w:r w:rsidRPr="00A127D1">
        <w:rPr>
          <w:rFonts w:ascii="Times New Roman" w:eastAsia="Times New Roman" w:hAnsi="Times New Roman" w:cs="Times New Roman"/>
          <w:sz w:val="16"/>
          <w:szCs w:val="24"/>
          <w:lang w:eastAsia="ru-RU"/>
        </w:rPr>
        <w:t xml:space="preserve">Пояснение: </w:t>
      </w:r>
      <w:r w:rsidRPr="00A127D1">
        <w:rPr>
          <w:rFonts w:ascii="Times New Roman" w:eastAsia="Times New Roman" w:hAnsi="Times New Roman" w:cs="Times New Roman"/>
          <w:sz w:val="14"/>
          <w:szCs w:val="24"/>
          <w:lang w:eastAsia="ru-RU"/>
        </w:rPr>
        <w:t xml:space="preserve">1) ОО «Социально – коммуникативное развитие» интегрируется во все образовательные области и осуществляется в совместной деятельности с детьми. </w:t>
      </w:r>
    </w:p>
    <w:p w:rsidR="00A127D1" w:rsidRPr="00A127D1" w:rsidRDefault="00A127D1" w:rsidP="00A127D1">
      <w:pPr>
        <w:spacing w:after="0" w:line="240" w:lineRule="auto"/>
        <w:jc w:val="both"/>
        <w:rPr>
          <w:rFonts w:ascii="Times New Roman" w:eastAsia="Times New Roman" w:hAnsi="Times New Roman" w:cs="Times New Roman"/>
        </w:rPr>
      </w:pPr>
      <w:r w:rsidRPr="00A127D1">
        <w:rPr>
          <w:rFonts w:ascii="Times New Roman" w:eastAsia="Times New Roman" w:hAnsi="Times New Roman" w:cs="Times New Roman"/>
          <w:sz w:val="14"/>
          <w:szCs w:val="24"/>
          <w:lang w:eastAsia="ru-RU"/>
        </w:rPr>
        <w:t>2) в средней группе познавательно-исследовательская и конструктивно- модельная деятельность проводится один раз в неделю по усмотрению воспитателя в совместной деятельности с детьми или интегрируется в другие виды познавательного развития.</w:t>
      </w:r>
    </w:p>
    <w:p w:rsidR="00A127D1" w:rsidRPr="00A127D1" w:rsidRDefault="00A127D1" w:rsidP="00A127D1">
      <w:pPr>
        <w:spacing w:after="0" w:line="240" w:lineRule="auto"/>
        <w:jc w:val="both"/>
        <w:rPr>
          <w:rFonts w:ascii="Times New Roman" w:eastAsia="Times New Roman" w:hAnsi="Times New Roman" w:cs="Times New Roman"/>
        </w:rPr>
      </w:pPr>
    </w:p>
    <w:p w:rsidR="00A127D1" w:rsidRPr="00A127D1" w:rsidRDefault="00A127D1" w:rsidP="00A127D1">
      <w:pPr>
        <w:spacing w:after="0" w:line="240" w:lineRule="auto"/>
        <w:jc w:val="center"/>
        <w:rPr>
          <w:rFonts w:ascii="Times New Roman" w:eastAsia="Times New Roman" w:hAnsi="Times New Roman" w:cs="Times New Roman"/>
          <w:b/>
          <w:sz w:val="28"/>
          <w:szCs w:val="28"/>
        </w:rPr>
      </w:pPr>
    </w:p>
    <w:p w:rsidR="00A127D1" w:rsidRPr="00A127D1" w:rsidRDefault="00A127D1" w:rsidP="00A127D1">
      <w:pPr>
        <w:spacing w:after="0" w:line="240" w:lineRule="auto"/>
        <w:jc w:val="center"/>
        <w:rPr>
          <w:rFonts w:ascii="Times New Roman" w:eastAsia="Times New Roman" w:hAnsi="Times New Roman" w:cs="Times New Roman"/>
          <w:b/>
          <w:sz w:val="28"/>
          <w:szCs w:val="28"/>
        </w:rPr>
      </w:pPr>
    </w:p>
    <w:p w:rsidR="00A127D1" w:rsidRPr="00A127D1" w:rsidRDefault="00A127D1" w:rsidP="00A127D1">
      <w:pPr>
        <w:spacing w:after="0" w:line="240" w:lineRule="auto"/>
        <w:jc w:val="center"/>
        <w:rPr>
          <w:rFonts w:ascii="Times New Roman" w:eastAsia="Times New Roman" w:hAnsi="Times New Roman" w:cs="Times New Roman"/>
          <w:b/>
          <w:sz w:val="28"/>
          <w:szCs w:val="28"/>
        </w:rPr>
      </w:pPr>
    </w:p>
    <w:p w:rsidR="00A127D1" w:rsidRPr="00A127D1" w:rsidRDefault="00A127D1" w:rsidP="00A127D1">
      <w:pPr>
        <w:tabs>
          <w:tab w:val="left" w:pos="567"/>
        </w:tabs>
        <w:autoSpaceDE w:val="0"/>
        <w:autoSpaceDN w:val="0"/>
        <w:adjustRightInd w:val="0"/>
        <w:snapToGrid w:val="0"/>
        <w:spacing w:after="0" w:line="240" w:lineRule="auto"/>
        <w:ind w:firstLine="567"/>
        <w:jc w:val="right"/>
        <w:rPr>
          <w:rFonts w:ascii="Times New Roman" w:eastAsia="Times New Roman" w:hAnsi="Times New Roman" w:cs="Times New Roman"/>
          <w:b/>
          <w:sz w:val="28"/>
          <w:szCs w:val="28"/>
        </w:rPr>
        <w:sectPr w:rsidR="00A127D1" w:rsidRPr="00A127D1" w:rsidSect="00DF404B">
          <w:pgSz w:w="16838" w:h="11906" w:orient="landscape"/>
          <w:pgMar w:top="1701" w:right="1134" w:bottom="851" w:left="1134" w:header="709" w:footer="709" w:gutter="0"/>
          <w:cols w:space="708"/>
          <w:docGrid w:linePitch="360"/>
        </w:sectPr>
      </w:pPr>
    </w:p>
    <w:p w:rsidR="00A127D1" w:rsidRPr="00A127D1" w:rsidRDefault="00A127D1" w:rsidP="00A127D1">
      <w:pPr>
        <w:tabs>
          <w:tab w:val="left" w:pos="567"/>
        </w:tabs>
        <w:autoSpaceDE w:val="0"/>
        <w:autoSpaceDN w:val="0"/>
        <w:adjustRightInd w:val="0"/>
        <w:snapToGrid w:val="0"/>
        <w:spacing w:after="0" w:line="240" w:lineRule="auto"/>
        <w:ind w:firstLine="567"/>
        <w:jc w:val="right"/>
        <w:rPr>
          <w:rFonts w:ascii="Times New Roman" w:eastAsia="Times New Roman" w:hAnsi="Times New Roman" w:cs="Times New Roman"/>
          <w:b/>
          <w:sz w:val="28"/>
          <w:szCs w:val="28"/>
        </w:rPr>
      </w:pPr>
      <w:r w:rsidRPr="00A127D1">
        <w:rPr>
          <w:rFonts w:ascii="Times New Roman" w:eastAsia="Times New Roman" w:hAnsi="Times New Roman" w:cs="Times New Roman"/>
          <w:b/>
          <w:sz w:val="28"/>
          <w:szCs w:val="28"/>
        </w:rPr>
        <w:lastRenderedPageBreak/>
        <w:t>ПРИЛОЖЕНИЕ №4</w:t>
      </w:r>
    </w:p>
    <w:p w:rsidR="00A127D1" w:rsidRPr="00A127D1" w:rsidRDefault="00A127D1" w:rsidP="00A127D1">
      <w:pPr>
        <w:autoSpaceDE w:val="0"/>
        <w:autoSpaceDN w:val="0"/>
        <w:adjustRightInd w:val="0"/>
        <w:spacing w:before="173" w:after="0" w:line="254" w:lineRule="exact"/>
        <w:jc w:val="center"/>
        <w:rPr>
          <w:rFonts w:ascii="Times New Roman" w:eastAsia="Times New Roman" w:hAnsi="Times New Roman" w:cs="Times New Roman"/>
          <w:b/>
          <w:bCs/>
          <w:color w:val="000000"/>
          <w:sz w:val="28"/>
          <w:szCs w:val="28"/>
          <w:lang w:eastAsia="ru-RU"/>
        </w:rPr>
      </w:pPr>
      <w:r w:rsidRPr="00A127D1">
        <w:rPr>
          <w:rFonts w:ascii="Times New Roman" w:eastAsia="Times New Roman" w:hAnsi="Times New Roman" w:cs="Times New Roman"/>
          <w:b/>
          <w:bCs/>
          <w:color w:val="000000"/>
          <w:sz w:val="28"/>
          <w:szCs w:val="28"/>
          <w:lang w:eastAsia="ru-RU"/>
        </w:rPr>
        <w:t>Комплексно-тематическое планирование работы с детьми 3-7 лет в МБДОУ д/с «Светлячок» г. Цимлянска на 2018 -2019 уч. год</w:t>
      </w:r>
    </w:p>
    <w:p w:rsidR="00A127D1" w:rsidRPr="00A127D1" w:rsidRDefault="00A127D1" w:rsidP="00A127D1">
      <w:pPr>
        <w:spacing w:after="120" w:line="240" w:lineRule="auto"/>
        <w:rPr>
          <w:rFonts w:ascii="Times New Roman" w:eastAsia="Times New Roman" w:hAnsi="Times New Roman" w:cs="Times New Roman"/>
          <w:b/>
          <w:bCs/>
          <w:color w:val="000000"/>
          <w:sz w:val="28"/>
          <w:szCs w:val="28"/>
          <w:lang w:eastAsia="ru-RU"/>
        </w:rPr>
      </w:pPr>
    </w:p>
    <w:p w:rsidR="00A127D1" w:rsidRPr="00A127D1" w:rsidRDefault="00A127D1" w:rsidP="00A127D1">
      <w:pPr>
        <w:spacing w:after="120" w:line="240" w:lineRule="auto"/>
        <w:rPr>
          <w:rFonts w:ascii="Times New Roman" w:eastAsia="Times New Roman" w:hAnsi="Times New Roman" w:cs="Times New Roman"/>
          <w:b/>
          <w:sz w:val="28"/>
          <w:szCs w:val="28"/>
          <w:lang w:eastAsia="ru-RU"/>
        </w:rPr>
      </w:pPr>
      <w:r w:rsidRPr="00A127D1">
        <w:rPr>
          <w:rFonts w:ascii="Times New Roman" w:eastAsia="Times New Roman" w:hAnsi="Times New Roman" w:cs="Times New Roman"/>
          <w:b/>
          <w:sz w:val="28"/>
          <w:szCs w:val="28"/>
          <w:lang w:eastAsia="ru-RU"/>
        </w:rPr>
        <w:t>Пояснительная записка.</w:t>
      </w:r>
    </w:p>
    <w:p w:rsidR="00A127D1" w:rsidRPr="00A127D1" w:rsidRDefault="00A127D1" w:rsidP="00A127D1">
      <w:pPr>
        <w:spacing w:after="0" w:line="240" w:lineRule="auto"/>
        <w:ind w:firstLine="708"/>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Комплексно-тематическое планирование образовательной деятельности с дошкольниками – одно из необходимых условий реализации ФГОС ДО. Темы, в рамках которых построено комплексно-тематическое планирование, социально значимы для общества, семьи, государства, кроме того вызывают личностный интерес детей, положительное эмоциональное настроение.</w:t>
      </w:r>
    </w:p>
    <w:p w:rsidR="00A127D1" w:rsidRPr="00A127D1" w:rsidRDefault="00A127D1" w:rsidP="00A127D1">
      <w:pPr>
        <w:spacing w:after="0" w:line="240" w:lineRule="auto"/>
        <w:ind w:firstLine="708"/>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В таблице перечислены основные темы каждой недели и итоговые мероприятия. Педагоги используют различные формы работы и виды детской деятельности в течение недели, используя все режимные моменты, для полного освоения темы детьми. Согласно данному перспективному плану одной теме уделяется одна неделя. Одна и та же тема используется для работы во всех возрастных группах с большим или меньшим содержанием и наполнением материала. Педагог подбирает методы, соответствующие возрастным особенностям детей.</w:t>
      </w:r>
    </w:p>
    <w:p w:rsidR="00A127D1" w:rsidRPr="00A127D1" w:rsidRDefault="00A127D1" w:rsidP="00A127D1">
      <w:pPr>
        <w:spacing w:after="0" w:line="240" w:lineRule="auto"/>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Комплексно-тематический принцип построения образовательного процесса имеет ряд преимуществ:</w:t>
      </w:r>
    </w:p>
    <w:p w:rsidR="00A127D1" w:rsidRPr="00A127D1" w:rsidRDefault="00A127D1" w:rsidP="00A127D1">
      <w:pPr>
        <w:spacing w:after="0" w:line="240" w:lineRule="auto"/>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1) При организации воспитательно-образовательного процесса необходимо обеспечить единство воспитательных, развивающих и обучающих целей и задач, при этом следует решать поставленные цели и задачи, избегая перегрузки детей, на необходимом и достаточном материале, максимально приближаясь к разумному «минимуму». Построение образовательного процесса на комплексно-тематическом принципе с учетом интеграции образовательных областей дает возможность достичь этой цели.</w:t>
      </w:r>
    </w:p>
    <w:p w:rsidR="00A127D1" w:rsidRPr="00A127D1" w:rsidRDefault="00A127D1" w:rsidP="00A127D1">
      <w:pPr>
        <w:spacing w:after="0" w:line="240" w:lineRule="auto"/>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2) Построение всего образовательного процесса вокруг одной центральной темы дает большие возможности для развития детей. Темы помогают организовать информацию оптимальным способом. У дошкольников появляются многочисленные возможности для практики, экспериментирования, развития основных навыков, понятийного мышления.</w:t>
      </w:r>
    </w:p>
    <w:p w:rsidR="00A127D1" w:rsidRPr="00A127D1" w:rsidRDefault="00A127D1" w:rsidP="00A127D1">
      <w:pPr>
        <w:spacing w:after="0" w:line="240" w:lineRule="auto"/>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3) Введение похожих тем в различных возрастных группах обеспечивает достижение единства образовательных целей и преемственности в детском развитии на протяжении всего дошкольного возраста, органичное развитие детей в соответствии с их индивидуальными возможностями.</w:t>
      </w:r>
    </w:p>
    <w:p w:rsidR="00A127D1" w:rsidRPr="00A127D1" w:rsidRDefault="00A127D1" w:rsidP="00A127D1">
      <w:pPr>
        <w:spacing w:after="0" w:line="240" w:lineRule="auto"/>
        <w:jc w:val="both"/>
        <w:rPr>
          <w:rFonts w:ascii="Times New Roman" w:eastAsia="Times New Roman" w:hAnsi="Times New Roman" w:cs="Times New Roman"/>
          <w:sz w:val="28"/>
          <w:szCs w:val="28"/>
          <w:lang w:eastAsia="ru-RU"/>
        </w:rPr>
      </w:pPr>
      <w:r w:rsidRPr="00A127D1">
        <w:rPr>
          <w:rFonts w:ascii="Times New Roman" w:eastAsia="Times New Roman" w:hAnsi="Times New Roman" w:cs="Times New Roman"/>
          <w:sz w:val="28"/>
          <w:szCs w:val="28"/>
          <w:lang w:eastAsia="ru-RU"/>
        </w:rPr>
        <w:t xml:space="preserve">Комплексно-тематический принцип позволяет видоизменять и совершенствовать образовательный процесс в детском саду. </w:t>
      </w:r>
    </w:p>
    <w:p w:rsidR="00A127D1" w:rsidRPr="00A127D1" w:rsidRDefault="00A127D1" w:rsidP="00A127D1">
      <w:pPr>
        <w:spacing w:after="0" w:line="240" w:lineRule="auto"/>
        <w:jc w:val="both"/>
        <w:rPr>
          <w:rFonts w:ascii="Times New Roman" w:eastAsia="Times New Roman" w:hAnsi="Times New Roman" w:cs="Times New Roman"/>
          <w:sz w:val="28"/>
          <w:szCs w:val="28"/>
          <w:lang w:eastAsia="ru-RU"/>
        </w:rPr>
      </w:pPr>
    </w:p>
    <w:p w:rsidR="00A127D1" w:rsidRPr="00A127D1" w:rsidRDefault="00A127D1" w:rsidP="00A127D1">
      <w:pPr>
        <w:spacing w:after="0" w:line="240" w:lineRule="auto"/>
        <w:jc w:val="both"/>
        <w:rPr>
          <w:rFonts w:ascii="Times New Roman" w:eastAsia="Times New Roman" w:hAnsi="Times New Roman" w:cs="Times New Roman"/>
          <w:sz w:val="28"/>
          <w:szCs w:val="28"/>
          <w:lang w:eastAsia="ru-RU"/>
        </w:rPr>
      </w:pPr>
    </w:p>
    <w:p w:rsidR="00A127D1" w:rsidRPr="00A127D1" w:rsidRDefault="00A127D1" w:rsidP="00A127D1">
      <w:pPr>
        <w:spacing w:after="0" w:line="240" w:lineRule="auto"/>
        <w:jc w:val="both"/>
        <w:rPr>
          <w:rFonts w:ascii="Times New Roman" w:eastAsia="Times New Roman" w:hAnsi="Times New Roman" w:cs="Times New Roman"/>
          <w:sz w:val="28"/>
          <w:szCs w:val="28"/>
          <w:lang w:eastAsia="ru-RU"/>
        </w:rPr>
      </w:pPr>
    </w:p>
    <w:p w:rsidR="00A127D1" w:rsidRPr="00A127D1" w:rsidRDefault="00A127D1" w:rsidP="00A127D1">
      <w:pPr>
        <w:spacing w:after="0" w:line="240" w:lineRule="auto"/>
        <w:jc w:val="both"/>
        <w:rPr>
          <w:rFonts w:ascii="Times New Roman" w:eastAsia="Times New Roman" w:hAnsi="Times New Roman" w:cs="Times New Roman"/>
          <w:sz w:val="28"/>
          <w:szCs w:val="28"/>
          <w:lang w:eastAsia="ru-RU"/>
        </w:rPr>
      </w:pPr>
    </w:p>
    <w:p w:rsidR="00A127D1" w:rsidRPr="00A127D1" w:rsidRDefault="00A127D1" w:rsidP="00A127D1">
      <w:pPr>
        <w:spacing w:after="0" w:line="240" w:lineRule="auto"/>
        <w:jc w:val="both"/>
        <w:rPr>
          <w:rFonts w:ascii="Times New Roman" w:eastAsia="Times New Roman" w:hAnsi="Times New Roman" w:cs="Times New Roman"/>
          <w:sz w:val="28"/>
          <w:szCs w:val="28"/>
          <w:lang w:eastAsia="ru-RU"/>
        </w:rPr>
      </w:pPr>
    </w:p>
    <w:p w:rsidR="00A127D1" w:rsidRPr="00A127D1" w:rsidRDefault="00A127D1" w:rsidP="00A127D1">
      <w:pPr>
        <w:keepNext/>
        <w:keepLines/>
        <w:spacing w:after="15" w:line="270" w:lineRule="auto"/>
        <w:jc w:val="center"/>
        <w:outlineLvl w:val="0"/>
        <w:rPr>
          <w:rFonts w:ascii="Times New Roman" w:eastAsia="Times New Roman" w:hAnsi="Times New Roman" w:cs="Times New Roman"/>
          <w:b/>
          <w:color w:val="000000"/>
          <w:sz w:val="28"/>
          <w:lang w:eastAsia="ru-RU"/>
        </w:rPr>
        <w:sectPr w:rsidR="00A127D1" w:rsidRPr="00A127D1">
          <w:pgSz w:w="11906" w:h="16838"/>
          <w:pgMar w:top="1134" w:right="850" w:bottom="1134" w:left="1701" w:header="708" w:footer="708" w:gutter="0"/>
          <w:cols w:space="708"/>
          <w:docGrid w:linePitch="360"/>
        </w:sectPr>
      </w:pPr>
    </w:p>
    <w:p w:rsidR="00A127D1" w:rsidRPr="00A127D1" w:rsidRDefault="00A127D1" w:rsidP="00A127D1">
      <w:pPr>
        <w:spacing w:after="0"/>
        <w:ind w:left="64"/>
        <w:jc w:val="center"/>
        <w:rPr>
          <w:rFonts w:ascii="Times New Roman" w:eastAsia="Times New Roman" w:hAnsi="Times New Roman" w:cs="Times New Roman"/>
          <w:color w:val="000000"/>
          <w:sz w:val="24"/>
          <w:lang w:eastAsia="ru-RU"/>
        </w:rPr>
      </w:pPr>
    </w:p>
    <w:tbl>
      <w:tblPr>
        <w:tblW w:w="14420" w:type="dxa"/>
        <w:tblInd w:w="-108" w:type="dxa"/>
        <w:tblCellMar>
          <w:top w:w="7" w:type="dxa"/>
          <w:left w:w="106" w:type="dxa"/>
          <w:right w:w="86" w:type="dxa"/>
        </w:tblCellMar>
        <w:tblLook w:val="04A0" w:firstRow="1" w:lastRow="0" w:firstColumn="1" w:lastColumn="0" w:noHBand="0" w:noVBand="1"/>
      </w:tblPr>
      <w:tblGrid>
        <w:gridCol w:w="1521"/>
        <w:gridCol w:w="5386"/>
        <w:gridCol w:w="7513"/>
      </w:tblGrid>
      <w:tr w:rsidR="00A127D1" w:rsidRPr="00A127D1" w:rsidTr="001849F1">
        <w:trPr>
          <w:trHeight w:val="286"/>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b/>
                <w:sz w:val="24"/>
                <w:szCs w:val="24"/>
              </w:rPr>
              <w:t xml:space="preserve">НЕДЕЛЯ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21"/>
              <w:jc w:val="center"/>
              <w:rPr>
                <w:rFonts w:ascii="Times New Roman" w:eastAsia="Times New Roman" w:hAnsi="Times New Roman" w:cs="Times New Roman"/>
                <w:sz w:val="24"/>
                <w:szCs w:val="24"/>
              </w:rPr>
            </w:pPr>
            <w:r w:rsidRPr="00A127D1">
              <w:rPr>
                <w:rFonts w:ascii="Times New Roman" w:eastAsia="Times New Roman" w:hAnsi="Times New Roman" w:cs="Times New Roman"/>
                <w:b/>
                <w:sz w:val="24"/>
                <w:szCs w:val="24"/>
              </w:rPr>
              <w:t>ТЕМА:</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27"/>
              <w:jc w:val="center"/>
              <w:rPr>
                <w:rFonts w:ascii="Times New Roman" w:eastAsia="Times New Roman" w:hAnsi="Times New Roman" w:cs="Times New Roman"/>
                <w:sz w:val="24"/>
                <w:szCs w:val="24"/>
              </w:rPr>
            </w:pPr>
            <w:r w:rsidRPr="00A127D1">
              <w:rPr>
                <w:rFonts w:ascii="Times New Roman" w:eastAsia="Times New Roman" w:hAnsi="Times New Roman" w:cs="Times New Roman"/>
                <w:b/>
                <w:sz w:val="24"/>
                <w:szCs w:val="24"/>
              </w:rPr>
              <w:t xml:space="preserve">Итоговые мероприятия: </w:t>
            </w:r>
          </w:p>
        </w:tc>
      </w:tr>
      <w:tr w:rsidR="00A127D1" w:rsidRPr="00A127D1" w:rsidTr="001849F1">
        <w:trPr>
          <w:trHeight w:val="304"/>
        </w:trPr>
        <w:tc>
          <w:tcPr>
            <w:tcW w:w="14420" w:type="dxa"/>
            <w:gridSpan w:val="3"/>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862"/>
              <w:jc w:val="center"/>
              <w:rPr>
                <w:rFonts w:ascii="Times New Roman" w:eastAsia="Times New Roman" w:hAnsi="Times New Roman" w:cs="Times New Roman"/>
                <w:sz w:val="24"/>
                <w:szCs w:val="24"/>
              </w:rPr>
            </w:pPr>
            <w:r w:rsidRPr="00A127D1">
              <w:rPr>
                <w:rFonts w:ascii="Times New Roman" w:eastAsia="Times New Roman" w:hAnsi="Times New Roman" w:cs="Times New Roman"/>
                <w:b/>
                <w:i/>
                <w:sz w:val="24"/>
                <w:szCs w:val="24"/>
              </w:rPr>
              <w:t>СЕНТЯБРЬ</w:t>
            </w:r>
          </w:p>
        </w:tc>
      </w:tr>
      <w:tr w:rsidR="00A127D1" w:rsidRPr="00A127D1" w:rsidTr="001849F1">
        <w:trPr>
          <w:trHeight w:val="562"/>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21"/>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1.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Сегодня – дошколята, завтра – школьники.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22" w:line="259"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Утренник «День знаний» </w:t>
            </w:r>
          </w:p>
          <w:p w:rsidR="00A127D1" w:rsidRPr="00A127D1" w:rsidRDefault="00A127D1" w:rsidP="00A127D1">
            <w:pPr>
              <w:spacing w:line="259"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Панно: «Ладошки детей»    </w:t>
            </w:r>
          </w:p>
        </w:tc>
      </w:tr>
      <w:tr w:rsidR="00A127D1" w:rsidRPr="00A127D1" w:rsidTr="001849F1">
        <w:trPr>
          <w:trHeight w:val="529"/>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21"/>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2.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Осень. Осенние дары природы. Труд людей осенью.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13" w:line="275"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Фотоколлаж «Осень наступила» </w:t>
            </w:r>
          </w:p>
          <w:p w:rsidR="00A127D1" w:rsidRPr="00A127D1" w:rsidRDefault="00A127D1" w:rsidP="00A127D1">
            <w:pPr>
              <w:spacing w:after="13" w:line="278"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Выставка: «Подарки осени с нашей грядки» </w:t>
            </w:r>
          </w:p>
        </w:tc>
      </w:tr>
      <w:tr w:rsidR="00A127D1" w:rsidRPr="00A127D1" w:rsidTr="001849F1">
        <w:trPr>
          <w:trHeight w:val="556"/>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21"/>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3.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Какой я? Что я знаю о себе? Я человек! Я гражданин! Мои права.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78"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Выставка рисунков «Как мы живём в саду» </w:t>
            </w:r>
          </w:p>
        </w:tc>
      </w:tr>
      <w:tr w:rsidR="00A127D1" w:rsidRPr="00A127D1" w:rsidTr="001849F1">
        <w:trPr>
          <w:trHeight w:val="288"/>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21"/>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4.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Наши друзья – животные.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Коллективное панно: «Бабушкин дворик» </w:t>
            </w:r>
          </w:p>
          <w:p w:rsidR="00A127D1" w:rsidRPr="00A127D1" w:rsidRDefault="00A127D1" w:rsidP="00A127D1">
            <w:pPr>
              <w:spacing w:line="259"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Презентация «По страницам Красной книги. Животные»</w:t>
            </w:r>
          </w:p>
        </w:tc>
      </w:tr>
      <w:tr w:rsidR="00A127D1" w:rsidRPr="00A127D1" w:rsidTr="001849F1">
        <w:tblPrEx>
          <w:tblCellMar>
            <w:right w:w="95" w:type="dxa"/>
          </w:tblCellMar>
        </w:tblPrEx>
        <w:trPr>
          <w:trHeight w:val="286"/>
        </w:trPr>
        <w:tc>
          <w:tcPr>
            <w:tcW w:w="14420" w:type="dxa"/>
            <w:gridSpan w:val="3"/>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10"/>
              <w:jc w:val="center"/>
              <w:rPr>
                <w:rFonts w:ascii="Times New Roman" w:eastAsia="Times New Roman" w:hAnsi="Times New Roman" w:cs="Times New Roman"/>
                <w:sz w:val="24"/>
                <w:szCs w:val="24"/>
              </w:rPr>
            </w:pPr>
            <w:r w:rsidRPr="00A127D1">
              <w:rPr>
                <w:rFonts w:ascii="Times New Roman" w:eastAsia="Times New Roman" w:hAnsi="Times New Roman" w:cs="Times New Roman"/>
                <w:b/>
                <w:i/>
                <w:sz w:val="24"/>
                <w:szCs w:val="24"/>
              </w:rPr>
              <w:t xml:space="preserve">ОКТЯБРЬ  </w:t>
            </w:r>
          </w:p>
        </w:tc>
      </w:tr>
      <w:tr w:rsidR="00A127D1" w:rsidRPr="00A127D1" w:rsidTr="001849F1">
        <w:tblPrEx>
          <w:tblCellMar>
            <w:right w:w="95" w:type="dxa"/>
          </w:tblCellMar>
        </w:tblPrEx>
        <w:trPr>
          <w:trHeight w:val="286"/>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13"/>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1.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Мой дом. Мой город.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Фотоколлаж «Наш город» </w:t>
            </w:r>
          </w:p>
        </w:tc>
      </w:tr>
      <w:tr w:rsidR="00A127D1" w:rsidRPr="00A127D1" w:rsidTr="001849F1">
        <w:tblPrEx>
          <w:tblCellMar>
            <w:right w:w="95" w:type="dxa"/>
          </w:tblCellMar>
        </w:tblPrEx>
        <w:trPr>
          <w:trHeight w:val="386"/>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13"/>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2.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Родная страна.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Презентация «Необъятная моя Россия. Символы нашей страны». </w:t>
            </w:r>
          </w:p>
        </w:tc>
      </w:tr>
      <w:tr w:rsidR="00A127D1" w:rsidRPr="00A127D1" w:rsidTr="001849F1">
        <w:tblPrEx>
          <w:tblCellMar>
            <w:right w:w="95" w:type="dxa"/>
          </w:tblCellMar>
        </w:tblPrEx>
        <w:trPr>
          <w:trHeight w:val="406"/>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13"/>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3.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Мир предметов и техники.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22" w:line="259"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Изготовление альбома «Наши бытовые помощники» </w:t>
            </w:r>
          </w:p>
        </w:tc>
      </w:tr>
      <w:tr w:rsidR="00A127D1" w:rsidRPr="00A127D1" w:rsidTr="001849F1">
        <w:tblPrEx>
          <w:tblCellMar>
            <w:right w:w="95" w:type="dxa"/>
          </w:tblCellMar>
        </w:tblPrEx>
        <w:trPr>
          <w:trHeight w:val="978"/>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13"/>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4.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Труд взрослых. Профессии.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13" w:line="277"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Презентация «Фестиваль профессий» </w:t>
            </w:r>
          </w:p>
          <w:p w:rsidR="00A127D1" w:rsidRPr="00A127D1" w:rsidRDefault="00A127D1" w:rsidP="00A127D1">
            <w:pPr>
              <w:spacing w:after="13" w:line="278"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Конкурс рисунков «Профессии моих родственников» </w:t>
            </w:r>
          </w:p>
        </w:tc>
      </w:tr>
      <w:tr w:rsidR="00A127D1" w:rsidRPr="00A127D1" w:rsidTr="001849F1">
        <w:tblPrEx>
          <w:tblCellMar>
            <w:right w:w="95" w:type="dxa"/>
          </w:tblCellMar>
        </w:tblPrEx>
        <w:trPr>
          <w:trHeight w:val="286"/>
        </w:trPr>
        <w:tc>
          <w:tcPr>
            <w:tcW w:w="14420" w:type="dxa"/>
            <w:gridSpan w:val="3"/>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13"/>
              <w:jc w:val="center"/>
              <w:rPr>
                <w:rFonts w:ascii="Times New Roman" w:eastAsia="Times New Roman" w:hAnsi="Times New Roman" w:cs="Times New Roman"/>
                <w:sz w:val="24"/>
                <w:szCs w:val="24"/>
              </w:rPr>
            </w:pPr>
            <w:r w:rsidRPr="00A127D1">
              <w:rPr>
                <w:rFonts w:ascii="Times New Roman" w:eastAsia="Times New Roman" w:hAnsi="Times New Roman" w:cs="Times New Roman"/>
                <w:b/>
                <w:i/>
                <w:sz w:val="24"/>
                <w:szCs w:val="24"/>
              </w:rPr>
              <w:t xml:space="preserve">НОЯБРЬ  </w:t>
            </w:r>
          </w:p>
        </w:tc>
      </w:tr>
      <w:tr w:rsidR="00A127D1" w:rsidRPr="00A127D1" w:rsidTr="001849F1">
        <w:tblPrEx>
          <w:tblCellMar>
            <w:right w:w="95" w:type="dxa"/>
          </w:tblCellMar>
        </w:tblPrEx>
        <w:trPr>
          <w:trHeight w:val="551"/>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13"/>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1.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Поздняя осень.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13" w:line="259"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Утренник «Осенний вальс» </w:t>
            </w:r>
          </w:p>
          <w:p w:rsidR="00A127D1" w:rsidRPr="00A127D1" w:rsidRDefault="00A127D1" w:rsidP="00A127D1">
            <w:pPr>
              <w:spacing w:after="22" w:line="259"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Театральное представление«Стрекоза и муравей» </w:t>
            </w:r>
          </w:p>
        </w:tc>
      </w:tr>
      <w:tr w:rsidR="00A127D1" w:rsidRPr="00A127D1" w:rsidTr="001849F1">
        <w:tblPrEx>
          <w:tblCellMar>
            <w:right w:w="95" w:type="dxa"/>
          </w:tblCellMar>
        </w:tblPrEx>
        <w:trPr>
          <w:trHeight w:val="692"/>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13"/>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 xml:space="preserve">2.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Моя семья.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13" w:line="278"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«А мне подарили» вечер развлечений. </w:t>
            </w:r>
          </w:p>
          <w:p w:rsidR="00A127D1" w:rsidRPr="00A127D1" w:rsidRDefault="00A127D1" w:rsidP="00A127D1">
            <w:pPr>
              <w:spacing w:after="13" w:line="259"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«Мамы всякие важны» - праздник для детей и их родителей. </w:t>
            </w:r>
          </w:p>
        </w:tc>
      </w:tr>
      <w:tr w:rsidR="00A127D1" w:rsidRPr="00A127D1" w:rsidTr="001849F1">
        <w:tblPrEx>
          <w:tblCellMar>
            <w:right w:w="95" w:type="dxa"/>
          </w:tblCellMar>
        </w:tblPrEx>
        <w:trPr>
          <w:trHeight w:val="562"/>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13"/>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3.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Наши добрые дела (дружба, помощь, забота, внимание).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«Доброе дело говорится смело» вечер развлечений  </w:t>
            </w:r>
          </w:p>
        </w:tc>
      </w:tr>
      <w:tr w:rsidR="00A127D1" w:rsidRPr="00A127D1" w:rsidTr="001849F1">
        <w:tblPrEx>
          <w:tblCellMar>
            <w:right w:w="95" w:type="dxa"/>
          </w:tblCellMar>
        </w:tblPrEx>
        <w:trPr>
          <w:trHeight w:val="672"/>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13"/>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4.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Комнатные растения.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13"/>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Вечер развлечений «День матери» </w:t>
            </w:r>
          </w:p>
          <w:p w:rsidR="00A127D1" w:rsidRPr="00A127D1" w:rsidRDefault="00A127D1" w:rsidP="00A127D1">
            <w:pPr>
              <w:spacing w:after="13" w:line="259"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Презентация по познавательному развитию «Круговорот воды» </w:t>
            </w:r>
          </w:p>
        </w:tc>
      </w:tr>
      <w:tr w:rsidR="00A127D1" w:rsidRPr="00A127D1" w:rsidTr="001849F1">
        <w:tblPrEx>
          <w:tblCellMar>
            <w:right w:w="95" w:type="dxa"/>
          </w:tblCellMar>
        </w:tblPrEx>
        <w:trPr>
          <w:trHeight w:val="280"/>
        </w:trPr>
        <w:tc>
          <w:tcPr>
            <w:tcW w:w="14420" w:type="dxa"/>
            <w:gridSpan w:val="3"/>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jc w:val="center"/>
              <w:rPr>
                <w:rFonts w:ascii="Times New Roman" w:eastAsia="Times New Roman" w:hAnsi="Times New Roman" w:cs="Times New Roman"/>
                <w:sz w:val="24"/>
                <w:szCs w:val="24"/>
              </w:rPr>
            </w:pPr>
            <w:r w:rsidRPr="00A127D1">
              <w:rPr>
                <w:rFonts w:ascii="Times New Roman" w:eastAsia="Times New Roman" w:hAnsi="Times New Roman" w:cs="Times New Roman"/>
                <w:b/>
                <w:i/>
                <w:sz w:val="24"/>
                <w:szCs w:val="24"/>
              </w:rPr>
              <w:t xml:space="preserve">ДЕКАБРЬ </w:t>
            </w:r>
          </w:p>
        </w:tc>
      </w:tr>
      <w:tr w:rsidR="00A127D1" w:rsidRPr="00A127D1" w:rsidTr="001849F1">
        <w:tblPrEx>
          <w:tblCellMar>
            <w:right w:w="95" w:type="dxa"/>
          </w:tblCellMar>
        </w:tblPrEx>
        <w:trPr>
          <w:trHeight w:val="288"/>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ind w:right="11"/>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1.</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11"/>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Зима пришла.</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Конкурс кормушек «Синичкин праздник» </w:t>
            </w:r>
          </w:p>
        </w:tc>
      </w:tr>
      <w:tr w:rsidR="00A127D1" w:rsidRPr="00A127D1" w:rsidTr="001849F1">
        <w:tblPrEx>
          <w:tblCellMar>
            <w:right w:w="95" w:type="dxa"/>
          </w:tblCellMar>
        </w:tblPrEx>
        <w:trPr>
          <w:trHeight w:val="562"/>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13"/>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2.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Твоя безопасность.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0" w:line="240" w:lineRule="auto"/>
              <w:rPr>
                <w:rFonts w:ascii="Times New Roman" w:eastAsia="Calibri" w:hAnsi="Times New Roman" w:cs="Times New Roman"/>
                <w:sz w:val="24"/>
              </w:rPr>
            </w:pPr>
            <w:r w:rsidRPr="00A127D1">
              <w:rPr>
                <w:rFonts w:ascii="Times New Roman" w:eastAsia="Calibri" w:hAnsi="Times New Roman" w:cs="Times New Roman"/>
                <w:sz w:val="24"/>
              </w:rPr>
              <w:t xml:space="preserve">Презентации по ОБЖ </w:t>
            </w:r>
          </w:p>
          <w:p w:rsidR="00A127D1" w:rsidRPr="00A127D1" w:rsidRDefault="00A127D1" w:rsidP="00A127D1">
            <w:pPr>
              <w:spacing w:after="0" w:line="240" w:lineRule="auto"/>
              <w:rPr>
                <w:rFonts w:ascii="Calibri" w:eastAsia="Calibri" w:hAnsi="Calibri" w:cs="Times New Roman"/>
              </w:rPr>
            </w:pPr>
            <w:r w:rsidRPr="00A127D1">
              <w:rPr>
                <w:rFonts w:ascii="Times New Roman" w:eastAsia="Calibri" w:hAnsi="Times New Roman" w:cs="Times New Roman"/>
                <w:sz w:val="24"/>
              </w:rPr>
              <w:t>Вечер развлечений «Безопасность и дорога»</w:t>
            </w:r>
            <w:r w:rsidRPr="00A127D1">
              <w:rPr>
                <w:rFonts w:ascii="Calibri" w:eastAsia="Calibri" w:hAnsi="Calibri" w:cs="Times New Roman"/>
                <w:sz w:val="24"/>
              </w:rPr>
              <w:t xml:space="preserve"> </w:t>
            </w:r>
          </w:p>
        </w:tc>
      </w:tr>
    </w:tbl>
    <w:p w:rsidR="00A127D1" w:rsidRPr="00A127D1" w:rsidRDefault="00A127D1" w:rsidP="00A127D1">
      <w:pPr>
        <w:spacing w:line="259" w:lineRule="auto"/>
        <w:ind w:right="13"/>
        <w:jc w:val="center"/>
        <w:rPr>
          <w:rFonts w:ascii="Times New Roman" w:eastAsia="Times New Roman" w:hAnsi="Times New Roman" w:cs="Times New Roman"/>
          <w:sz w:val="24"/>
          <w:szCs w:val="24"/>
        </w:rPr>
        <w:sectPr w:rsidR="00A127D1" w:rsidRPr="00A127D1" w:rsidSect="00E26939">
          <w:pgSz w:w="16838" w:h="11906" w:orient="landscape"/>
          <w:pgMar w:top="851" w:right="1134" w:bottom="1701" w:left="1134" w:header="709" w:footer="709" w:gutter="0"/>
          <w:cols w:space="708"/>
          <w:docGrid w:linePitch="360"/>
        </w:sectPr>
      </w:pPr>
    </w:p>
    <w:tbl>
      <w:tblPr>
        <w:tblW w:w="14420" w:type="dxa"/>
        <w:tblCellMar>
          <w:top w:w="7" w:type="dxa"/>
          <w:left w:w="106" w:type="dxa"/>
          <w:right w:w="95" w:type="dxa"/>
        </w:tblCellMar>
        <w:tblLook w:val="04A0" w:firstRow="1" w:lastRow="0" w:firstColumn="1" w:lastColumn="0" w:noHBand="0" w:noVBand="1"/>
      </w:tblPr>
      <w:tblGrid>
        <w:gridCol w:w="1521"/>
        <w:gridCol w:w="5386"/>
        <w:gridCol w:w="7513"/>
      </w:tblGrid>
      <w:tr w:rsidR="00A127D1" w:rsidRPr="00A127D1" w:rsidTr="001849F1">
        <w:trPr>
          <w:trHeight w:val="387"/>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13"/>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 xml:space="preserve">3.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Мальчики и девочки.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«Мои любимые игрушки» - развлекательное мероприятие. </w:t>
            </w:r>
          </w:p>
        </w:tc>
      </w:tr>
      <w:tr w:rsidR="00A127D1" w:rsidRPr="00A127D1" w:rsidTr="001849F1">
        <w:trPr>
          <w:trHeight w:val="408"/>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13"/>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4.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Новый год.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Утренник «Новый год»</w:t>
            </w:r>
          </w:p>
        </w:tc>
      </w:tr>
      <w:tr w:rsidR="00A127D1" w:rsidRPr="00A127D1" w:rsidTr="001849F1">
        <w:trPr>
          <w:trHeight w:val="286"/>
        </w:trPr>
        <w:tc>
          <w:tcPr>
            <w:tcW w:w="14420" w:type="dxa"/>
            <w:gridSpan w:val="3"/>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b/>
                <w:i/>
                <w:sz w:val="24"/>
                <w:szCs w:val="24"/>
              </w:rPr>
              <w:t>ЯНВАРЬ</w:t>
            </w:r>
          </w:p>
        </w:tc>
      </w:tr>
      <w:tr w:rsidR="00A127D1" w:rsidRPr="00A127D1" w:rsidTr="001849F1">
        <w:tblPrEx>
          <w:tblCellMar>
            <w:right w:w="60" w:type="dxa"/>
          </w:tblCellMar>
        </w:tblPrEx>
        <w:trPr>
          <w:trHeight w:val="659"/>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160" w:line="259"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2.</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160" w:line="259"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Неделя игры. Каникулы.</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13" w:line="278"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«В стране весёлых мячей» - физкультурный досуг. </w:t>
            </w:r>
          </w:p>
          <w:p w:rsidR="00A127D1" w:rsidRPr="00A127D1" w:rsidRDefault="00A127D1" w:rsidP="00A127D1">
            <w:pPr>
              <w:spacing w:after="13" w:line="259"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Зимние забавы на улице (презентация). </w:t>
            </w:r>
          </w:p>
        </w:tc>
      </w:tr>
      <w:tr w:rsidR="00A127D1" w:rsidRPr="00A127D1" w:rsidTr="001849F1">
        <w:tblPrEx>
          <w:tblCellMar>
            <w:right w:w="60" w:type="dxa"/>
          </w:tblCellMar>
        </w:tblPrEx>
        <w:trPr>
          <w:trHeight w:val="562"/>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7"/>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3.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Юные волшебники (неделя художественного творчества).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Конкурс  по продуктивной деятельности «Зимние сказки» </w:t>
            </w:r>
          </w:p>
        </w:tc>
      </w:tr>
      <w:tr w:rsidR="00A127D1" w:rsidRPr="00A127D1" w:rsidTr="001849F1">
        <w:tblPrEx>
          <w:tblCellMar>
            <w:right w:w="60" w:type="dxa"/>
          </w:tblCellMar>
        </w:tblPrEx>
        <w:trPr>
          <w:trHeight w:val="562"/>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7"/>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4.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Любопытные почемучки (неделя познания).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КВН «Что? Где? Когда?» </w:t>
            </w:r>
          </w:p>
        </w:tc>
      </w:tr>
      <w:tr w:rsidR="00A127D1" w:rsidRPr="00A127D1" w:rsidTr="001849F1">
        <w:tblPrEx>
          <w:tblCellMar>
            <w:right w:w="60" w:type="dxa"/>
          </w:tblCellMar>
        </w:tblPrEx>
        <w:trPr>
          <w:trHeight w:val="286"/>
        </w:trPr>
        <w:tc>
          <w:tcPr>
            <w:tcW w:w="14420" w:type="dxa"/>
            <w:gridSpan w:val="3"/>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4"/>
              <w:jc w:val="center"/>
              <w:rPr>
                <w:rFonts w:ascii="Times New Roman" w:eastAsia="Times New Roman" w:hAnsi="Times New Roman" w:cs="Times New Roman"/>
                <w:sz w:val="24"/>
                <w:szCs w:val="24"/>
              </w:rPr>
            </w:pPr>
            <w:r w:rsidRPr="00A127D1">
              <w:rPr>
                <w:rFonts w:ascii="Times New Roman" w:eastAsia="Times New Roman" w:hAnsi="Times New Roman" w:cs="Times New Roman"/>
                <w:b/>
                <w:i/>
                <w:sz w:val="24"/>
                <w:szCs w:val="24"/>
              </w:rPr>
              <w:t xml:space="preserve">ФЕВРАЛЬ  </w:t>
            </w:r>
          </w:p>
        </w:tc>
      </w:tr>
      <w:tr w:rsidR="00A127D1" w:rsidRPr="00A127D1" w:rsidTr="001849F1">
        <w:tblPrEx>
          <w:tblCellMar>
            <w:right w:w="60" w:type="dxa"/>
          </w:tblCellMar>
        </w:tblPrEx>
        <w:trPr>
          <w:trHeight w:val="621"/>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7"/>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1.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Мы – спортсмены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13" w:line="275"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Презентация «Олимпиада зимняя - 2014 года» </w:t>
            </w:r>
          </w:p>
          <w:p w:rsidR="00A127D1" w:rsidRPr="00A127D1" w:rsidRDefault="00A127D1" w:rsidP="00A127D1">
            <w:pPr>
              <w:spacing w:after="13"/>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Презентация «Зимние виды спорта» </w:t>
            </w:r>
          </w:p>
        </w:tc>
      </w:tr>
      <w:tr w:rsidR="00A127D1" w:rsidRPr="00A127D1" w:rsidTr="001849F1">
        <w:tblPrEx>
          <w:tblCellMar>
            <w:right w:w="60" w:type="dxa"/>
          </w:tblCellMar>
        </w:tblPrEx>
        <w:trPr>
          <w:trHeight w:val="406"/>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7"/>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2.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Культура общения.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Театрализованное представление «Яблоко» А. Сутеев</w:t>
            </w:r>
          </w:p>
        </w:tc>
      </w:tr>
      <w:tr w:rsidR="00A127D1" w:rsidRPr="00A127D1" w:rsidTr="001849F1">
        <w:tblPrEx>
          <w:tblCellMar>
            <w:right w:w="60" w:type="dxa"/>
          </w:tblCellMar>
        </w:tblPrEx>
        <w:trPr>
          <w:trHeight w:val="553"/>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7"/>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3.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Защитники Отечества.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21" w:line="259"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Тематическое занятие «День защитника Отечества </w:t>
            </w:r>
          </w:p>
          <w:p w:rsidR="00A127D1" w:rsidRPr="00A127D1" w:rsidRDefault="00A127D1" w:rsidP="00A127D1">
            <w:pPr>
              <w:spacing w:after="13" w:line="259"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Изготовление подарков папе. </w:t>
            </w:r>
          </w:p>
        </w:tc>
      </w:tr>
      <w:tr w:rsidR="00A127D1" w:rsidRPr="00A127D1" w:rsidTr="001849F1">
        <w:tblPrEx>
          <w:tblCellMar>
            <w:right w:w="60" w:type="dxa"/>
          </w:tblCellMar>
        </w:tblPrEx>
        <w:trPr>
          <w:trHeight w:val="378"/>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7"/>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4.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Народное творчество, культура и традиции.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8"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Развлекательная программа «Как на масленой неделе».  </w:t>
            </w:r>
          </w:p>
        </w:tc>
      </w:tr>
      <w:tr w:rsidR="00A127D1" w:rsidRPr="00A127D1" w:rsidTr="001849F1">
        <w:tblPrEx>
          <w:tblCellMar>
            <w:right w:w="60" w:type="dxa"/>
          </w:tblCellMar>
        </w:tblPrEx>
        <w:trPr>
          <w:trHeight w:val="286"/>
        </w:trPr>
        <w:tc>
          <w:tcPr>
            <w:tcW w:w="14420" w:type="dxa"/>
            <w:gridSpan w:val="3"/>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6"/>
              <w:jc w:val="center"/>
              <w:rPr>
                <w:rFonts w:ascii="Times New Roman" w:eastAsia="Times New Roman" w:hAnsi="Times New Roman" w:cs="Times New Roman"/>
                <w:sz w:val="24"/>
                <w:szCs w:val="24"/>
              </w:rPr>
            </w:pPr>
            <w:r w:rsidRPr="00A127D1">
              <w:rPr>
                <w:rFonts w:ascii="Times New Roman" w:eastAsia="Times New Roman" w:hAnsi="Times New Roman" w:cs="Times New Roman"/>
                <w:b/>
                <w:i/>
                <w:sz w:val="24"/>
                <w:szCs w:val="24"/>
              </w:rPr>
              <w:t xml:space="preserve">МАРТ  </w:t>
            </w:r>
          </w:p>
        </w:tc>
      </w:tr>
      <w:tr w:rsidR="00A127D1" w:rsidRPr="00A127D1" w:rsidTr="001849F1">
        <w:tblPrEx>
          <w:tblCellMar>
            <w:right w:w="60" w:type="dxa"/>
          </w:tblCellMar>
        </w:tblPrEx>
        <w:trPr>
          <w:trHeight w:val="550"/>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7"/>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1.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Женский день.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13" w:line="259"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Утренник «8 марта» </w:t>
            </w:r>
          </w:p>
          <w:p w:rsidR="00A127D1" w:rsidRPr="00A127D1" w:rsidRDefault="00A127D1" w:rsidP="00A127D1">
            <w:pPr>
              <w:spacing w:after="13" w:line="259"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Изготовление подарков маме. </w:t>
            </w:r>
          </w:p>
        </w:tc>
      </w:tr>
      <w:tr w:rsidR="00A127D1" w:rsidRPr="00A127D1" w:rsidTr="001849F1">
        <w:tblPrEx>
          <w:tblCellMar>
            <w:right w:w="60" w:type="dxa"/>
          </w:tblCellMar>
        </w:tblPrEx>
        <w:trPr>
          <w:trHeight w:val="530"/>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7"/>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2.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Искусство и культура.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138"/>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Презентация «Народные промыслы»</w:t>
            </w:r>
          </w:p>
          <w:p w:rsidR="00A127D1" w:rsidRPr="00A127D1" w:rsidRDefault="00A127D1" w:rsidP="00A127D1">
            <w:pPr>
              <w:spacing w:line="259" w:lineRule="auto"/>
              <w:ind w:right="138"/>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Презентация «Я проведу тебя по картинной галерее» </w:t>
            </w:r>
          </w:p>
        </w:tc>
      </w:tr>
      <w:tr w:rsidR="00A127D1" w:rsidRPr="00A127D1" w:rsidTr="001849F1">
        <w:tblPrEx>
          <w:tblCellMar>
            <w:right w:w="60" w:type="dxa"/>
          </w:tblCellMar>
        </w:tblPrEx>
        <w:trPr>
          <w:trHeight w:val="396"/>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7"/>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3.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Весна – красна.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Конкурс рисунков «Весна красна» </w:t>
            </w:r>
          </w:p>
        </w:tc>
      </w:tr>
      <w:tr w:rsidR="00A127D1" w:rsidRPr="00A127D1" w:rsidTr="001849F1">
        <w:tblPrEx>
          <w:tblCellMar>
            <w:right w:w="60" w:type="dxa"/>
          </w:tblCellMar>
        </w:tblPrEx>
        <w:trPr>
          <w:trHeight w:val="697"/>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7"/>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lastRenderedPageBreak/>
              <w:t xml:space="preserve">4.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Неделя книги.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13" w:line="275"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Викторина по сказкам Пушкина» </w:t>
            </w:r>
          </w:p>
          <w:p w:rsidR="00A127D1" w:rsidRPr="00A127D1" w:rsidRDefault="00A127D1" w:rsidP="00A127D1">
            <w:pPr>
              <w:spacing w:after="13" w:line="259"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Презентация «Сказки гуляют по свету» </w:t>
            </w:r>
          </w:p>
        </w:tc>
      </w:tr>
      <w:tr w:rsidR="00A127D1" w:rsidRPr="00A127D1" w:rsidTr="001849F1">
        <w:tblPrEx>
          <w:tblCellMar>
            <w:right w:w="60" w:type="dxa"/>
          </w:tblCellMar>
        </w:tblPrEx>
        <w:trPr>
          <w:trHeight w:val="286"/>
        </w:trPr>
        <w:tc>
          <w:tcPr>
            <w:tcW w:w="14420" w:type="dxa"/>
            <w:gridSpan w:val="3"/>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4"/>
              <w:jc w:val="center"/>
              <w:rPr>
                <w:rFonts w:ascii="Times New Roman" w:eastAsia="Times New Roman" w:hAnsi="Times New Roman" w:cs="Times New Roman"/>
                <w:sz w:val="24"/>
                <w:szCs w:val="24"/>
              </w:rPr>
            </w:pPr>
            <w:r w:rsidRPr="00A127D1">
              <w:rPr>
                <w:rFonts w:ascii="Times New Roman" w:eastAsia="Times New Roman" w:hAnsi="Times New Roman" w:cs="Times New Roman"/>
                <w:b/>
                <w:i/>
                <w:sz w:val="24"/>
                <w:szCs w:val="24"/>
              </w:rPr>
              <w:t xml:space="preserve">АПРЕЛЬ  </w:t>
            </w:r>
          </w:p>
        </w:tc>
      </w:tr>
      <w:tr w:rsidR="00A127D1" w:rsidRPr="00A127D1" w:rsidTr="001849F1">
        <w:tblPrEx>
          <w:tblCellMar>
            <w:right w:w="60" w:type="dxa"/>
          </w:tblCellMar>
        </w:tblPrEx>
        <w:trPr>
          <w:trHeight w:val="562"/>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7"/>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1.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Неделя здоровья.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Вечер развлечений «День смеха» </w:t>
            </w:r>
          </w:p>
        </w:tc>
      </w:tr>
      <w:tr w:rsidR="00A127D1" w:rsidRPr="00A127D1" w:rsidTr="001849F1">
        <w:tblPrEx>
          <w:tblCellMar>
            <w:right w:w="60" w:type="dxa"/>
          </w:tblCellMar>
        </w:tblPrEx>
        <w:trPr>
          <w:trHeight w:val="521"/>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7"/>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2.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Космические просторы.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13" w:line="277"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Презентация «1-й человек в космосе» </w:t>
            </w:r>
          </w:p>
          <w:p w:rsidR="00A127D1" w:rsidRPr="00A127D1" w:rsidRDefault="00A127D1" w:rsidP="00A127D1">
            <w:pPr>
              <w:spacing w:after="13" w:line="259"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Коллективная продуктивная деятельность  «Планеты вселенной» </w:t>
            </w:r>
          </w:p>
        </w:tc>
      </w:tr>
      <w:tr w:rsidR="00A127D1" w:rsidRPr="00A127D1" w:rsidTr="001849F1">
        <w:tblPrEx>
          <w:tblCellMar>
            <w:right w:w="60" w:type="dxa"/>
          </w:tblCellMar>
        </w:tblPrEx>
        <w:trPr>
          <w:trHeight w:val="286"/>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7"/>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3.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Пернатые соседи и друзья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10"/>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Презентация «По страницам Красной книги. Птицы»</w:t>
            </w:r>
          </w:p>
        </w:tc>
      </w:tr>
      <w:tr w:rsidR="00A127D1" w:rsidRPr="00A127D1" w:rsidTr="001849F1">
        <w:tblPrEx>
          <w:tblCellMar>
            <w:right w:w="60" w:type="dxa"/>
          </w:tblCellMar>
        </w:tblPrEx>
        <w:trPr>
          <w:trHeight w:val="562"/>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right="47"/>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4.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Знай и уважай ПДД.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21" w:line="259"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Презентации по ПДД </w:t>
            </w:r>
          </w:p>
          <w:p w:rsidR="00A127D1" w:rsidRPr="00A127D1" w:rsidRDefault="00A127D1" w:rsidP="00A127D1">
            <w:pPr>
              <w:spacing w:after="21" w:line="259"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«Путешествие в страну дорожных знаков» - тематический досуг.</w:t>
            </w:r>
          </w:p>
        </w:tc>
      </w:tr>
      <w:tr w:rsidR="00A127D1" w:rsidRPr="00A127D1" w:rsidTr="001849F1">
        <w:tblPrEx>
          <w:tblCellMar>
            <w:right w:w="60" w:type="dxa"/>
          </w:tblCellMar>
        </w:tblPrEx>
        <w:trPr>
          <w:trHeight w:val="286"/>
        </w:trPr>
        <w:tc>
          <w:tcPr>
            <w:tcW w:w="14420" w:type="dxa"/>
            <w:gridSpan w:val="3"/>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69"/>
              <w:jc w:val="center"/>
              <w:rPr>
                <w:rFonts w:ascii="Times New Roman" w:eastAsia="Times New Roman" w:hAnsi="Times New Roman" w:cs="Times New Roman"/>
                <w:sz w:val="24"/>
                <w:szCs w:val="24"/>
              </w:rPr>
            </w:pPr>
            <w:r w:rsidRPr="00A127D1">
              <w:rPr>
                <w:rFonts w:ascii="Times New Roman" w:eastAsia="Times New Roman" w:hAnsi="Times New Roman" w:cs="Times New Roman"/>
                <w:b/>
                <w:i/>
                <w:sz w:val="24"/>
                <w:szCs w:val="24"/>
              </w:rPr>
              <w:t xml:space="preserve">МАЙ  </w:t>
            </w:r>
          </w:p>
        </w:tc>
      </w:tr>
      <w:tr w:rsidR="00A127D1" w:rsidRPr="00A127D1" w:rsidTr="001849F1">
        <w:tblPrEx>
          <w:tblCellMar>
            <w:right w:w="60" w:type="dxa"/>
          </w:tblCellMar>
        </w:tblPrEx>
        <w:trPr>
          <w:trHeight w:val="547"/>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68"/>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1.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День Победы!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77"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Тематическое занятие «Победой кончилась война» </w:t>
            </w:r>
          </w:p>
          <w:p w:rsidR="00A127D1" w:rsidRPr="00A127D1" w:rsidRDefault="00A127D1" w:rsidP="00A127D1">
            <w:pPr>
              <w:spacing w:line="259"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Презентация «Дети в годы войны» </w:t>
            </w:r>
          </w:p>
        </w:tc>
      </w:tr>
      <w:tr w:rsidR="00A127D1" w:rsidRPr="00A127D1" w:rsidTr="001849F1">
        <w:tblPrEx>
          <w:tblCellMar>
            <w:right w:w="60" w:type="dxa"/>
          </w:tblCellMar>
        </w:tblPrEx>
        <w:trPr>
          <w:trHeight w:val="657"/>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68"/>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2.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Опыты и эксперименты.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45" w:line="238"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Презентация «Воздух»</w:t>
            </w:r>
          </w:p>
          <w:p w:rsidR="00A127D1" w:rsidRPr="00A127D1" w:rsidRDefault="00A127D1" w:rsidP="00A127D1">
            <w:pPr>
              <w:spacing w:after="45" w:line="238"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Презентация «В гостях у капельки. На помощь водяному»  </w:t>
            </w:r>
          </w:p>
        </w:tc>
      </w:tr>
      <w:tr w:rsidR="00A127D1" w:rsidRPr="00A127D1" w:rsidTr="001849F1">
        <w:tblPrEx>
          <w:tblCellMar>
            <w:right w:w="60" w:type="dxa"/>
          </w:tblCellMar>
        </w:tblPrEx>
        <w:trPr>
          <w:trHeight w:val="412"/>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68"/>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3.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Путешествие по экологической тропе.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«День Земли» - экологический досуг. </w:t>
            </w:r>
          </w:p>
        </w:tc>
      </w:tr>
      <w:tr w:rsidR="00A127D1" w:rsidRPr="00A127D1" w:rsidTr="001849F1">
        <w:tblPrEx>
          <w:tblCellMar>
            <w:right w:w="60" w:type="dxa"/>
          </w:tblCellMar>
        </w:tblPrEx>
        <w:trPr>
          <w:trHeight w:val="775"/>
        </w:trPr>
        <w:tc>
          <w:tcPr>
            <w:tcW w:w="1521"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68"/>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4. </w:t>
            </w:r>
          </w:p>
        </w:tc>
        <w:tc>
          <w:tcPr>
            <w:tcW w:w="5386"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ind w:left="2"/>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Мир вокруг нас. </w:t>
            </w:r>
          </w:p>
        </w:tc>
        <w:tc>
          <w:tcPr>
            <w:tcW w:w="7513" w:type="dxa"/>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after="13" w:line="277"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Выпускной утренник «Скоро в школу» </w:t>
            </w:r>
          </w:p>
          <w:p w:rsidR="00A127D1" w:rsidRPr="00A127D1" w:rsidRDefault="00A127D1" w:rsidP="00A127D1">
            <w:pPr>
              <w:spacing w:after="13" w:line="259" w:lineRule="auto"/>
              <w:jc w:val="both"/>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 xml:space="preserve">Презентация «Земля наш дом» </w:t>
            </w:r>
          </w:p>
        </w:tc>
      </w:tr>
      <w:tr w:rsidR="00A127D1" w:rsidRPr="00A127D1" w:rsidTr="001849F1">
        <w:tblPrEx>
          <w:tblCellMar>
            <w:right w:w="60" w:type="dxa"/>
          </w:tblCellMar>
        </w:tblPrEx>
        <w:trPr>
          <w:trHeight w:val="562"/>
        </w:trPr>
        <w:tc>
          <w:tcPr>
            <w:tcW w:w="14420" w:type="dxa"/>
            <w:gridSpan w:val="3"/>
            <w:tcBorders>
              <w:top w:val="single" w:sz="4" w:space="0" w:color="000000"/>
              <w:left w:val="single" w:sz="4" w:space="0" w:color="000000"/>
              <w:bottom w:val="single" w:sz="4" w:space="0" w:color="000000"/>
              <w:right w:val="single" w:sz="4" w:space="0" w:color="000000"/>
            </w:tcBorders>
          </w:tcPr>
          <w:p w:rsidR="00A127D1" w:rsidRPr="00A127D1" w:rsidRDefault="00A127D1" w:rsidP="00A127D1">
            <w:pPr>
              <w:spacing w:line="259"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В летний период группы работают в каникулярном режиме</w:t>
            </w:r>
          </w:p>
          <w:p w:rsidR="00A127D1" w:rsidRPr="00A127D1" w:rsidRDefault="00A127D1" w:rsidP="00A127D1">
            <w:pPr>
              <w:spacing w:line="259" w:lineRule="auto"/>
              <w:jc w:val="center"/>
              <w:rPr>
                <w:rFonts w:ascii="Times New Roman" w:eastAsia="Times New Roman" w:hAnsi="Times New Roman" w:cs="Times New Roman"/>
                <w:sz w:val="24"/>
                <w:szCs w:val="24"/>
              </w:rPr>
            </w:pPr>
            <w:r w:rsidRPr="00A127D1">
              <w:rPr>
                <w:rFonts w:ascii="Times New Roman" w:eastAsia="Times New Roman" w:hAnsi="Times New Roman" w:cs="Times New Roman"/>
                <w:sz w:val="24"/>
                <w:szCs w:val="24"/>
              </w:rPr>
              <w:t>С 1 июня – 31 августа</w:t>
            </w:r>
          </w:p>
        </w:tc>
      </w:tr>
    </w:tbl>
    <w:p w:rsidR="00A127D1" w:rsidRPr="00A127D1" w:rsidRDefault="00A127D1" w:rsidP="00A127D1">
      <w:pPr>
        <w:spacing w:after="0" w:line="240" w:lineRule="auto"/>
        <w:jc w:val="both"/>
        <w:rPr>
          <w:rFonts w:ascii="Times New Roman" w:eastAsia="Times New Roman" w:hAnsi="Times New Roman" w:cs="Times New Roman"/>
          <w:sz w:val="24"/>
          <w:szCs w:val="24"/>
          <w:lang w:eastAsia="ru-RU"/>
        </w:rPr>
      </w:pPr>
    </w:p>
    <w:p w:rsidR="00591056" w:rsidRDefault="00591056"/>
    <w:sectPr w:rsidR="00591056" w:rsidSect="00E26939">
      <w:pgSz w:w="16838" w:h="11906" w:orient="landscape"/>
      <w:pgMar w:top="851" w:right="1134" w:bottom="170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2B34" w:rsidRDefault="00DA2B34">
      <w:pPr>
        <w:spacing w:after="0" w:line="240" w:lineRule="auto"/>
      </w:pPr>
      <w:r>
        <w:separator/>
      </w:r>
    </w:p>
  </w:endnote>
  <w:endnote w:type="continuationSeparator" w:id="0">
    <w:p w:rsidR="00DA2B34" w:rsidRDefault="00DA2B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NewtonCSanPin">
    <w:altName w:val="Times New Roman"/>
    <w:panose1 w:val="00000000000000000000"/>
    <w:charset w:val="CC"/>
    <w:family w:val="auto"/>
    <w:notTrueType/>
    <w:pitch w:val="variable"/>
    <w:sig w:usb0="00000203" w:usb1="00000000" w:usb2="00000000" w:usb3="00000000" w:csb0="00000005" w:csb1="00000000"/>
  </w:font>
  <w:font w:name="PragmaticaC">
    <w:panose1 w:val="00000000000000000000"/>
    <w:charset w:val="00"/>
    <w:family w:val="decorative"/>
    <w:notTrueType/>
    <w:pitch w:val="variable"/>
    <w:sig w:usb0="80000283" w:usb1="0000004A" w:usb2="00000000" w:usb3="00000000" w:csb0="00000005" w:csb1="00000000"/>
  </w:font>
  <w:font w:name="MS Reference Sans Serif">
    <w:panose1 w:val="020B0604030504040204"/>
    <w:charset w:val="CC"/>
    <w:family w:val="swiss"/>
    <w:pitch w:val="variable"/>
    <w:sig w:usb0="20000287" w:usb1="00000000"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1002AFF" w:usb1="C0000002" w:usb2="00000008"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10022FF" w:usb1="C000E47F" w:usb2="00000029" w:usb3="00000000" w:csb0="000001D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3FF4" w:rsidRDefault="00A127D1" w:rsidP="00E41813">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7C3FF4" w:rsidRDefault="00DA2B34" w:rsidP="00E41813">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3FF4" w:rsidRDefault="00A127D1" w:rsidP="00E41813">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604D72">
      <w:rPr>
        <w:rStyle w:val="a7"/>
        <w:noProof/>
      </w:rPr>
      <w:t>1</w:t>
    </w:r>
    <w:r>
      <w:rPr>
        <w:rStyle w:val="a7"/>
      </w:rPr>
      <w:fldChar w:fldCharType="end"/>
    </w:r>
  </w:p>
  <w:p w:rsidR="007C3FF4" w:rsidRDefault="00DA2B34" w:rsidP="00E41813">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2B34" w:rsidRDefault="00DA2B34">
      <w:pPr>
        <w:spacing w:after="0" w:line="240" w:lineRule="auto"/>
      </w:pPr>
      <w:r>
        <w:separator/>
      </w:r>
    </w:p>
  </w:footnote>
  <w:footnote w:type="continuationSeparator" w:id="0">
    <w:p w:rsidR="00DA2B34" w:rsidRDefault="00DA2B3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82A09D6"/>
    <w:lvl w:ilvl="0">
      <w:numFmt w:val="bullet"/>
      <w:lvlText w:val="*"/>
      <w:lvlJc w:val="left"/>
    </w:lvl>
  </w:abstractNum>
  <w:abstractNum w:abstractNumId="1">
    <w:nsid w:val="00A275D8"/>
    <w:multiLevelType w:val="hybridMultilevel"/>
    <w:tmpl w:val="760AEEF8"/>
    <w:lvl w:ilvl="0" w:tplc="04190001">
      <w:start w:val="1"/>
      <w:numFmt w:val="bullet"/>
      <w:lvlText w:val=""/>
      <w:lvlJc w:val="left"/>
      <w:pPr>
        <w:ind w:left="1070" w:hanging="360"/>
      </w:pPr>
      <w:rPr>
        <w:rFonts w:ascii="Symbol" w:hAnsi="Symbol" w:hint="default"/>
      </w:rPr>
    </w:lvl>
    <w:lvl w:ilvl="1" w:tplc="04190003">
      <w:start w:val="1"/>
      <w:numFmt w:val="bullet"/>
      <w:lvlText w:val="o"/>
      <w:lvlJc w:val="left"/>
      <w:pPr>
        <w:ind w:left="1790" w:hanging="360"/>
      </w:pPr>
      <w:rPr>
        <w:rFonts w:ascii="Courier New" w:hAnsi="Courier New" w:hint="default"/>
      </w:rPr>
    </w:lvl>
    <w:lvl w:ilvl="2" w:tplc="04190005">
      <w:start w:val="1"/>
      <w:numFmt w:val="bullet"/>
      <w:lvlText w:val=""/>
      <w:lvlJc w:val="left"/>
      <w:pPr>
        <w:ind w:left="2510" w:hanging="360"/>
      </w:pPr>
      <w:rPr>
        <w:rFonts w:ascii="Wingdings" w:hAnsi="Wingdings" w:hint="default"/>
      </w:rPr>
    </w:lvl>
    <w:lvl w:ilvl="3" w:tplc="04190001">
      <w:start w:val="1"/>
      <w:numFmt w:val="bullet"/>
      <w:lvlText w:val=""/>
      <w:lvlJc w:val="left"/>
      <w:pPr>
        <w:ind w:left="3230" w:hanging="360"/>
      </w:pPr>
      <w:rPr>
        <w:rFonts w:ascii="Symbol" w:hAnsi="Symbol" w:hint="default"/>
      </w:rPr>
    </w:lvl>
    <w:lvl w:ilvl="4" w:tplc="04190003">
      <w:start w:val="1"/>
      <w:numFmt w:val="bullet"/>
      <w:lvlText w:val="o"/>
      <w:lvlJc w:val="left"/>
      <w:pPr>
        <w:ind w:left="3950" w:hanging="360"/>
      </w:pPr>
      <w:rPr>
        <w:rFonts w:ascii="Courier New" w:hAnsi="Courier New" w:hint="default"/>
      </w:rPr>
    </w:lvl>
    <w:lvl w:ilvl="5" w:tplc="04190005">
      <w:start w:val="1"/>
      <w:numFmt w:val="bullet"/>
      <w:lvlText w:val=""/>
      <w:lvlJc w:val="left"/>
      <w:pPr>
        <w:ind w:left="4670" w:hanging="360"/>
      </w:pPr>
      <w:rPr>
        <w:rFonts w:ascii="Wingdings" w:hAnsi="Wingdings" w:hint="default"/>
      </w:rPr>
    </w:lvl>
    <w:lvl w:ilvl="6" w:tplc="04190001">
      <w:start w:val="1"/>
      <w:numFmt w:val="bullet"/>
      <w:lvlText w:val=""/>
      <w:lvlJc w:val="left"/>
      <w:pPr>
        <w:ind w:left="5390" w:hanging="360"/>
      </w:pPr>
      <w:rPr>
        <w:rFonts w:ascii="Symbol" w:hAnsi="Symbol" w:hint="default"/>
      </w:rPr>
    </w:lvl>
    <w:lvl w:ilvl="7" w:tplc="04190003">
      <w:start w:val="1"/>
      <w:numFmt w:val="bullet"/>
      <w:lvlText w:val="o"/>
      <w:lvlJc w:val="left"/>
      <w:pPr>
        <w:ind w:left="6110" w:hanging="360"/>
      </w:pPr>
      <w:rPr>
        <w:rFonts w:ascii="Courier New" w:hAnsi="Courier New" w:hint="default"/>
      </w:rPr>
    </w:lvl>
    <w:lvl w:ilvl="8" w:tplc="04190005">
      <w:start w:val="1"/>
      <w:numFmt w:val="bullet"/>
      <w:lvlText w:val=""/>
      <w:lvlJc w:val="left"/>
      <w:pPr>
        <w:ind w:left="6830" w:hanging="360"/>
      </w:pPr>
      <w:rPr>
        <w:rFonts w:ascii="Wingdings" w:hAnsi="Wingdings" w:hint="default"/>
      </w:rPr>
    </w:lvl>
  </w:abstractNum>
  <w:abstractNum w:abstractNumId="2">
    <w:nsid w:val="04655295"/>
    <w:multiLevelType w:val="hybridMultilevel"/>
    <w:tmpl w:val="AC24937C"/>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3">
    <w:nsid w:val="047C3980"/>
    <w:multiLevelType w:val="hybridMultilevel"/>
    <w:tmpl w:val="043269F6"/>
    <w:lvl w:ilvl="0" w:tplc="04190001">
      <w:start w:val="1"/>
      <w:numFmt w:val="bullet"/>
      <w:lvlText w:val=""/>
      <w:lvlJc w:val="left"/>
      <w:pPr>
        <w:ind w:left="1429" w:hanging="360"/>
      </w:pPr>
      <w:rPr>
        <w:rFonts w:ascii="Symbol" w:hAnsi="Symbol" w:hint="default"/>
        <w:color w:val="auto"/>
      </w:rPr>
    </w:lvl>
    <w:lvl w:ilvl="1" w:tplc="04090003">
      <w:start w:val="1"/>
      <w:numFmt w:val="bullet"/>
      <w:lvlText w:val="o"/>
      <w:lvlJc w:val="left"/>
      <w:pPr>
        <w:ind w:left="2149" w:hanging="360"/>
      </w:pPr>
      <w:rPr>
        <w:rFonts w:ascii="Courier New" w:hAnsi="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hint="default"/>
      </w:rPr>
    </w:lvl>
    <w:lvl w:ilvl="8" w:tplc="04090005">
      <w:start w:val="1"/>
      <w:numFmt w:val="bullet"/>
      <w:lvlText w:val=""/>
      <w:lvlJc w:val="left"/>
      <w:pPr>
        <w:ind w:left="7189" w:hanging="360"/>
      </w:pPr>
      <w:rPr>
        <w:rFonts w:ascii="Wingdings" w:hAnsi="Wingdings" w:hint="default"/>
      </w:rPr>
    </w:lvl>
  </w:abstractNum>
  <w:abstractNum w:abstractNumId="4">
    <w:nsid w:val="04C05ECF"/>
    <w:multiLevelType w:val="hybridMultilevel"/>
    <w:tmpl w:val="74F4565C"/>
    <w:lvl w:ilvl="0" w:tplc="7DA0F7BC">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5">
    <w:nsid w:val="071C7CE3"/>
    <w:multiLevelType w:val="hybridMultilevel"/>
    <w:tmpl w:val="B2D89CF4"/>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6">
    <w:nsid w:val="0A132EC4"/>
    <w:multiLevelType w:val="hybridMultilevel"/>
    <w:tmpl w:val="9B1E5C00"/>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13F66D84"/>
    <w:multiLevelType w:val="singleLevel"/>
    <w:tmpl w:val="678011C8"/>
    <w:lvl w:ilvl="0">
      <w:start w:val="1"/>
      <w:numFmt w:val="decimal"/>
      <w:lvlText w:val="%1."/>
      <w:legacy w:legacy="1" w:legacySpace="0" w:legacyIndent="269"/>
      <w:lvlJc w:val="left"/>
      <w:rPr>
        <w:rFonts w:ascii="Times New Roman" w:hAnsi="Times New Roman" w:cs="Times New Roman" w:hint="default"/>
      </w:rPr>
    </w:lvl>
  </w:abstractNum>
  <w:abstractNum w:abstractNumId="8">
    <w:nsid w:val="16672461"/>
    <w:multiLevelType w:val="multilevel"/>
    <w:tmpl w:val="B48832F2"/>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1AF14281"/>
    <w:multiLevelType w:val="singleLevel"/>
    <w:tmpl w:val="014E54A8"/>
    <w:lvl w:ilvl="0">
      <w:start w:val="1"/>
      <w:numFmt w:val="decimal"/>
      <w:lvlText w:val="%1."/>
      <w:legacy w:legacy="1" w:legacySpace="0" w:legacyIndent="274"/>
      <w:lvlJc w:val="left"/>
      <w:rPr>
        <w:rFonts w:ascii="Times New Roman" w:hAnsi="Times New Roman" w:cs="Times New Roman" w:hint="default"/>
      </w:rPr>
    </w:lvl>
  </w:abstractNum>
  <w:abstractNum w:abstractNumId="10">
    <w:nsid w:val="1D4D589F"/>
    <w:multiLevelType w:val="hybridMultilevel"/>
    <w:tmpl w:val="EE38606C"/>
    <w:lvl w:ilvl="0" w:tplc="04190001">
      <w:start w:val="1"/>
      <w:numFmt w:val="bullet"/>
      <w:lvlText w:val=""/>
      <w:lvlJc w:val="left"/>
      <w:pPr>
        <w:tabs>
          <w:tab w:val="num" w:pos="972"/>
        </w:tabs>
        <w:ind w:left="972" w:hanging="360"/>
      </w:pPr>
      <w:rPr>
        <w:rFonts w:ascii="Symbol" w:hAnsi="Symbol" w:hint="default"/>
      </w:rPr>
    </w:lvl>
    <w:lvl w:ilvl="1" w:tplc="04190003" w:tentative="1">
      <w:start w:val="1"/>
      <w:numFmt w:val="bullet"/>
      <w:lvlText w:val="o"/>
      <w:lvlJc w:val="left"/>
      <w:pPr>
        <w:tabs>
          <w:tab w:val="num" w:pos="1692"/>
        </w:tabs>
        <w:ind w:left="1692" w:hanging="360"/>
      </w:pPr>
      <w:rPr>
        <w:rFonts w:ascii="Courier New" w:hAnsi="Courier New" w:cs="Courier New" w:hint="default"/>
      </w:rPr>
    </w:lvl>
    <w:lvl w:ilvl="2" w:tplc="04190005" w:tentative="1">
      <w:start w:val="1"/>
      <w:numFmt w:val="bullet"/>
      <w:lvlText w:val=""/>
      <w:lvlJc w:val="left"/>
      <w:pPr>
        <w:tabs>
          <w:tab w:val="num" w:pos="2412"/>
        </w:tabs>
        <w:ind w:left="2412" w:hanging="360"/>
      </w:pPr>
      <w:rPr>
        <w:rFonts w:ascii="Wingdings" w:hAnsi="Wingdings" w:hint="default"/>
      </w:rPr>
    </w:lvl>
    <w:lvl w:ilvl="3" w:tplc="04190001" w:tentative="1">
      <w:start w:val="1"/>
      <w:numFmt w:val="bullet"/>
      <w:lvlText w:val=""/>
      <w:lvlJc w:val="left"/>
      <w:pPr>
        <w:tabs>
          <w:tab w:val="num" w:pos="3132"/>
        </w:tabs>
        <w:ind w:left="3132" w:hanging="360"/>
      </w:pPr>
      <w:rPr>
        <w:rFonts w:ascii="Symbol" w:hAnsi="Symbol" w:hint="default"/>
      </w:rPr>
    </w:lvl>
    <w:lvl w:ilvl="4" w:tplc="04190003" w:tentative="1">
      <w:start w:val="1"/>
      <w:numFmt w:val="bullet"/>
      <w:lvlText w:val="o"/>
      <w:lvlJc w:val="left"/>
      <w:pPr>
        <w:tabs>
          <w:tab w:val="num" w:pos="3852"/>
        </w:tabs>
        <w:ind w:left="3852" w:hanging="360"/>
      </w:pPr>
      <w:rPr>
        <w:rFonts w:ascii="Courier New" w:hAnsi="Courier New" w:cs="Courier New" w:hint="default"/>
      </w:rPr>
    </w:lvl>
    <w:lvl w:ilvl="5" w:tplc="04190005" w:tentative="1">
      <w:start w:val="1"/>
      <w:numFmt w:val="bullet"/>
      <w:lvlText w:val=""/>
      <w:lvlJc w:val="left"/>
      <w:pPr>
        <w:tabs>
          <w:tab w:val="num" w:pos="4572"/>
        </w:tabs>
        <w:ind w:left="4572" w:hanging="360"/>
      </w:pPr>
      <w:rPr>
        <w:rFonts w:ascii="Wingdings" w:hAnsi="Wingdings" w:hint="default"/>
      </w:rPr>
    </w:lvl>
    <w:lvl w:ilvl="6" w:tplc="04190001" w:tentative="1">
      <w:start w:val="1"/>
      <w:numFmt w:val="bullet"/>
      <w:lvlText w:val=""/>
      <w:lvlJc w:val="left"/>
      <w:pPr>
        <w:tabs>
          <w:tab w:val="num" w:pos="5292"/>
        </w:tabs>
        <w:ind w:left="5292" w:hanging="360"/>
      </w:pPr>
      <w:rPr>
        <w:rFonts w:ascii="Symbol" w:hAnsi="Symbol" w:hint="default"/>
      </w:rPr>
    </w:lvl>
    <w:lvl w:ilvl="7" w:tplc="04190003" w:tentative="1">
      <w:start w:val="1"/>
      <w:numFmt w:val="bullet"/>
      <w:lvlText w:val="o"/>
      <w:lvlJc w:val="left"/>
      <w:pPr>
        <w:tabs>
          <w:tab w:val="num" w:pos="6012"/>
        </w:tabs>
        <w:ind w:left="6012" w:hanging="360"/>
      </w:pPr>
      <w:rPr>
        <w:rFonts w:ascii="Courier New" w:hAnsi="Courier New" w:cs="Courier New" w:hint="default"/>
      </w:rPr>
    </w:lvl>
    <w:lvl w:ilvl="8" w:tplc="04190005" w:tentative="1">
      <w:start w:val="1"/>
      <w:numFmt w:val="bullet"/>
      <w:lvlText w:val=""/>
      <w:lvlJc w:val="left"/>
      <w:pPr>
        <w:tabs>
          <w:tab w:val="num" w:pos="6732"/>
        </w:tabs>
        <w:ind w:left="6732" w:hanging="360"/>
      </w:pPr>
      <w:rPr>
        <w:rFonts w:ascii="Wingdings" w:hAnsi="Wingdings" w:hint="default"/>
      </w:rPr>
    </w:lvl>
  </w:abstractNum>
  <w:abstractNum w:abstractNumId="11">
    <w:nsid w:val="1E6B3317"/>
    <w:multiLevelType w:val="hybridMultilevel"/>
    <w:tmpl w:val="518282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E7C26CB"/>
    <w:multiLevelType w:val="hybridMultilevel"/>
    <w:tmpl w:val="FD02BED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13">
    <w:nsid w:val="20D122D3"/>
    <w:multiLevelType w:val="hybridMultilevel"/>
    <w:tmpl w:val="591E4D56"/>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24964DE9"/>
    <w:multiLevelType w:val="hybridMultilevel"/>
    <w:tmpl w:val="718A4648"/>
    <w:lvl w:ilvl="0" w:tplc="0419000D">
      <w:start w:val="1"/>
      <w:numFmt w:val="bullet"/>
      <w:lvlText w:val=""/>
      <w:lvlJc w:val="left"/>
      <w:pPr>
        <w:ind w:left="1003" w:hanging="360"/>
      </w:pPr>
      <w:rPr>
        <w:rFonts w:ascii="Wingdings" w:hAnsi="Wingdings" w:hint="default"/>
      </w:rPr>
    </w:lvl>
    <w:lvl w:ilvl="1" w:tplc="04190003">
      <w:start w:val="1"/>
      <w:numFmt w:val="bullet"/>
      <w:lvlText w:val="o"/>
      <w:lvlJc w:val="left"/>
      <w:pPr>
        <w:ind w:left="1723" w:hanging="360"/>
      </w:pPr>
      <w:rPr>
        <w:rFonts w:ascii="Courier New" w:hAnsi="Courier New" w:hint="default"/>
      </w:rPr>
    </w:lvl>
    <w:lvl w:ilvl="2" w:tplc="04190005">
      <w:start w:val="1"/>
      <w:numFmt w:val="bullet"/>
      <w:lvlText w:val=""/>
      <w:lvlJc w:val="left"/>
      <w:pPr>
        <w:ind w:left="2443" w:hanging="360"/>
      </w:pPr>
      <w:rPr>
        <w:rFonts w:ascii="Wingdings" w:hAnsi="Wingdings" w:hint="default"/>
      </w:rPr>
    </w:lvl>
    <w:lvl w:ilvl="3" w:tplc="04190001">
      <w:start w:val="1"/>
      <w:numFmt w:val="bullet"/>
      <w:lvlText w:val=""/>
      <w:lvlJc w:val="left"/>
      <w:pPr>
        <w:ind w:left="3163" w:hanging="360"/>
      </w:pPr>
      <w:rPr>
        <w:rFonts w:ascii="Symbol" w:hAnsi="Symbol" w:hint="default"/>
      </w:rPr>
    </w:lvl>
    <w:lvl w:ilvl="4" w:tplc="04190003">
      <w:start w:val="1"/>
      <w:numFmt w:val="bullet"/>
      <w:lvlText w:val="o"/>
      <w:lvlJc w:val="left"/>
      <w:pPr>
        <w:ind w:left="3883" w:hanging="360"/>
      </w:pPr>
      <w:rPr>
        <w:rFonts w:ascii="Courier New" w:hAnsi="Courier New" w:hint="default"/>
      </w:rPr>
    </w:lvl>
    <w:lvl w:ilvl="5" w:tplc="04190005">
      <w:start w:val="1"/>
      <w:numFmt w:val="bullet"/>
      <w:lvlText w:val=""/>
      <w:lvlJc w:val="left"/>
      <w:pPr>
        <w:ind w:left="4603" w:hanging="360"/>
      </w:pPr>
      <w:rPr>
        <w:rFonts w:ascii="Wingdings" w:hAnsi="Wingdings" w:hint="default"/>
      </w:rPr>
    </w:lvl>
    <w:lvl w:ilvl="6" w:tplc="04190001">
      <w:start w:val="1"/>
      <w:numFmt w:val="bullet"/>
      <w:lvlText w:val=""/>
      <w:lvlJc w:val="left"/>
      <w:pPr>
        <w:ind w:left="5323" w:hanging="360"/>
      </w:pPr>
      <w:rPr>
        <w:rFonts w:ascii="Symbol" w:hAnsi="Symbol" w:hint="default"/>
      </w:rPr>
    </w:lvl>
    <w:lvl w:ilvl="7" w:tplc="04190003">
      <w:start w:val="1"/>
      <w:numFmt w:val="bullet"/>
      <w:lvlText w:val="o"/>
      <w:lvlJc w:val="left"/>
      <w:pPr>
        <w:ind w:left="6043" w:hanging="360"/>
      </w:pPr>
      <w:rPr>
        <w:rFonts w:ascii="Courier New" w:hAnsi="Courier New" w:hint="default"/>
      </w:rPr>
    </w:lvl>
    <w:lvl w:ilvl="8" w:tplc="04190005">
      <w:start w:val="1"/>
      <w:numFmt w:val="bullet"/>
      <w:lvlText w:val=""/>
      <w:lvlJc w:val="left"/>
      <w:pPr>
        <w:ind w:left="6763" w:hanging="360"/>
      </w:pPr>
      <w:rPr>
        <w:rFonts w:ascii="Wingdings" w:hAnsi="Wingdings" w:hint="default"/>
      </w:rPr>
    </w:lvl>
  </w:abstractNum>
  <w:abstractNum w:abstractNumId="15">
    <w:nsid w:val="287E11D1"/>
    <w:multiLevelType w:val="hybridMultilevel"/>
    <w:tmpl w:val="477CBD80"/>
    <w:lvl w:ilvl="0" w:tplc="0419000D">
      <w:start w:val="1"/>
      <w:numFmt w:val="bullet"/>
      <w:lvlText w:val=""/>
      <w:lvlJc w:val="left"/>
      <w:pPr>
        <w:tabs>
          <w:tab w:val="num" w:pos="360"/>
        </w:tabs>
        <w:ind w:left="360" w:hanging="360"/>
      </w:pPr>
      <w:rPr>
        <w:rFonts w:ascii="Wingdings" w:hAnsi="Wingdings" w:cs="Wingdings"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start w:val="1"/>
      <w:numFmt w:val="bullet"/>
      <w:lvlText w:val=""/>
      <w:lvlJc w:val="left"/>
      <w:pPr>
        <w:tabs>
          <w:tab w:val="num" w:pos="1800"/>
        </w:tabs>
        <w:ind w:left="1800" w:hanging="360"/>
      </w:pPr>
      <w:rPr>
        <w:rFonts w:ascii="Wingdings" w:hAnsi="Wingdings" w:cs="Wingdings" w:hint="default"/>
      </w:rPr>
    </w:lvl>
    <w:lvl w:ilvl="3" w:tplc="04190001">
      <w:start w:val="1"/>
      <w:numFmt w:val="bullet"/>
      <w:lvlText w:val=""/>
      <w:lvlJc w:val="left"/>
      <w:pPr>
        <w:tabs>
          <w:tab w:val="num" w:pos="2520"/>
        </w:tabs>
        <w:ind w:left="2520" w:hanging="360"/>
      </w:pPr>
      <w:rPr>
        <w:rFonts w:ascii="Symbol" w:hAnsi="Symbol" w:cs="Symbol" w:hint="default"/>
      </w:rPr>
    </w:lvl>
    <w:lvl w:ilvl="4" w:tplc="04190003">
      <w:start w:val="1"/>
      <w:numFmt w:val="bullet"/>
      <w:lvlText w:val="o"/>
      <w:lvlJc w:val="left"/>
      <w:pPr>
        <w:tabs>
          <w:tab w:val="num" w:pos="3240"/>
        </w:tabs>
        <w:ind w:left="3240" w:hanging="360"/>
      </w:pPr>
      <w:rPr>
        <w:rFonts w:ascii="Courier New" w:hAnsi="Courier New" w:cs="Courier New" w:hint="default"/>
      </w:rPr>
    </w:lvl>
    <w:lvl w:ilvl="5" w:tplc="04190005">
      <w:start w:val="1"/>
      <w:numFmt w:val="bullet"/>
      <w:lvlText w:val=""/>
      <w:lvlJc w:val="left"/>
      <w:pPr>
        <w:tabs>
          <w:tab w:val="num" w:pos="3960"/>
        </w:tabs>
        <w:ind w:left="3960" w:hanging="360"/>
      </w:pPr>
      <w:rPr>
        <w:rFonts w:ascii="Wingdings" w:hAnsi="Wingdings" w:cs="Wingdings" w:hint="default"/>
      </w:rPr>
    </w:lvl>
    <w:lvl w:ilvl="6" w:tplc="04190001">
      <w:start w:val="1"/>
      <w:numFmt w:val="bullet"/>
      <w:lvlText w:val=""/>
      <w:lvlJc w:val="left"/>
      <w:pPr>
        <w:tabs>
          <w:tab w:val="num" w:pos="4680"/>
        </w:tabs>
        <w:ind w:left="4680" w:hanging="360"/>
      </w:pPr>
      <w:rPr>
        <w:rFonts w:ascii="Symbol" w:hAnsi="Symbol" w:cs="Symbol" w:hint="default"/>
      </w:rPr>
    </w:lvl>
    <w:lvl w:ilvl="7" w:tplc="04190003">
      <w:start w:val="1"/>
      <w:numFmt w:val="bullet"/>
      <w:lvlText w:val="o"/>
      <w:lvlJc w:val="left"/>
      <w:pPr>
        <w:tabs>
          <w:tab w:val="num" w:pos="5400"/>
        </w:tabs>
        <w:ind w:left="5400" w:hanging="360"/>
      </w:pPr>
      <w:rPr>
        <w:rFonts w:ascii="Courier New" w:hAnsi="Courier New" w:cs="Courier New" w:hint="default"/>
      </w:rPr>
    </w:lvl>
    <w:lvl w:ilvl="8" w:tplc="04190005">
      <w:start w:val="1"/>
      <w:numFmt w:val="bullet"/>
      <w:lvlText w:val=""/>
      <w:lvlJc w:val="left"/>
      <w:pPr>
        <w:tabs>
          <w:tab w:val="num" w:pos="6120"/>
        </w:tabs>
        <w:ind w:left="6120" w:hanging="360"/>
      </w:pPr>
      <w:rPr>
        <w:rFonts w:ascii="Wingdings" w:hAnsi="Wingdings" w:cs="Wingdings" w:hint="default"/>
      </w:rPr>
    </w:lvl>
  </w:abstractNum>
  <w:abstractNum w:abstractNumId="16">
    <w:nsid w:val="28C65E56"/>
    <w:multiLevelType w:val="singleLevel"/>
    <w:tmpl w:val="FD58D502"/>
    <w:lvl w:ilvl="0">
      <w:start w:val="1"/>
      <w:numFmt w:val="decimal"/>
      <w:lvlText w:val="%1."/>
      <w:legacy w:legacy="1" w:legacySpace="0" w:legacyIndent="293"/>
      <w:lvlJc w:val="left"/>
      <w:rPr>
        <w:rFonts w:ascii="Times New Roman" w:hAnsi="Times New Roman" w:cs="Times New Roman" w:hint="default"/>
      </w:rPr>
    </w:lvl>
  </w:abstractNum>
  <w:abstractNum w:abstractNumId="17">
    <w:nsid w:val="2B064CA6"/>
    <w:multiLevelType w:val="hybridMultilevel"/>
    <w:tmpl w:val="525AD932"/>
    <w:lvl w:ilvl="0" w:tplc="30163F4A">
      <w:start w:val="1"/>
      <w:numFmt w:val="bullet"/>
      <w:lvlText w:val="-"/>
      <w:lvlJc w:val="left"/>
      <w:pPr>
        <w:ind w:left="720" w:hanging="360"/>
      </w:pPr>
      <w:rPr>
        <w:rFonts w:hint="default"/>
        <w:i/>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8">
    <w:nsid w:val="2D7220CB"/>
    <w:multiLevelType w:val="multilevel"/>
    <w:tmpl w:val="8EDAE0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2D8041DC"/>
    <w:multiLevelType w:val="hybridMultilevel"/>
    <w:tmpl w:val="CC8E11E8"/>
    <w:lvl w:ilvl="0" w:tplc="04190009">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0">
    <w:nsid w:val="2DF60134"/>
    <w:multiLevelType w:val="multilevel"/>
    <w:tmpl w:val="B59CA9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2FC13671"/>
    <w:multiLevelType w:val="hybridMultilevel"/>
    <w:tmpl w:val="C16CD7BE"/>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2">
    <w:nsid w:val="35151671"/>
    <w:multiLevelType w:val="hybridMultilevel"/>
    <w:tmpl w:val="30382F14"/>
    <w:lvl w:ilvl="0" w:tplc="04190001">
      <w:start w:val="1"/>
      <w:numFmt w:val="bullet"/>
      <w:lvlText w:val=""/>
      <w:lvlJc w:val="left"/>
      <w:pPr>
        <w:tabs>
          <w:tab w:val="num" w:pos="792"/>
        </w:tabs>
        <w:ind w:left="792" w:hanging="360"/>
      </w:pPr>
      <w:rPr>
        <w:rFonts w:ascii="Symbol" w:hAnsi="Symbol" w:hint="default"/>
      </w:rPr>
    </w:lvl>
    <w:lvl w:ilvl="1" w:tplc="04190003" w:tentative="1">
      <w:start w:val="1"/>
      <w:numFmt w:val="bullet"/>
      <w:lvlText w:val="o"/>
      <w:lvlJc w:val="left"/>
      <w:pPr>
        <w:tabs>
          <w:tab w:val="num" w:pos="1512"/>
        </w:tabs>
        <w:ind w:left="1512" w:hanging="360"/>
      </w:pPr>
      <w:rPr>
        <w:rFonts w:ascii="Courier New" w:hAnsi="Courier New" w:cs="Courier New" w:hint="default"/>
      </w:rPr>
    </w:lvl>
    <w:lvl w:ilvl="2" w:tplc="04190005" w:tentative="1">
      <w:start w:val="1"/>
      <w:numFmt w:val="bullet"/>
      <w:lvlText w:val=""/>
      <w:lvlJc w:val="left"/>
      <w:pPr>
        <w:tabs>
          <w:tab w:val="num" w:pos="2232"/>
        </w:tabs>
        <w:ind w:left="2232" w:hanging="360"/>
      </w:pPr>
      <w:rPr>
        <w:rFonts w:ascii="Wingdings" w:hAnsi="Wingdings" w:hint="default"/>
      </w:rPr>
    </w:lvl>
    <w:lvl w:ilvl="3" w:tplc="04190001" w:tentative="1">
      <w:start w:val="1"/>
      <w:numFmt w:val="bullet"/>
      <w:lvlText w:val=""/>
      <w:lvlJc w:val="left"/>
      <w:pPr>
        <w:tabs>
          <w:tab w:val="num" w:pos="2952"/>
        </w:tabs>
        <w:ind w:left="2952" w:hanging="360"/>
      </w:pPr>
      <w:rPr>
        <w:rFonts w:ascii="Symbol" w:hAnsi="Symbol" w:hint="default"/>
      </w:rPr>
    </w:lvl>
    <w:lvl w:ilvl="4" w:tplc="04190003" w:tentative="1">
      <w:start w:val="1"/>
      <w:numFmt w:val="bullet"/>
      <w:lvlText w:val="o"/>
      <w:lvlJc w:val="left"/>
      <w:pPr>
        <w:tabs>
          <w:tab w:val="num" w:pos="3672"/>
        </w:tabs>
        <w:ind w:left="3672" w:hanging="360"/>
      </w:pPr>
      <w:rPr>
        <w:rFonts w:ascii="Courier New" w:hAnsi="Courier New" w:cs="Courier New" w:hint="default"/>
      </w:rPr>
    </w:lvl>
    <w:lvl w:ilvl="5" w:tplc="04190005" w:tentative="1">
      <w:start w:val="1"/>
      <w:numFmt w:val="bullet"/>
      <w:lvlText w:val=""/>
      <w:lvlJc w:val="left"/>
      <w:pPr>
        <w:tabs>
          <w:tab w:val="num" w:pos="4392"/>
        </w:tabs>
        <w:ind w:left="4392" w:hanging="360"/>
      </w:pPr>
      <w:rPr>
        <w:rFonts w:ascii="Wingdings" w:hAnsi="Wingdings" w:hint="default"/>
      </w:rPr>
    </w:lvl>
    <w:lvl w:ilvl="6" w:tplc="04190001" w:tentative="1">
      <w:start w:val="1"/>
      <w:numFmt w:val="bullet"/>
      <w:lvlText w:val=""/>
      <w:lvlJc w:val="left"/>
      <w:pPr>
        <w:tabs>
          <w:tab w:val="num" w:pos="5112"/>
        </w:tabs>
        <w:ind w:left="5112" w:hanging="360"/>
      </w:pPr>
      <w:rPr>
        <w:rFonts w:ascii="Symbol" w:hAnsi="Symbol" w:hint="default"/>
      </w:rPr>
    </w:lvl>
    <w:lvl w:ilvl="7" w:tplc="04190003" w:tentative="1">
      <w:start w:val="1"/>
      <w:numFmt w:val="bullet"/>
      <w:lvlText w:val="o"/>
      <w:lvlJc w:val="left"/>
      <w:pPr>
        <w:tabs>
          <w:tab w:val="num" w:pos="5832"/>
        </w:tabs>
        <w:ind w:left="5832" w:hanging="360"/>
      </w:pPr>
      <w:rPr>
        <w:rFonts w:ascii="Courier New" w:hAnsi="Courier New" w:cs="Courier New" w:hint="default"/>
      </w:rPr>
    </w:lvl>
    <w:lvl w:ilvl="8" w:tplc="04190005" w:tentative="1">
      <w:start w:val="1"/>
      <w:numFmt w:val="bullet"/>
      <w:lvlText w:val=""/>
      <w:lvlJc w:val="left"/>
      <w:pPr>
        <w:tabs>
          <w:tab w:val="num" w:pos="6552"/>
        </w:tabs>
        <w:ind w:left="6552" w:hanging="360"/>
      </w:pPr>
      <w:rPr>
        <w:rFonts w:ascii="Wingdings" w:hAnsi="Wingdings" w:hint="default"/>
      </w:rPr>
    </w:lvl>
  </w:abstractNum>
  <w:abstractNum w:abstractNumId="23">
    <w:nsid w:val="3658130C"/>
    <w:multiLevelType w:val="hybridMultilevel"/>
    <w:tmpl w:val="EBA6C0A8"/>
    <w:lvl w:ilvl="0" w:tplc="0419000D">
      <w:start w:val="1"/>
      <w:numFmt w:val="bullet"/>
      <w:lvlText w:val=""/>
      <w:lvlJc w:val="left"/>
      <w:pPr>
        <w:tabs>
          <w:tab w:val="num" w:pos="1429"/>
        </w:tabs>
        <w:ind w:left="1429" w:hanging="360"/>
      </w:pPr>
      <w:rPr>
        <w:rFonts w:ascii="Wingdings" w:hAnsi="Wingdings" w:cs="Wingdings"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24">
    <w:nsid w:val="3A2018DB"/>
    <w:multiLevelType w:val="multilevel"/>
    <w:tmpl w:val="76E47578"/>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3AFC1B56"/>
    <w:multiLevelType w:val="hybridMultilevel"/>
    <w:tmpl w:val="FBC6A410"/>
    <w:lvl w:ilvl="0" w:tplc="0419000F">
      <w:start w:val="1"/>
      <w:numFmt w:val="decimal"/>
      <w:lvlText w:val="%1."/>
      <w:lvlJc w:val="left"/>
      <w:pPr>
        <w:tabs>
          <w:tab w:val="num" w:pos="360"/>
        </w:tabs>
        <w:ind w:left="360" w:hanging="360"/>
      </w:pPr>
      <w:rPr>
        <w:rFonts w:hint="default"/>
      </w:rPr>
    </w:lvl>
    <w:lvl w:ilvl="1" w:tplc="04190019">
      <w:start w:val="1"/>
      <w:numFmt w:val="lowerLetter"/>
      <w:lvlText w:val="%2."/>
      <w:lvlJc w:val="left"/>
      <w:pPr>
        <w:tabs>
          <w:tab w:val="num" w:pos="1080"/>
        </w:tabs>
        <w:ind w:left="1080" w:hanging="360"/>
      </w:pPr>
    </w:lvl>
    <w:lvl w:ilvl="2" w:tplc="0419001B">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start w:val="1"/>
      <w:numFmt w:val="lowerLetter"/>
      <w:lvlText w:val="%5."/>
      <w:lvlJc w:val="left"/>
      <w:pPr>
        <w:tabs>
          <w:tab w:val="num" w:pos="3240"/>
        </w:tabs>
        <w:ind w:left="3240" w:hanging="360"/>
      </w:pPr>
    </w:lvl>
    <w:lvl w:ilvl="5" w:tplc="0419001B">
      <w:start w:val="1"/>
      <w:numFmt w:val="lowerRoman"/>
      <w:lvlText w:val="%6."/>
      <w:lvlJc w:val="right"/>
      <w:pPr>
        <w:tabs>
          <w:tab w:val="num" w:pos="3960"/>
        </w:tabs>
        <w:ind w:left="3960" w:hanging="180"/>
      </w:pPr>
    </w:lvl>
    <w:lvl w:ilvl="6" w:tplc="0419000F">
      <w:start w:val="1"/>
      <w:numFmt w:val="decimal"/>
      <w:lvlText w:val="%7."/>
      <w:lvlJc w:val="left"/>
      <w:pPr>
        <w:tabs>
          <w:tab w:val="num" w:pos="4680"/>
        </w:tabs>
        <w:ind w:left="4680" w:hanging="360"/>
      </w:pPr>
    </w:lvl>
    <w:lvl w:ilvl="7" w:tplc="04190019">
      <w:start w:val="1"/>
      <w:numFmt w:val="lowerLetter"/>
      <w:lvlText w:val="%8."/>
      <w:lvlJc w:val="left"/>
      <w:pPr>
        <w:tabs>
          <w:tab w:val="num" w:pos="5400"/>
        </w:tabs>
        <w:ind w:left="5400" w:hanging="360"/>
      </w:pPr>
    </w:lvl>
    <w:lvl w:ilvl="8" w:tplc="0419001B">
      <w:start w:val="1"/>
      <w:numFmt w:val="lowerRoman"/>
      <w:lvlText w:val="%9."/>
      <w:lvlJc w:val="right"/>
      <w:pPr>
        <w:tabs>
          <w:tab w:val="num" w:pos="6120"/>
        </w:tabs>
        <w:ind w:left="6120" w:hanging="180"/>
      </w:pPr>
    </w:lvl>
  </w:abstractNum>
  <w:abstractNum w:abstractNumId="26">
    <w:nsid w:val="3E50351D"/>
    <w:multiLevelType w:val="hybridMultilevel"/>
    <w:tmpl w:val="B53EA0D6"/>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27">
    <w:nsid w:val="42741363"/>
    <w:multiLevelType w:val="multilevel"/>
    <w:tmpl w:val="D3FCF2B6"/>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4A696E5B"/>
    <w:multiLevelType w:val="hybridMultilevel"/>
    <w:tmpl w:val="F362B5CA"/>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hint="default"/>
      </w:rPr>
    </w:lvl>
    <w:lvl w:ilvl="8" w:tplc="04190005">
      <w:start w:val="1"/>
      <w:numFmt w:val="bullet"/>
      <w:lvlText w:val=""/>
      <w:lvlJc w:val="left"/>
      <w:pPr>
        <w:ind w:left="6840" w:hanging="360"/>
      </w:pPr>
      <w:rPr>
        <w:rFonts w:ascii="Wingdings" w:hAnsi="Wingdings" w:hint="default"/>
      </w:rPr>
    </w:lvl>
  </w:abstractNum>
  <w:abstractNum w:abstractNumId="29">
    <w:nsid w:val="523A54D1"/>
    <w:multiLevelType w:val="hybridMultilevel"/>
    <w:tmpl w:val="3EE670CE"/>
    <w:lvl w:ilvl="0" w:tplc="0419000D">
      <w:start w:val="1"/>
      <w:numFmt w:val="bullet"/>
      <w:lvlText w:val=""/>
      <w:lvlJc w:val="left"/>
      <w:pPr>
        <w:ind w:left="578" w:hanging="360"/>
      </w:pPr>
      <w:rPr>
        <w:rFonts w:ascii="Wingdings" w:hAnsi="Wingdings" w:hint="default"/>
      </w:rPr>
    </w:lvl>
    <w:lvl w:ilvl="1" w:tplc="04190003">
      <w:start w:val="1"/>
      <w:numFmt w:val="bullet"/>
      <w:lvlText w:val="o"/>
      <w:lvlJc w:val="left"/>
      <w:pPr>
        <w:ind w:left="1298" w:hanging="360"/>
      </w:pPr>
      <w:rPr>
        <w:rFonts w:ascii="Courier New" w:hAnsi="Courier New" w:hint="default"/>
      </w:rPr>
    </w:lvl>
    <w:lvl w:ilvl="2" w:tplc="04190005">
      <w:start w:val="1"/>
      <w:numFmt w:val="bullet"/>
      <w:lvlText w:val=""/>
      <w:lvlJc w:val="left"/>
      <w:pPr>
        <w:ind w:left="2018" w:hanging="360"/>
      </w:pPr>
      <w:rPr>
        <w:rFonts w:ascii="Wingdings" w:hAnsi="Wingdings" w:hint="default"/>
      </w:rPr>
    </w:lvl>
    <w:lvl w:ilvl="3" w:tplc="04190001">
      <w:start w:val="1"/>
      <w:numFmt w:val="bullet"/>
      <w:lvlText w:val=""/>
      <w:lvlJc w:val="left"/>
      <w:pPr>
        <w:ind w:left="2738" w:hanging="360"/>
      </w:pPr>
      <w:rPr>
        <w:rFonts w:ascii="Symbol" w:hAnsi="Symbol" w:hint="default"/>
      </w:rPr>
    </w:lvl>
    <w:lvl w:ilvl="4" w:tplc="04190003">
      <w:start w:val="1"/>
      <w:numFmt w:val="bullet"/>
      <w:lvlText w:val="o"/>
      <w:lvlJc w:val="left"/>
      <w:pPr>
        <w:ind w:left="3458" w:hanging="360"/>
      </w:pPr>
      <w:rPr>
        <w:rFonts w:ascii="Courier New" w:hAnsi="Courier New" w:hint="default"/>
      </w:rPr>
    </w:lvl>
    <w:lvl w:ilvl="5" w:tplc="04190005">
      <w:start w:val="1"/>
      <w:numFmt w:val="bullet"/>
      <w:lvlText w:val=""/>
      <w:lvlJc w:val="left"/>
      <w:pPr>
        <w:ind w:left="4178" w:hanging="360"/>
      </w:pPr>
      <w:rPr>
        <w:rFonts w:ascii="Wingdings" w:hAnsi="Wingdings" w:hint="default"/>
      </w:rPr>
    </w:lvl>
    <w:lvl w:ilvl="6" w:tplc="04190001">
      <w:start w:val="1"/>
      <w:numFmt w:val="bullet"/>
      <w:lvlText w:val=""/>
      <w:lvlJc w:val="left"/>
      <w:pPr>
        <w:ind w:left="4898" w:hanging="360"/>
      </w:pPr>
      <w:rPr>
        <w:rFonts w:ascii="Symbol" w:hAnsi="Symbol" w:hint="default"/>
      </w:rPr>
    </w:lvl>
    <w:lvl w:ilvl="7" w:tplc="04190003">
      <w:start w:val="1"/>
      <w:numFmt w:val="bullet"/>
      <w:lvlText w:val="o"/>
      <w:lvlJc w:val="left"/>
      <w:pPr>
        <w:ind w:left="5618" w:hanging="360"/>
      </w:pPr>
      <w:rPr>
        <w:rFonts w:ascii="Courier New" w:hAnsi="Courier New" w:hint="default"/>
      </w:rPr>
    </w:lvl>
    <w:lvl w:ilvl="8" w:tplc="04190005">
      <w:start w:val="1"/>
      <w:numFmt w:val="bullet"/>
      <w:lvlText w:val=""/>
      <w:lvlJc w:val="left"/>
      <w:pPr>
        <w:ind w:left="6338" w:hanging="360"/>
      </w:pPr>
      <w:rPr>
        <w:rFonts w:ascii="Wingdings" w:hAnsi="Wingdings" w:hint="default"/>
      </w:rPr>
    </w:lvl>
  </w:abstractNum>
  <w:abstractNum w:abstractNumId="30">
    <w:nsid w:val="527179D4"/>
    <w:multiLevelType w:val="hybridMultilevel"/>
    <w:tmpl w:val="68C01416"/>
    <w:lvl w:ilvl="0" w:tplc="30163F4A">
      <w:start w:val="1"/>
      <w:numFmt w:val="bullet"/>
      <w:lvlText w:val="-"/>
      <w:lvlJc w:val="left"/>
      <w:pPr>
        <w:ind w:left="720" w:hanging="360"/>
      </w:pPr>
      <w:rPr>
        <w:rFonts w:hint="default"/>
        <w:i/>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8F02D5"/>
    <w:multiLevelType w:val="hybridMultilevel"/>
    <w:tmpl w:val="B2C6F8F0"/>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2">
    <w:nsid w:val="570E75B0"/>
    <w:multiLevelType w:val="singleLevel"/>
    <w:tmpl w:val="81E6BD78"/>
    <w:lvl w:ilvl="0">
      <w:numFmt w:val="bullet"/>
      <w:lvlText w:val="-"/>
      <w:lvlJc w:val="left"/>
      <w:pPr>
        <w:tabs>
          <w:tab w:val="num" w:pos="360"/>
        </w:tabs>
        <w:ind w:left="360" w:hanging="360"/>
      </w:pPr>
    </w:lvl>
  </w:abstractNum>
  <w:abstractNum w:abstractNumId="33">
    <w:nsid w:val="60FE4DDB"/>
    <w:multiLevelType w:val="hybridMultilevel"/>
    <w:tmpl w:val="B9F224F2"/>
    <w:lvl w:ilvl="0" w:tplc="04190001">
      <w:start w:val="1"/>
      <w:numFmt w:val="bullet"/>
      <w:lvlText w:val=""/>
      <w:lvlJc w:val="left"/>
      <w:pPr>
        <w:ind w:left="1429" w:hanging="360"/>
      </w:pPr>
      <w:rPr>
        <w:rFonts w:ascii="Symbol" w:hAnsi="Symbol" w:hint="default"/>
        <w:color w:val="auto"/>
      </w:rPr>
    </w:lvl>
    <w:lvl w:ilvl="1" w:tplc="04090003">
      <w:start w:val="1"/>
      <w:numFmt w:val="bullet"/>
      <w:lvlText w:val="o"/>
      <w:lvlJc w:val="left"/>
      <w:pPr>
        <w:ind w:left="2149" w:hanging="360"/>
      </w:pPr>
      <w:rPr>
        <w:rFonts w:ascii="Courier New" w:hAnsi="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hint="default"/>
      </w:rPr>
    </w:lvl>
    <w:lvl w:ilvl="8" w:tplc="04090005">
      <w:start w:val="1"/>
      <w:numFmt w:val="bullet"/>
      <w:lvlText w:val=""/>
      <w:lvlJc w:val="left"/>
      <w:pPr>
        <w:ind w:left="7189" w:hanging="360"/>
      </w:pPr>
      <w:rPr>
        <w:rFonts w:ascii="Wingdings" w:hAnsi="Wingdings" w:hint="default"/>
      </w:rPr>
    </w:lvl>
  </w:abstractNum>
  <w:abstractNum w:abstractNumId="34">
    <w:nsid w:val="622F612F"/>
    <w:multiLevelType w:val="hybridMultilevel"/>
    <w:tmpl w:val="88F6DC02"/>
    <w:lvl w:ilvl="0" w:tplc="89A4DF12">
      <w:start w:val="1"/>
      <w:numFmt w:val="decimal"/>
      <w:lvlText w:val="%1."/>
      <w:lvlJc w:val="left"/>
      <w:pPr>
        <w:ind w:left="1080" w:hanging="360"/>
      </w:pPr>
      <w:rPr>
        <w:rFonts w:cs="Times New Roman" w:hint="default"/>
        <w:b/>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35">
    <w:nsid w:val="66825111"/>
    <w:multiLevelType w:val="hybridMultilevel"/>
    <w:tmpl w:val="55E498C0"/>
    <w:lvl w:ilvl="0" w:tplc="30163F4A">
      <w:start w:val="1"/>
      <w:numFmt w:val="bullet"/>
      <w:lvlText w:val="-"/>
      <w:lvlJc w:val="left"/>
      <w:pPr>
        <w:ind w:left="720" w:hanging="360"/>
      </w:pPr>
      <w:rPr>
        <w:rFonts w:hint="default"/>
        <w:i/>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6">
    <w:nsid w:val="67270752"/>
    <w:multiLevelType w:val="singleLevel"/>
    <w:tmpl w:val="30163F4A"/>
    <w:lvl w:ilvl="0">
      <w:start w:val="1"/>
      <w:numFmt w:val="bullet"/>
      <w:lvlText w:val="-"/>
      <w:lvlJc w:val="left"/>
      <w:pPr>
        <w:tabs>
          <w:tab w:val="num" w:pos="360"/>
        </w:tabs>
        <w:ind w:left="360" w:hanging="360"/>
      </w:pPr>
      <w:rPr>
        <w:rFonts w:hint="default"/>
        <w:i/>
        <w:iCs/>
      </w:rPr>
    </w:lvl>
  </w:abstractNum>
  <w:abstractNum w:abstractNumId="37">
    <w:nsid w:val="67765E15"/>
    <w:multiLevelType w:val="hybridMultilevel"/>
    <w:tmpl w:val="15FCCF9C"/>
    <w:lvl w:ilvl="0" w:tplc="04190001">
      <w:start w:val="1"/>
      <w:numFmt w:val="bullet"/>
      <w:lvlText w:val=""/>
      <w:lvlJc w:val="left"/>
      <w:pPr>
        <w:tabs>
          <w:tab w:val="num" w:pos="612"/>
        </w:tabs>
        <w:ind w:left="612" w:hanging="360"/>
      </w:pPr>
      <w:rPr>
        <w:rFonts w:ascii="Symbol" w:hAnsi="Symbol" w:hint="default"/>
      </w:rPr>
    </w:lvl>
    <w:lvl w:ilvl="1" w:tplc="04190003" w:tentative="1">
      <w:start w:val="1"/>
      <w:numFmt w:val="bullet"/>
      <w:lvlText w:val="o"/>
      <w:lvlJc w:val="left"/>
      <w:pPr>
        <w:tabs>
          <w:tab w:val="num" w:pos="1332"/>
        </w:tabs>
        <w:ind w:left="1332" w:hanging="360"/>
      </w:pPr>
      <w:rPr>
        <w:rFonts w:ascii="Courier New" w:hAnsi="Courier New" w:cs="Courier New" w:hint="default"/>
      </w:rPr>
    </w:lvl>
    <w:lvl w:ilvl="2" w:tplc="04190005" w:tentative="1">
      <w:start w:val="1"/>
      <w:numFmt w:val="bullet"/>
      <w:lvlText w:val=""/>
      <w:lvlJc w:val="left"/>
      <w:pPr>
        <w:tabs>
          <w:tab w:val="num" w:pos="2052"/>
        </w:tabs>
        <w:ind w:left="2052" w:hanging="360"/>
      </w:pPr>
      <w:rPr>
        <w:rFonts w:ascii="Wingdings" w:hAnsi="Wingdings" w:hint="default"/>
      </w:rPr>
    </w:lvl>
    <w:lvl w:ilvl="3" w:tplc="04190001" w:tentative="1">
      <w:start w:val="1"/>
      <w:numFmt w:val="bullet"/>
      <w:lvlText w:val=""/>
      <w:lvlJc w:val="left"/>
      <w:pPr>
        <w:tabs>
          <w:tab w:val="num" w:pos="2772"/>
        </w:tabs>
        <w:ind w:left="2772" w:hanging="360"/>
      </w:pPr>
      <w:rPr>
        <w:rFonts w:ascii="Symbol" w:hAnsi="Symbol" w:hint="default"/>
      </w:rPr>
    </w:lvl>
    <w:lvl w:ilvl="4" w:tplc="04190003" w:tentative="1">
      <w:start w:val="1"/>
      <w:numFmt w:val="bullet"/>
      <w:lvlText w:val="o"/>
      <w:lvlJc w:val="left"/>
      <w:pPr>
        <w:tabs>
          <w:tab w:val="num" w:pos="3492"/>
        </w:tabs>
        <w:ind w:left="3492" w:hanging="360"/>
      </w:pPr>
      <w:rPr>
        <w:rFonts w:ascii="Courier New" w:hAnsi="Courier New" w:cs="Courier New" w:hint="default"/>
      </w:rPr>
    </w:lvl>
    <w:lvl w:ilvl="5" w:tplc="04190005" w:tentative="1">
      <w:start w:val="1"/>
      <w:numFmt w:val="bullet"/>
      <w:lvlText w:val=""/>
      <w:lvlJc w:val="left"/>
      <w:pPr>
        <w:tabs>
          <w:tab w:val="num" w:pos="4212"/>
        </w:tabs>
        <w:ind w:left="4212" w:hanging="360"/>
      </w:pPr>
      <w:rPr>
        <w:rFonts w:ascii="Wingdings" w:hAnsi="Wingdings" w:hint="default"/>
      </w:rPr>
    </w:lvl>
    <w:lvl w:ilvl="6" w:tplc="04190001" w:tentative="1">
      <w:start w:val="1"/>
      <w:numFmt w:val="bullet"/>
      <w:lvlText w:val=""/>
      <w:lvlJc w:val="left"/>
      <w:pPr>
        <w:tabs>
          <w:tab w:val="num" w:pos="4932"/>
        </w:tabs>
        <w:ind w:left="4932" w:hanging="360"/>
      </w:pPr>
      <w:rPr>
        <w:rFonts w:ascii="Symbol" w:hAnsi="Symbol" w:hint="default"/>
      </w:rPr>
    </w:lvl>
    <w:lvl w:ilvl="7" w:tplc="04190003" w:tentative="1">
      <w:start w:val="1"/>
      <w:numFmt w:val="bullet"/>
      <w:lvlText w:val="o"/>
      <w:lvlJc w:val="left"/>
      <w:pPr>
        <w:tabs>
          <w:tab w:val="num" w:pos="5652"/>
        </w:tabs>
        <w:ind w:left="5652" w:hanging="360"/>
      </w:pPr>
      <w:rPr>
        <w:rFonts w:ascii="Courier New" w:hAnsi="Courier New" w:cs="Courier New" w:hint="default"/>
      </w:rPr>
    </w:lvl>
    <w:lvl w:ilvl="8" w:tplc="04190005" w:tentative="1">
      <w:start w:val="1"/>
      <w:numFmt w:val="bullet"/>
      <w:lvlText w:val=""/>
      <w:lvlJc w:val="left"/>
      <w:pPr>
        <w:tabs>
          <w:tab w:val="num" w:pos="6372"/>
        </w:tabs>
        <w:ind w:left="6372" w:hanging="360"/>
      </w:pPr>
      <w:rPr>
        <w:rFonts w:ascii="Wingdings" w:hAnsi="Wingdings" w:hint="default"/>
      </w:rPr>
    </w:lvl>
  </w:abstractNum>
  <w:abstractNum w:abstractNumId="38">
    <w:nsid w:val="6B433B94"/>
    <w:multiLevelType w:val="multilevel"/>
    <w:tmpl w:val="D4E83F6C"/>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755F193F"/>
    <w:multiLevelType w:val="multilevel"/>
    <w:tmpl w:val="573C254A"/>
    <w:lvl w:ilvl="0">
      <w:start w:val="1"/>
      <w:numFmt w:val="bullet"/>
      <w:lvlText w:val="•"/>
      <w:lvlJc w:val="left"/>
      <w:rPr>
        <w:rFonts w:ascii="Times New Roman" w:eastAsia="Times New Roman" w:hAnsi="Times New Roman"/>
        <w:b w:val="0"/>
        <w:i w:val="0"/>
        <w:smallCaps w:val="0"/>
        <w:strike w:val="0"/>
        <w:color w:val="000000"/>
        <w:spacing w:val="0"/>
        <w:w w:val="100"/>
        <w:position w:val="0"/>
        <w:sz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0">
    <w:nsid w:val="7638170B"/>
    <w:multiLevelType w:val="multilevel"/>
    <w:tmpl w:val="B2781AA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cs="Times New Roman" w:hint="default"/>
        <w:b/>
        <w:sz w:val="28"/>
        <w:szCs w:val="28"/>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nsid w:val="7A456C13"/>
    <w:multiLevelType w:val="multilevel"/>
    <w:tmpl w:val="D0A016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nsid w:val="7A806071"/>
    <w:multiLevelType w:val="multilevel"/>
    <w:tmpl w:val="286E8BC2"/>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7ABC645C"/>
    <w:multiLevelType w:val="hybridMultilevel"/>
    <w:tmpl w:val="BDF28078"/>
    <w:lvl w:ilvl="0" w:tplc="04190001">
      <w:start w:val="1"/>
      <w:numFmt w:val="bullet"/>
      <w:lvlText w:val=""/>
      <w:lvlJc w:val="left"/>
      <w:pPr>
        <w:tabs>
          <w:tab w:val="num" w:pos="1894"/>
        </w:tabs>
        <w:ind w:left="1894" w:hanging="360"/>
      </w:pPr>
      <w:rPr>
        <w:rFonts w:ascii="Symbol" w:hAnsi="Symbol" w:hint="default"/>
        <w:color w:val="000000"/>
      </w:rPr>
    </w:lvl>
    <w:lvl w:ilvl="1" w:tplc="04190003">
      <w:start w:val="1"/>
      <w:numFmt w:val="bullet"/>
      <w:lvlText w:val="o"/>
      <w:lvlJc w:val="left"/>
      <w:pPr>
        <w:tabs>
          <w:tab w:val="num" w:pos="2007"/>
        </w:tabs>
        <w:ind w:left="2007" w:hanging="360"/>
      </w:pPr>
      <w:rPr>
        <w:rFonts w:ascii="Courier New" w:hAnsi="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44">
    <w:nsid w:val="7C534328"/>
    <w:multiLevelType w:val="hybridMultilevel"/>
    <w:tmpl w:val="49CC8F3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5">
    <w:nsid w:val="7D2A767C"/>
    <w:multiLevelType w:val="hybridMultilevel"/>
    <w:tmpl w:val="777A07CA"/>
    <w:lvl w:ilvl="0" w:tplc="30163F4A">
      <w:start w:val="1"/>
      <w:numFmt w:val="bullet"/>
      <w:lvlText w:val="-"/>
      <w:lvlJc w:val="left"/>
      <w:pPr>
        <w:ind w:left="720" w:hanging="360"/>
      </w:pPr>
      <w:rPr>
        <w:rFonts w:hint="default"/>
        <w:i/>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num w:numId="1">
    <w:abstractNumId w:val="40"/>
  </w:num>
  <w:num w:numId="2">
    <w:abstractNumId w:val="31"/>
  </w:num>
  <w:num w:numId="3">
    <w:abstractNumId w:val="28"/>
  </w:num>
  <w:num w:numId="4">
    <w:abstractNumId w:val="39"/>
  </w:num>
  <w:num w:numId="5">
    <w:abstractNumId w:val="13"/>
  </w:num>
  <w:num w:numId="6">
    <w:abstractNumId w:val="12"/>
  </w:num>
  <w:num w:numId="7">
    <w:abstractNumId w:val="6"/>
  </w:num>
  <w:num w:numId="8">
    <w:abstractNumId w:val="14"/>
  </w:num>
  <w:num w:numId="9">
    <w:abstractNumId w:val="29"/>
  </w:num>
  <w:num w:numId="10">
    <w:abstractNumId w:val="18"/>
  </w:num>
  <w:num w:numId="11">
    <w:abstractNumId w:val="41"/>
  </w:num>
  <w:num w:numId="12">
    <w:abstractNumId w:val="19"/>
  </w:num>
  <w:num w:numId="13">
    <w:abstractNumId w:val="43"/>
  </w:num>
  <w:num w:numId="14">
    <w:abstractNumId w:val="1"/>
  </w:num>
  <w:num w:numId="15">
    <w:abstractNumId w:val="3"/>
  </w:num>
  <w:num w:numId="16">
    <w:abstractNumId w:val="33"/>
  </w:num>
  <w:num w:numId="17">
    <w:abstractNumId w:val="26"/>
  </w:num>
  <w:num w:numId="18">
    <w:abstractNumId w:val="30"/>
  </w:num>
  <w:num w:numId="19">
    <w:abstractNumId w:val="17"/>
  </w:num>
  <w:num w:numId="20">
    <w:abstractNumId w:val="35"/>
  </w:num>
  <w:num w:numId="21">
    <w:abstractNumId w:val="45"/>
  </w:num>
  <w:num w:numId="22">
    <w:abstractNumId w:val="37"/>
  </w:num>
  <w:num w:numId="23">
    <w:abstractNumId w:val="10"/>
  </w:num>
  <w:num w:numId="24">
    <w:abstractNumId w:val="2"/>
  </w:num>
  <w:num w:numId="25">
    <w:abstractNumId w:val="22"/>
  </w:num>
  <w:num w:numId="26">
    <w:abstractNumId w:val="11"/>
  </w:num>
  <w:num w:numId="27">
    <w:abstractNumId w:val="32"/>
  </w:num>
  <w:num w:numId="28">
    <w:abstractNumId w:val="4"/>
  </w:num>
  <w:num w:numId="29">
    <w:abstractNumId w:val="25"/>
  </w:num>
  <w:num w:numId="30">
    <w:abstractNumId w:val="36"/>
  </w:num>
  <w:num w:numId="31">
    <w:abstractNumId w:val="44"/>
  </w:num>
  <w:num w:numId="32">
    <w:abstractNumId w:val="21"/>
  </w:num>
  <w:num w:numId="33">
    <w:abstractNumId w:val="34"/>
  </w:num>
  <w:num w:numId="34">
    <w:abstractNumId w:val="0"/>
    <w:lvlOverride w:ilvl="0">
      <w:lvl w:ilvl="0">
        <w:numFmt w:val="bullet"/>
        <w:lvlText w:val="•"/>
        <w:legacy w:legacy="1" w:legacySpace="0" w:legacyIndent="350"/>
        <w:lvlJc w:val="left"/>
        <w:rPr>
          <w:rFonts w:ascii="Times New Roman" w:hAnsi="Times New Roman" w:cs="Times New Roman" w:hint="default"/>
        </w:rPr>
      </w:lvl>
    </w:lvlOverride>
  </w:num>
  <w:num w:numId="35">
    <w:abstractNumId w:val="9"/>
  </w:num>
  <w:num w:numId="36">
    <w:abstractNumId w:val="16"/>
  </w:num>
  <w:num w:numId="37">
    <w:abstractNumId w:val="7"/>
  </w:num>
  <w:num w:numId="38">
    <w:abstractNumId w:val="0"/>
    <w:lvlOverride w:ilvl="0">
      <w:lvl w:ilvl="0">
        <w:numFmt w:val="bullet"/>
        <w:lvlText w:val="•"/>
        <w:legacy w:legacy="1" w:legacySpace="0" w:legacyIndent="345"/>
        <w:lvlJc w:val="left"/>
        <w:rPr>
          <w:rFonts w:ascii="Times New Roman" w:hAnsi="Times New Roman" w:cs="Times New Roman" w:hint="default"/>
        </w:rPr>
      </w:lvl>
    </w:lvlOverride>
  </w:num>
  <w:num w:numId="39">
    <w:abstractNumId w:val="23"/>
  </w:num>
  <w:num w:numId="40">
    <w:abstractNumId w:val="15"/>
  </w:num>
  <w:num w:numId="41">
    <w:abstractNumId w:val="20"/>
  </w:num>
  <w:num w:numId="42">
    <w:abstractNumId w:val="27"/>
  </w:num>
  <w:num w:numId="43">
    <w:abstractNumId w:val="42"/>
  </w:num>
  <w:num w:numId="44">
    <w:abstractNumId w:val="8"/>
  </w:num>
  <w:num w:numId="45">
    <w:abstractNumId w:val="38"/>
  </w:num>
  <w:num w:numId="46">
    <w:abstractNumId w:val="24"/>
  </w:num>
  <w:num w:numId="47">
    <w:abstractNumId w:val="5"/>
  </w:num>
  <w:num w:numId="48">
    <w:abstractNumId w:val="0"/>
    <w:lvlOverride w:ilvl="0">
      <w:lvl w:ilvl="0">
        <w:numFmt w:val="bullet"/>
        <w:lvlText w:val="•"/>
        <w:legacy w:legacy="1" w:legacySpace="0" w:legacyIndent="130"/>
        <w:lvlJc w:val="left"/>
        <w:rPr>
          <w:rFonts w:ascii="Times New Roman" w:hAnsi="Times New Roman" w:hint="default"/>
        </w:rPr>
      </w:lvl>
    </w:lvlOverride>
  </w:num>
  <w:num w:numId="49">
    <w:abstractNumId w:val="0"/>
    <w:lvlOverride w:ilvl="0">
      <w:lvl w:ilvl="0">
        <w:start w:val="65535"/>
        <w:numFmt w:val="bullet"/>
        <w:lvlText w:val="-"/>
        <w:legacy w:legacy="1" w:legacySpace="0" w:legacyIndent="134"/>
        <w:lvlJc w:val="left"/>
        <w:rPr>
          <w:rFonts w:ascii="Times New Roman" w:hAnsi="Times New Roman" w:cs="Times New Roman" w:hint="default"/>
        </w:rPr>
      </w:lvl>
    </w:lvlOverride>
  </w:num>
  <w:num w:numId="50">
    <w:abstractNumId w:val="0"/>
    <w:lvlOverride w:ilvl="0">
      <w:lvl w:ilvl="0">
        <w:start w:val="65535"/>
        <w:numFmt w:val="bullet"/>
        <w:lvlText w:val="-"/>
        <w:legacy w:legacy="1" w:legacySpace="0" w:legacyIndent="144"/>
        <w:lvlJc w:val="left"/>
        <w:rPr>
          <w:rFonts w:ascii="Times New Roman" w:hAnsi="Times New Roman" w:cs="Times New Roman" w:hint="default"/>
        </w:rPr>
      </w:lvl>
    </w:lvlOverride>
  </w:num>
  <w:num w:numId="51">
    <w:abstractNumId w:val="0"/>
    <w:lvlOverride w:ilvl="0">
      <w:lvl w:ilvl="0">
        <w:start w:val="65535"/>
        <w:numFmt w:val="bullet"/>
        <w:lvlText w:val="*"/>
        <w:legacy w:legacy="1" w:legacySpace="0" w:legacyIndent="360"/>
        <w:lvlJc w:val="left"/>
        <w:rPr>
          <w:rFonts w:ascii="Times New Roman" w:hAnsi="Times New Roman" w:cs="Times New Roman" w:hint="default"/>
        </w:rPr>
      </w:lvl>
    </w:lvlOverride>
  </w:num>
  <w:num w:numId="52">
    <w:abstractNumId w:val="0"/>
    <w:lvlOverride w:ilvl="0">
      <w:lvl w:ilvl="0">
        <w:start w:val="65535"/>
        <w:numFmt w:val="bullet"/>
        <w:lvlText w:val="•"/>
        <w:legacy w:legacy="1" w:legacySpace="0" w:legacyIndent="360"/>
        <w:lvlJc w:val="left"/>
        <w:rPr>
          <w:rFonts w:ascii="Times New Roman" w:hAnsi="Times New Roman" w:cs="Times New Roman" w:hint="default"/>
        </w:rPr>
      </w:lvl>
    </w:lvlOverride>
  </w:num>
  <w:num w:numId="53">
    <w:abstractNumId w:val="0"/>
    <w:lvlOverride w:ilvl="0">
      <w:lvl w:ilvl="0">
        <w:start w:val="65535"/>
        <w:numFmt w:val="bullet"/>
        <w:lvlText w:val="-"/>
        <w:legacy w:legacy="1" w:legacySpace="0" w:legacyIndent="139"/>
        <w:lvlJc w:val="left"/>
        <w:rPr>
          <w:rFonts w:ascii="Times New Roman" w:hAnsi="Times New Roman" w:cs="Times New Roman" w:hint="default"/>
        </w:rPr>
      </w:lvl>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0350"/>
    <w:rsid w:val="00591056"/>
    <w:rsid w:val="00604D72"/>
    <w:rsid w:val="00A127D1"/>
    <w:rsid w:val="00BA0350"/>
    <w:rsid w:val="00DA2B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Hyperlink" w:uiPriority="0"/>
    <w:lsdException w:name="Strong" w:semiHidden="0" w:unhideWhenUsed="0" w:qFormat="1"/>
    <w:lsdException w:name="Emphasis" w:semiHidden="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qFormat/>
    <w:rsid w:val="00A127D1"/>
    <w:pPr>
      <w:keepNext/>
      <w:spacing w:before="240" w:after="60"/>
      <w:outlineLvl w:val="1"/>
    </w:pPr>
    <w:rPr>
      <w:rFonts w:ascii="Cambria" w:eastAsia="Calibri" w:hAnsi="Cambria" w:cs="Times New Roman"/>
      <w:b/>
      <w:bCs/>
      <w:i/>
      <w:iCs/>
      <w:sz w:val="28"/>
      <w:szCs w:val="28"/>
    </w:rPr>
  </w:style>
  <w:style w:type="paragraph" w:styleId="3">
    <w:name w:val="heading 3"/>
    <w:basedOn w:val="a"/>
    <w:next w:val="a"/>
    <w:link w:val="30"/>
    <w:qFormat/>
    <w:rsid w:val="00A127D1"/>
    <w:pPr>
      <w:keepNext/>
      <w:spacing w:before="240" w:after="60"/>
      <w:outlineLvl w:val="2"/>
    </w:pPr>
    <w:rPr>
      <w:rFonts w:ascii="Arial" w:eastAsia="Times New Roman" w:hAnsi="Arial" w:cs="Arial"/>
      <w:b/>
      <w:bCs/>
      <w:sz w:val="26"/>
      <w:szCs w:val="26"/>
    </w:rPr>
  </w:style>
  <w:style w:type="paragraph" w:styleId="5">
    <w:name w:val="heading 5"/>
    <w:basedOn w:val="a"/>
    <w:next w:val="a"/>
    <w:link w:val="50"/>
    <w:qFormat/>
    <w:rsid w:val="00A127D1"/>
    <w:pPr>
      <w:spacing w:before="240" w:after="60"/>
      <w:outlineLvl w:val="4"/>
    </w:pPr>
    <w:rPr>
      <w:rFonts w:ascii="Calibri" w:eastAsia="Times New Roman" w:hAnsi="Calibri" w:cs="Times New Roman"/>
      <w:b/>
      <w:bCs/>
      <w:i/>
      <w:iCs/>
      <w:sz w:val="26"/>
      <w:szCs w:val="26"/>
    </w:rPr>
  </w:style>
  <w:style w:type="paragraph" w:styleId="6">
    <w:name w:val="heading 6"/>
    <w:basedOn w:val="a"/>
    <w:next w:val="a"/>
    <w:link w:val="60"/>
    <w:qFormat/>
    <w:rsid w:val="00A127D1"/>
    <w:pPr>
      <w:spacing w:before="240" w:after="60"/>
      <w:outlineLvl w:val="5"/>
    </w:pPr>
    <w:rPr>
      <w:rFonts w:ascii="Times New Roman" w:eastAsia="Times New Roman" w:hAnsi="Times New Roman" w:cs="Times New Roman"/>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A127D1"/>
    <w:rPr>
      <w:rFonts w:ascii="Cambria" w:eastAsia="Calibri" w:hAnsi="Cambria" w:cs="Times New Roman"/>
      <w:b/>
      <w:bCs/>
      <w:i/>
      <w:iCs/>
      <w:sz w:val="28"/>
      <w:szCs w:val="28"/>
    </w:rPr>
  </w:style>
  <w:style w:type="character" w:customStyle="1" w:styleId="30">
    <w:name w:val="Заголовок 3 Знак"/>
    <w:basedOn w:val="a0"/>
    <w:link w:val="3"/>
    <w:rsid w:val="00A127D1"/>
    <w:rPr>
      <w:rFonts w:ascii="Arial" w:eastAsia="Times New Roman" w:hAnsi="Arial" w:cs="Arial"/>
      <w:b/>
      <w:bCs/>
      <w:sz w:val="26"/>
      <w:szCs w:val="26"/>
    </w:rPr>
  </w:style>
  <w:style w:type="character" w:customStyle="1" w:styleId="50">
    <w:name w:val="Заголовок 5 Знак"/>
    <w:basedOn w:val="a0"/>
    <w:link w:val="5"/>
    <w:rsid w:val="00A127D1"/>
    <w:rPr>
      <w:rFonts w:ascii="Calibri" w:eastAsia="Times New Roman" w:hAnsi="Calibri" w:cs="Times New Roman"/>
      <w:b/>
      <w:bCs/>
      <w:i/>
      <w:iCs/>
      <w:sz w:val="26"/>
      <w:szCs w:val="26"/>
    </w:rPr>
  </w:style>
  <w:style w:type="character" w:customStyle="1" w:styleId="60">
    <w:name w:val="Заголовок 6 Знак"/>
    <w:basedOn w:val="a0"/>
    <w:link w:val="6"/>
    <w:rsid w:val="00A127D1"/>
    <w:rPr>
      <w:rFonts w:ascii="Times New Roman" w:eastAsia="Times New Roman" w:hAnsi="Times New Roman" w:cs="Times New Roman"/>
      <w:b/>
      <w:bCs/>
    </w:rPr>
  </w:style>
  <w:style w:type="numbering" w:customStyle="1" w:styleId="1">
    <w:name w:val="Нет списка1"/>
    <w:next w:val="a2"/>
    <w:semiHidden/>
    <w:rsid w:val="00A127D1"/>
  </w:style>
  <w:style w:type="paragraph" w:customStyle="1" w:styleId="a3">
    <w:name w:val="Основной"/>
    <w:basedOn w:val="a"/>
    <w:uiPriority w:val="99"/>
    <w:rsid w:val="00A127D1"/>
    <w:pPr>
      <w:autoSpaceDE w:val="0"/>
      <w:autoSpaceDN w:val="0"/>
      <w:adjustRightInd w:val="0"/>
      <w:spacing w:after="0" w:line="214" w:lineRule="atLeast"/>
      <w:ind w:firstLine="283"/>
      <w:jc w:val="both"/>
      <w:textAlignment w:val="center"/>
    </w:pPr>
    <w:rPr>
      <w:rFonts w:ascii="NewtonCSanPin" w:eastAsia="Calibri" w:hAnsi="NewtonCSanPin" w:cs="NewtonCSanPin"/>
      <w:color w:val="000000"/>
      <w:sz w:val="21"/>
      <w:szCs w:val="21"/>
      <w:lang w:eastAsia="ru-RU"/>
    </w:rPr>
  </w:style>
  <w:style w:type="paragraph" w:customStyle="1" w:styleId="21">
    <w:name w:val="Заг 2"/>
    <w:basedOn w:val="a"/>
    <w:rsid w:val="00A127D1"/>
    <w:pPr>
      <w:keepNext/>
      <w:autoSpaceDE w:val="0"/>
      <w:autoSpaceDN w:val="0"/>
      <w:adjustRightInd w:val="0"/>
      <w:spacing w:before="283" w:after="170" w:line="296" w:lineRule="atLeast"/>
      <w:jc w:val="center"/>
      <w:textAlignment w:val="center"/>
    </w:pPr>
    <w:rPr>
      <w:rFonts w:ascii="PragmaticaC" w:eastAsia="Calibri" w:hAnsi="PragmaticaC" w:cs="PragmaticaC"/>
      <w:b/>
      <w:bCs/>
      <w:color w:val="000000"/>
      <w:sz w:val="26"/>
      <w:szCs w:val="26"/>
      <w:lang w:eastAsia="ru-RU"/>
    </w:rPr>
  </w:style>
  <w:style w:type="paragraph" w:styleId="a4">
    <w:name w:val="Normal (Web)"/>
    <w:basedOn w:val="a"/>
    <w:uiPriority w:val="99"/>
    <w:rsid w:val="00A127D1"/>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10">
    <w:name w:val="Основной текст1"/>
    <w:rsid w:val="00A127D1"/>
    <w:rPr>
      <w:rFonts w:ascii="Times New Roman" w:hAnsi="Times New Roman" w:cs="Times New Roman"/>
      <w:color w:val="000000"/>
      <w:spacing w:val="0"/>
      <w:w w:val="100"/>
      <w:position w:val="0"/>
      <w:shd w:val="clear" w:color="auto" w:fill="FFFFFF"/>
      <w:lang w:val="ru-RU" w:eastAsia="ru-RU"/>
    </w:rPr>
  </w:style>
  <w:style w:type="paragraph" w:styleId="a5">
    <w:name w:val="footer"/>
    <w:basedOn w:val="a"/>
    <w:link w:val="a6"/>
    <w:rsid w:val="00A127D1"/>
    <w:pPr>
      <w:tabs>
        <w:tab w:val="center" w:pos="4677"/>
        <w:tab w:val="right" w:pos="9355"/>
      </w:tabs>
    </w:pPr>
    <w:rPr>
      <w:rFonts w:ascii="Calibri" w:eastAsia="Times New Roman" w:hAnsi="Calibri" w:cs="Times New Roman"/>
    </w:rPr>
  </w:style>
  <w:style w:type="character" w:customStyle="1" w:styleId="a6">
    <w:name w:val="Нижний колонтитул Знак"/>
    <w:basedOn w:val="a0"/>
    <w:link w:val="a5"/>
    <w:rsid w:val="00A127D1"/>
    <w:rPr>
      <w:rFonts w:ascii="Calibri" w:eastAsia="Times New Roman" w:hAnsi="Calibri" w:cs="Times New Roman"/>
    </w:rPr>
  </w:style>
  <w:style w:type="character" w:styleId="a7">
    <w:name w:val="page number"/>
    <w:basedOn w:val="a0"/>
    <w:rsid w:val="00A127D1"/>
  </w:style>
  <w:style w:type="paragraph" w:customStyle="1" w:styleId="11">
    <w:name w:val="Абзац списка1"/>
    <w:basedOn w:val="a"/>
    <w:rsid w:val="00A127D1"/>
    <w:pPr>
      <w:ind w:left="720"/>
    </w:pPr>
    <w:rPr>
      <w:rFonts w:ascii="Calibri" w:eastAsia="Times New Roman" w:hAnsi="Calibri" w:cs="Times New Roman"/>
    </w:rPr>
  </w:style>
  <w:style w:type="character" w:customStyle="1" w:styleId="a8">
    <w:name w:val="Основной текст_"/>
    <w:link w:val="4"/>
    <w:locked/>
    <w:rsid w:val="00A127D1"/>
    <w:rPr>
      <w:shd w:val="clear" w:color="auto" w:fill="FFFFFF"/>
    </w:rPr>
  </w:style>
  <w:style w:type="paragraph" w:customStyle="1" w:styleId="4">
    <w:name w:val="Основной текст4"/>
    <w:basedOn w:val="a"/>
    <w:link w:val="a8"/>
    <w:rsid w:val="00A127D1"/>
    <w:pPr>
      <w:widowControl w:val="0"/>
      <w:shd w:val="clear" w:color="auto" w:fill="FFFFFF"/>
      <w:spacing w:after="7320" w:line="221" w:lineRule="exact"/>
    </w:pPr>
    <w:rPr>
      <w:shd w:val="clear" w:color="auto" w:fill="FFFFFF"/>
    </w:rPr>
  </w:style>
  <w:style w:type="character" w:customStyle="1" w:styleId="a9">
    <w:name w:val="Основной текст + Полужирный"/>
    <w:rsid w:val="00A127D1"/>
    <w:rPr>
      <w:rFonts w:ascii="Times New Roman" w:hAnsi="Times New Roman" w:cs="Times New Roman"/>
      <w:b/>
      <w:bCs/>
      <w:color w:val="000000"/>
      <w:spacing w:val="0"/>
      <w:w w:val="100"/>
      <w:position w:val="0"/>
      <w:sz w:val="22"/>
      <w:szCs w:val="22"/>
      <w:u w:val="none"/>
      <w:shd w:val="clear" w:color="auto" w:fill="FFFFFF"/>
      <w:lang w:val="ru-RU" w:eastAsia="ru-RU" w:bidi="ar-SA"/>
    </w:rPr>
  </w:style>
  <w:style w:type="character" w:customStyle="1" w:styleId="31">
    <w:name w:val="Основной текст (3)"/>
    <w:rsid w:val="00A127D1"/>
    <w:rPr>
      <w:rFonts w:ascii="Times New Roman" w:hAnsi="Times New Roman" w:cs="Times New Roman"/>
      <w:b/>
      <w:bCs/>
      <w:color w:val="000000"/>
      <w:spacing w:val="0"/>
      <w:w w:val="100"/>
      <w:position w:val="0"/>
      <w:sz w:val="22"/>
      <w:szCs w:val="22"/>
      <w:u w:val="none"/>
      <w:lang w:val="ru-RU" w:eastAsia="ru-RU"/>
    </w:rPr>
  </w:style>
  <w:style w:type="character" w:customStyle="1" w:styleId="32">
    <w:name w:val="Основной текст (3) + Не полужирный"/>
    <w:rsid w:val="00A127D1"/>
    <w:rPr>
      <w:rFonts w:ascii="Times New Roman" w:hAnsi="Times New Roman" w:cs="Times New Roman"/>
      <w:b/>
      <w:bCs/>
      <w:color w:val="000000"/>
      <w:spacing w:val="0"/>
      <w:w w:val="100"/>
      <w:position w:val="0"/>
      <w:sz w:val="22"/>
      <w:szCs w:val="22"/>
      <w:u w:val="none"/>
      <w:lang w:val="ru-RU" w:eastAsia="ru-RU"/>
    </w:rPr>
  </w:style>
  <w:style w:type="character" w:customStyle="1" w:styleId="61">
    <w:name w:val="Заголовок №6"/>
    <w:uiPriority w:val="99"/>
    <w:rsid w:val="00A127D1"/>
    <w:rPr>
      <w:rFonts w:ascii="MS Reference Sans Serif" w:eastAsia="Times New Roman" w:hAnsi="MS Reference Sans Serif" w:cs="MS Reference Sans Serif"/>
      <w:color w:val="000000"/>
      <w:spacing w:val="0"/>
      <w:w w:val="100"/>
      <w:position w:val="0"/>
      <w:sz w:val="32"/>
      <w:szCs w:val="32"/>
      <w:u w:val="none"/>
      <w:lang w:val="ru-RU" w:eastAsia="ru-RU"/>
    </w:rPr>
  </w:style>
  <w:style w:type="character" w:customStyle="1" w:styleId="7">
    <w:name w:val="Заголовок №7"/>
    <w:rsid w:val="00A127D1"/>
    <w:rPr>
      <w:rFonts w:ascii="Verdana" w:eastAsia="Times New Roman" w:hAnsi="Verdana" w:cs="Verdana"/>
      <w:b/>
      <w:bCs/>
      <w:color w:val="000000"/>
      <w:spacing w:val="0"/>
      <w:w w:val="100"/>
      <w:position w:val="0"/>
      <w:sz w:val="24"/>
      <w:szCs w:val="24"/>
      <w:u w:val="none"/>
      <w:lang w:val="ru-RU" w:eastAsia="ru-RU"/>
    </w:rPr>
  </w:style>
  <w:style w:type="character" w:customStyle="1" w:styleId="16">
    <w:name w:val="Основной текст (16)"/>
    <w:rsid w:val="00A127D1"/>
    <w:rPr>
      <w:rFonts w:ascii="MS Reference Sans Serif" w:eastAsia="Times New Roman" w:hAnsi="MS Reference Sans Serif" w:cs="MS Reference Sans Serif"/>
      <w:color w:val="000000"/>
      <w:spacing w:val="0"/>
      <w:w w:val="100"/>
      <w:position w:val="0"/>
      <w:sz w:val="18"/>
      <w:szCs w:val="18"/>
      <w:u w:val="none"/>
      <w:lang w:val="ru-RU" w:eastAsia="ru-RU"/>
    </w:rPr>
  </w:style>
  <w:style w:type="paragraph" w:customStyle="1" w:styleId="12">
    <w:name w:val="Без интервала1"/>
    <w:link w:val="NoSpacingChar"/>
    <w:rsid w:val="00A127D1"/>
    <w:pPr>
      <w:spacing w:after="0" w:line="240" w:lineRule="auto"/>
    </w:pPr>
    <w:rPr>
      <w:rFonts w:ascii="Calibri" w:eastAsia="Times New Roman" w:hAnsi="Calibri" w:cs="Times New Roman"/>
    </w:rPr>
  </w:style>
  <w:style w:type="paragraph" w:customStyle="1" w:styleId="Style11">
    <w:name w:val="Style11"/>
    <w:basedOn w:val="a"/>
    <w:rsid w:val="00A127D1"/>
    <w:pPr>
      <w:widowControl w:val="0"/>
      <w:autoSpaceDE w:val="0"/>
      <w:autoSpaceDN w:val="0"/>
      <w:adjustRightInd w:val="0"/>
      <w:spacing w:after="0" w:line="259" w:lineRule="exact"/>
      <w:ind w:firstLine="384"/>
      <w:jc w:val="both"/>
    </w:pPr>
    <w:rPr>
      <w:rFonts w:ascii="Tahoma" w:eastAsia="Calibri" w:hAnsi="Tahoma" w:cs="Tahoma"/>
      <w:sz w:val="24"/>
      <w:szCs w:val="24"/>
      <w:lang w:eastAsia="ru-RU"/>
    </w:rPr>
  </w:style>
  <w:style w:type="character" w:customStyle="1" w:styleId="NoSpacingChar">
    <w:name w:val="No Spacing Char"/>
    <w:link w:val="12"/>
    <w:locked/>
    <w:rsid w:val="00A127D1"/>
    <w:rPr>
      <w:rFonts w:ascii="Calibri" w:eastAsia="Times New Roman" w:hAnsi="Calibri" w:cs="Times New Roman"/>
    </w:rPr>
  </w:style>
  <w:style w:type="paragraph" w:customStyle="1" w:styleId="Style7">
    <w:name w:val="Style7"/>
    <w:basedOn w:val="a"/>
    <w:rsid w:val="00A127D1"/>
    <w:pPr>
      <w:widowControl w:val="0"/>
      <w:autoSpaceDE w:val="0"/>
      <w:autoSpaceDN w:val="0"/>
      <w:adjustRightInd w:val="0"/>
      <w:spacing w:after="0" w:line="275" w:lineRule="exact"/>
      <w:ind w:firstLine="710"/>
      <w:jc w:val="both"/>
    </w:pPr>
    <w:rPr>
      <w:rFonts w:ascii="Arial" w:eastAsia="Calibri" w:hAnsi="Arial" w:cs="Arial"/>
      <w:sz w:val="24"/>
      <w:szCs w:val="24"/>
      <w:lang w:eastAsia="ru-RU"/>
    </w:rPr>
  </w:style>
  <w:style w:type="character" w:customStyle="1" w:styleId="FontStyle152">
    <w:name w:val="Font Style152"/>
    <w:rsid w:val="00A127D1"/>
    <w:rPr>
      <w:rFonts w:ascii="Times New Roman" w:hAnsi="Times New Roman" w:cs="Times New Roman"/>
      <w:sz w:val="22"/>
      <w:szCs w:val="22"/>
    </w:rPr>
  </w:style>
  <w:style w:type="paragraph" w:customStyle="1" w:styleId="Style56">
    <w:name w:val="Style56"/>
    <w:basedOn w:val="a"/>
    <w:rsid w:val="00A127D1"/>
    <w:pPr>
      <w:widowControl w:val="0"/>
      <w:autoSpaceDE w:val="0"/>
      <w:autoSpaceDN w:val="0"/>
      <w:adjustRightInd w:val="0"/>
      <w:spacing w:after="0" w:line="274" w:lineRule="exact"/>
      <w:jc w:val="both"/>
    </w:pPr>
    <w:rPr>
      <w:rFonts w:ascii="Arial" w:eastAsia="Calibri" w:hAnsi="Arial" w:cs="Arial"/>
      <w:sz w:val="24"/>
      <w:szCs w:val="24"/>
      <w:lang w:eastAsia="ru-RU"/>
    </w:rPr>
  </w:style>
  <w:style w:type="character" w:customStyle="1" w:styleId="FontStyle150">
    <w:name w:val="Font Style150"/>
    <w:rsid w:val="00A127D1"/>
    <w:rPr>
      <w:rFonts w:ascii="Arial" w:hAnsi="Arial" w:cs="Arial"/>
      <w:b/>
      <w:bCs/>
      <w:sz w:val="22"/>
      <w:szCs w:val="22"/>
    </w:rPr>
  </w:style>
  <w:style w:type="character" w:customStyle="1" w:styleId="FontStyle151">
    <w:name w:val="Font Style151"/>
    <w:rsid w:val="00A127D1"/>
    <w:rPr>
      <w:rFonts w:ascii="Arial" w:hAnsi="Arial" w:cs="Arial"/>
      <w:sz w:val="22"/>
      <w:szCs w:val="22"/>
    </w:rPr>
  </w:style>
  <w:style w:type="paragraph" w:customStyle="1" w:styleId="Style15">
    <w:name w:val="Style15"/>
    <w:basedOn w:val="a"/>
    <w:uiPriority w:val="99"/>
    <w:rsid w:val="00A127D1"/>
    <w:pPr>
      <w:widowControl w:val="0"/>
      <w:autoSpaceDE w:val="0"/>
      <w:autoSpaceDN w:val="0"/>
      <w:adjustRightInd w:val="0"/>
      <w:spacing w:after="0" w:line="276" w:lineRule="exact"/>
      <w:ind w:firstLine="710"/>
      <w:jc w:val="both"/>
    </w:pPr>
    <w:rPr>
      <w:rFonts w:ascii="Arial" w:eastAsia="Calibri" w:hAnsi="Arial" w:cs="Arial"/>
      <w:sz w:val="24"/>
      <w:szCs w:val="24"/>
      <w:lang w:eastAsia="ru-RU"/>
    </w:rPr>
  </w:style>
  <w:style w:type="paragraph" w:customStyle="1" w:styleId="Style48">
    <w:name w:val="Style48"/>
    <w:basedOn w:val="a"/>
    <w:rsid w:val="00A127D1"/>
    <w:pPr>
      <w:widowControl w:val="0"/>
      <w:autoSpaceDE w:val="0"/>
      <w:autoSpaceDN w:val="0"/>
      <w:adjustRightInd w:val="0"/>
      <w:spacing w:after="0" w:line="274" w:lineRule="exact"/>
      <w:ind w:firstLine="720"/>
      <w:jc w:val="both"/>
    </w:pPr>
    <w:rPr>
      <w:rFonts w:ascii="Arial" w:eastAsia="Calibri" w:hAnsi="Arial" w:cs="Arial"/>
      <w:sz w:val="24"/>
      <w:szCs w:val="24"/>
      <w:lang w:eastAsia="ru-RU"/>
    </w:rPr>
  </w:style>
  <w:style w:type="paragraph" w:customStyle="1" w:styleId="Style52">
    <w:name w:val="Style52"/>
    <w:basedOn w:val="a"/>
    <w:rsid w:val="00A127D1"/>
    <w:pPr>
      <w:widowControl w:val="0"/>
      <w:autoSpaceDE w:val="0"/>
      <w:autoSpaceDN w:val="0"/>
      <w:adjustRightInd w:val="0"/>
      <w:spacing w:after="0" w:line="274" w:lineRule="exact"/>
    </w:pPr>
    <w:rPr>
      <w:rFonts w:ascii="Arial" w:eastAsia="Calibri" w:hAnsi="Arial" w:cs="Arial"/>
      <w:sz w:val="24"/>
      <w:szCs w:val="24"/>
      <w:lang w:eastAsia="ru-RU"/>
    </w:rPr>
  </w:style>
  <w:style w:type="character" w:customStyle="1" w:styleId="FontStyle147">
    <w:name w:val="Font Style147"/>
    <w:rsid w:val="00A127D1"/>
    <w:rPr>
      <w:rFonts w:ascii="Times New Roman" w:hAnsi="Times New Roman" w:cs="Times New Roman"/>
      <w:b/>
      <w:bCs/>
      <w:sz w:val="22"/>
      <w:szCs w:val="22"/>
    </w:rPr>
  </w:style>
  <w:style w:type="character" w:customStyle="1" w:styleId="FontStyle156">
    <w:name w:val="Font Style156"/>
    <w:rsid w:val="00A127D1"/>
    <w:rPr>
      <w:rFonts w:ascii="Times New Roman" w:hAnsi="Times New Roman" w:cs="Times New Roman"/>
      <w:sz w:val="22"/>
      <w:szCs w:val="22"/>
    </w:rPr>
  </w:style>
  <w:style w:type="paragraph" w:customStyle="1" w:styleId="Style32">
    <w:name w:val="Style32"/>
    <w:basedOn w:val="a"/>
    <w:rsid w:val="00A127D1"/>
    <w:pPr>
      <w:widowControl w:val="0"/>
      <w:autoSpaceDE w:val="0"/>
      <w:autoSpaceDN w:val="0"/>
      <w:adjustRightInd w:val="0"/>
      <w:spacing w:after="0" w:line="259" w:lineRule="exact"/>
      <w:ind w:firstLine="384"/>
      <w:jc w:val="both"/>
    </w:pPr>
    <w:rPr>
      <w:rFonts w:ascii="Times New Roman" w:eastAsia="Times New Roman" w:hAnsi="Times New Roman" w:cs="Times New Roman"/>
      <w:sz w:val="24"/>
      <w:szCs w:val="24"/>
      <w:lang w:eastAsia="ru-RU"/>
    </w:rPr>
  </w:style>
  <w:style w:type="character" w:customStyle="1" w:styleId="FontStyle224">
    <w:name w:val="Font Style224"/>
    <w:uiPriority w:val="99"/>
    <w:rsid w:val="00A127D1"/>
    <w:rPr>
      <w:rFonts w:ascii="Times New Roman" w:hAnsi="Times New Roman" w:cs="Times New Roman"/>
      <w:color w:val="000000"/>
      <w:sz w:val="20"/>
      <w:szCs w:val="20"/>
    </w:rPr>
  </w:style>
  <w:style w:type="character" w:styleId="aa">
    <w:name w:val="Strong"/>
    <w:uiPriority w:val="99"/>
    <w:qFormat/>
    <w:rsid w:val="00A127D1"/>
    <w:rPr>
      <w:b/>
    </w:rPr>
  </w:style>
  <w:style w:type="character" w:customStyle="1" w:styleId="8">
    <w:name w:val="Заголовок №8"/>
    <w:uiPriority w:val="99"/>
    <w:rsid w:val="00A127D1"/>
    <w:rPr>
      <w:rFonts w:ascii="MS Reference Sans Serif" w:eastAsia="Times New Roman" w:hAnsi="MS Reference Sans Serif" w:cs="MS Reference Sans Serif"/>
      <w:color w:val="000000"/>
      <w:spacing w:val="0"/>
      <w:w w:val="100"/>
      <w:position w:val="0"/>
      <w:sz w:val="23"/>
      <w:szCs w:val="23"/>
      <w:u w:val="none"/>
      <w:lang w:val="ru-RU" w:eastAsia="ru-RU"/>
    </w:rPr>
  </w:style>
  <w:style w:type="paragraph" w:customStyle="1" w:styleId="Style14">
    <w:name w:val="Style14"/>
    <w:basedOn w:val="a"/>
    <w:uiPriority w:val="99"/>
    <w:rsid w:val="00A127D1"/>
    <w:pPr>
      <w:widowControl w:val="0"/>
      <w:autoSpaceDE w:val="0"/>
      <w:autoSpaceDN w:val="0"/>
      <w:adjustRightInd w:val="0"/>
      <w:spacing w:after="0" w:line="261" w:lineRule="exact"/>
      <w:ind w:firstLine="389"/>
      <w:jc w:val="both"/>
    </w:pPr>
    <w:rPr>
      <w:rFonts w:ascii="Times New Roman" w:eastAsia="Times New Roman" w:hAnsi="Times New Roman" w:cs="Times New Roman"/>
      <w:sz w:val="24"/>
      <w:szCs w:val="24"/>
      <w:lang w:eastAsia="ru-RU"/>
    </w:rPr>
  </w:style>
  <w:style w:type="paragraph" w:customStyle="1" w:styleId="normacttext">
    <w:name w:val="norm_act_text"/>
    <w:basedOn w:val="a"/>
    <w:rsid w:val="00A127D1"/>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b">
    <w:name w:val="Table Grid"/>
    <w:basedOn w:val="a1"/>
    <w:uiPriority w:val="59"/>
    <w:rsid w:val="00A127D1"/>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Indent"/>
    <w:basedOn w:val="a"/>
    <w:link w:val="ad"/>
    <w:rsid w:val="00A127D1"/>
    <w:pPr>
      <w:spacing w:after="120" w:line="240" w:lineRule="auto"/>
      <w:ind w:left="283"/>
    </w:pPr>
    <w:rPr>
      <w:rFonts w:ascii="Times New Roman" w:eastAsia="Times New Roman" w:hAnsi="Times New Roman" w:cs="Times New Roman"/>
      <w:sz w:val="20"/>
      <w:szCs w:val="20"/>
      <w:lang w:eastAsia="ru-RU"/>
    </w:rPr>
  </w:style>
  <w:style w:type="character" w:customStyle="1" w:styleId="ad">
    <w:name w:val="Основной текст с отступом Знак"/>
    <w:basedOn w:val="a0"/>
    <w:link w:val="ac"/>
    <w:rsid w:val="00A127D1"/>
    <w:rPr>
      <w:rFonts w:ascii="Times New Roman" w:eastAsia="Times New Roman" w:hAnsi="Times New Roman" w:cs="Times New Roman"/>
      <w:sz w:val="20"/>
      <w:szCs w:val="20"/>
      <w:lang w:eastAsia="ru-RU"/>
    </w:rPr>
  </w:style>
  <w:style w:type="paragraph" w:styleId="22">
    <w:name w:val="Body Text Indent 2"/>
    <w:basedOn w:val="a"/>
    <w:link w:val="23"/>
    <w:rsid w:val="00A127D1"/>
    <w:pPr>
      <w:spacing w:after="120" w:line="480" w:lineRule="auto"/>
      <w:ind w:left="283"/>
    </w:pPr>
    <w:rPr>
      <w:rFonts w:ascii="Times New Roman" w:eastAsia="Times New Roman" w:hAnsi="Times New Roman" w:cs="Times New Roman"/>
      <w:sz w:val="20"/>
      <w:szCs w:val="20"/>
      <w:lang w:eastAsia="ru-RU"/>
    </w:rPr>
  </w:style>
  <w:style w:type="character" w:customStyle="1" w:styleId="23">
    <w:name w:val="Основной текст с отступом 2 Знак"/>
    <w:basedOn w:val="a0"/>
    <w:link w:val="22"/>
    <w:rsid w:val="00A127D1"/>
    <w:rPr>
      <w:rFonts w:ascii="Times New Roman" w:eastAsia="Times New Roman" w:hAnsi="Times New Roman" w:cs="Times New Roman"/>
      <w:sz w:val="20"/>
      <w:szCs w:val="20"/>
      <w:lang w:eastAsia="ru-RU"/>
    </w:rPr>
  </w:style>
  <w:style w:type="paragraph" w:customStyle="1" w:styleId="Style18">
    <w:name w:val="Style18"/>
    <w:basedOn w:val="a"/>
    <w:rsid w:val="00A127D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4">
    <w:name w:val="Style34"/>
    <w:basedOn w:val="a"/>
    <w:uiPriority w:val="99"/>
    <w:rsid w:val="00A127D1"/>
    <w:pPr>
      <w:widowControl w:val="0"/>
      <w:autoSpaceDE w:val="0"/>
      <w:autoSpaceDN w:val="0"/>
      <w:adjustRightInd w:val="0"/>
      <w:spacing w:after="0" w:line="274" w:lineRule="exact"/>
      <w:jc w:val="both"/>
    </w:pPr>
    <w:rPr>
      <w:rFonts w:ascii="Times New Roman" w:eastAsia="Times New Roman" w:hAnsi="Times New Roman" w:cs="Times New Roman"/>
      <w:sz w:val="24"/>
      <w:szCs w:val="24"/>
      <w:lang w:eastAsia="ru-RU"/>
    </w:rPr>
  </w:style>
  <w:style w:type="paragraph" w:customStyle="1" w:styleId="Style35">
    <w:name w:val="Style35"/>
    <w:basedOn w:val="a"/>
    <w:uiPriority w:val="99"/>
    <w:rsid w:val="00A127D1"/>
    <w:pPr>
      <w:widowControl w:val="0"/>
      <w:autoSpaceDE w:val="0"/>
      <w:autoSpaceDN w:val="0"/>
      <w:adjustRightInd w:val="0"/>
      <w:spacing w:after="0" w:line="322" w:lineRule="exact"/>
    </w:pPr>
    <w:rPr>
      <w:rFonts w:ascii="Times New Roman" w:eastAsia="Times New Roman" w:hAnsi="Times New Roman" w:cs="Times New Roman"/>
      <w:sz w:val="24"/>
      <w:szCs w:val="24"/>
      <w:lang w:eastAsia="ru-RU"/>
    </w:rPr>
  </w:style>
  <w:style w:type="paragraph" w:customStyle="1" w:styleId="Style36">
    <w:name w:val="Style36"/>
    <w:basedOn w:val="a"/>
    <w:rsid w:val="00A127D1"/>
    <w:pPr>
      <w:widowControl w:val="0"/>
      <w:autoSpaceDE w:val="0"/>
      <w:autoSpaceDN w:val="0"/>
      <w:adjustRightInd w:val="0"/>
      <w:spacing w:after="0" w:line="260" w:lineRule="exact"/>
      <w:ind w:firstLine="384"/>
      <w:jc w:val="both"/>
    </w:pPr>
    <w:rPr>
      <w:rFonts w:ascii="Times New Roman" w:eastAsia="Times New Roman" w:hAnsi="Times New Roman" w:cs="Times New Roman"/>
      <w:sz w:val="24"/>
      <w:szCs w:val="24"/>
      <w:lang w:eastAsia="ru-RU"/>
    </w:rPr>
  </w:style>
  <w:style w:type="paragraph" w:customStyle="1" w:styleId="Style41">
    <w:name w:val="Style41"/>
    <w:basedOn w:val="a"/>
    <w:uiPriority w:val="99"/>
    <w:rsid w:val="00A127D1"/>
    <w:pPr>
      <w:widowControl w:val="0"/>
      <w:autoSpaceDE w:val="0"/>
      <w:autoSpaceDN w:val="0"/>
      <w:adjustRightInd w:val="0"/>
      <w:spacing w:after="0" w:line="259" w:lineRule="exact"/>
      <w:ind w:firstLine="384"/>
      <w:jc w:val="both"/>
    </w:pPr>
    <w:rPr>
      <w:rFonts w:ascii="Times New Roman" w:eastAsia="Times New Roman" w:hAnsi="Times New Roman" w:cs="Times New Roman"/>
      <w:sz w:val="24"/>
      <w:szCs w:val="24"/>
      <w:lang w:eastAsia="ru-RU"/>
    </w:rPr>
  </w:style>
  <w:style w:type="character" w:customStyle="1" w:styleId="FontStyle218">
    <w:name w:val="Font Style218"/>
    <w:uiPriority w:val="99"/>
    <w:rsid w:val="00A127D1"/>
    <w:rPr>
      <w:rFonts w:ascii="Microsoft Sans Serif" w:hAnsi="Microsoft Sans Serif" w:cs="Microsoft Sans Serif"/>
      <w:b/>
      <w:bCs/>
      <w:color w:val="000000"/>
      <w:sz w:val="28"/>
      <w:szCs w:val="28"/>
    </w:rPr>
  </w:style>
  <w:style w:type="character" w:customStyle="1" w:styleId="FontStyle221">
    <w:name w:val="Font Style221"/>
    <w:uiPriority w:val="99"/>
    <w:rsid w:val="00A127D1"/>
    <w:rPr>
      <w:rFonts w:ascii="Microsoft Sans Serif" w:hAnsi="Microsoft Sans Serif" w:cs="Microsoft Sans Serif"/>
      <w:color w:val="000000"/>
      <w:sz w:val="30"/>
      <w:szCs w:val="30"/>
    </w:rPr>
  </w:style>
  <w:style w:type="character" w:customStyle="1" w:styleId="1-2">
    <w:name w:val="Средняя сетка 1 - Акцент 2 Знак"/>
    <w:link w:val="1-21"/>
    <w:locked/>
    <w:rsid w:val="00A127D1"/>
    <w:rPr>
      <w:rFonts w:ascii="Calibri" w:hAnsi="Calibri"/>
      <w:sz w:val="24"/>
    </w:rPr>
  </w:style>
  <w:style w:type="paragraph" w:customStyle="1" w:styleId="1-21">
    <w:name w:val="Средняя сетка 1 - Акцент 21"/>
    <w:basedOn w:val="a"/>
    <w:link w:val="1-2"/>
    <w:rsid w:val="00A127D1"/>
    <w:pPr>
      <w:spacing w:after="0" w:line="240" w:lineRule="auto"/>
      <w:ind w:left="720"/>
    </w:pPr>
    <w:rPr>
      <w:rFonts w:ascii="Calibri" w:hAnsi="Calibri"/>
      <w:sz w:val="24"/>
    </w:rPr>
  </w:style>
  <w:style w:type="paragraph" w:customStyle="1" w:styleId="2NEw">
    <w:name w:val="Заголовок 2NEw"/>
    <w:basedOn w:val="2"/>
    <w:link w:val="2NEw0"/>
    <w:autoRedefine/>
    <w:rsid w:val="00A127D1"/>
    <w:pPr>
      <w:widowControl w:val="0"/>
      <w:suppressAutoHyphens/>
      <w:spacing w:after="0" w:line="360" w:lineRule="auto"/>
    </w:pPr>
    <w:rPr>
      <w:rFonts w:ascii="Times New Roman" w:eastAsia="SimSun" w:hAnsi="Times New Roman"/>
      <w:bCs w:val="0"/>
      <w:i w:val="0"/>
      <w:kern w:val="28"/>
      <w:sz w:val="32"/>
      <w:lang w:eastAsia="hi-IN" w:bidi="hi-IN"/>
    </w:rPr>
  </w:style>
  <w:style w:type="character" w:customStyle="1" w:styleId="2NEw0">
    <w:name w:val="Заголовок 2NEw Знак"/>
    <w:link w:val="2NEw"/>
    <w:locked/>
    <w:rsid w:val="00A127D1"/>
    <w:rPr>
      <w:rFonts w:ascii="Times New Roman" w:eastAsia="SimSun" w:hAnsi="Times New Roman" w:cs="Times New Roman"/>
      <w:b/>
      <w:iCs/>
      <w:kern w:val="28"/>
      <w:sz w:val="32"/>
      <w:szCs w:val="28"/>
      <w:lang w:eastAsia="hi-IN" w:bidi="hi-IN"/>
    </w:rPr>
  </w:style>
  <w:style w:type="character" w:styleId="ae">
    <w:name w:val="Hyperlink"/>
    <w:rsid w:val="00A127D1"/>
    <w:rPr>
      <w:color w:val="0000FF"/>
      <w:u w:val="single"/>
    </w:rPr>
  </w:style>
  <w:style w:type="paragraph" w:styleId="33">
    <w:name w:val="Body Text 3"/>
    <w:basedOn w:val="a"/>
    <w:link w:val="34"/>
    <w:rsid w:val="00A127D1"/>
    <w:pPr>
      <w:spacing w:after="120"/>
    </w:pPr>
    <w:rPr>
      <w:rFonts w:ascii="Calibri" w:eastAsia="Times New Roman" w:hAnsi="Calibri" w:cs="Times New Roman"/>
      <w:sz w:val="16"/>
      <w:szCs w:val="16"/>
    </w:rPr>
  </w:style>
  <w:style w:type="character" w:customStyle="1" w:styleId="34">
    <w:name w:val="Основной текст 3 Знак"/>
    <w:basedOn w:val="a0"/>
    <w:link w:val="33"/>
    <w:rsid w:val="00A127D1"/>
    <w:rPr>
      <w:rFonts w:ascii="Calibri" w:eastAsia="Times New Roman" w:hAnsi="Calibri" w:cs="Times New Roman"/>
      <w:sz w:val="16"/>
      <w:szCs w:val="16"/>
    </w:rPr>
  </w:style>
  <w:style w:type="character" w:customStyle="1" w:styleId="610">
    <w:name w:val="Основной текст (61)"/>
    <w:rsid w:val="00A127D1"/>
    <w:rPr>
      <w:rFonts w:ascii="Times New Roman" w:hAnsi="Times New Roman"/>
      <w:spacing w:val="0"/>
      <w:sz w:val="23"/>
      <w:u w:val="none"/>
      <w:effect w:val="none"/>
    </w:rPr>
  </w:style>
  <w:style w:type="paragraph" w:styleId="af">
    <w:name w:val="Body Text"/>
    <w:basedOn w:val="a"/>
    <w:link w:val="af0"/>
    <w:rsid w:val="00A127D1"/>
    <w:pPr>
      <w:spacing w:after="120"/>
    </w:pPr>
    <w:rPr>
      <w:rFonts w:ascii="Calibri" w:eastAsia="Times New Roman" w:hAnsi="Calibri" w:cs="Times New Roman"/>
    </w:rPr>
  </w:style>
  <w:style w:type="character" w:customStyle="1" w:styleId="af0">
    <w:name w:val="Основной текст Знак"/>
    <w:basedOn w:val="a0"/>
    <w:link w:val="af"/>
    <w:rsid w:val="00A127D1"/>
    <w:rPr>
      <w:rFonts w:ascii="Calibri" w:eastAsia="Times New Roman" w:hAnsi="Calibri" w:cs="Times New Roman"/>
    </w:rPr>
  </w:style>
  <w:style w:type="paragraph" w:customStyle="1" w:styleId="Style4">
    <w:name w:val="Style4"/>
    <w:basedOn w:val="a"/>
    <w:rsid w:val="00A127D1"/>
    <w:pPr>
      <w:widowControl w:val="0"/>
      <w:autoSpaceDE w:val="0"/>
      <w:autoSpaceDN w:val="0"/>
      <w:adjustRightInd w:val="0"/>
      <w:spacing w:after="0" w:line="269" w:lineRule="exact"/>
    </w:pPr>
    <w:rPr>
      <w:rFonts w:ascii="Times New Roman" w:eastAsia="Calibri" w:hAnsi="Times New Roman" w:cs="Times New Roman"/>
      <w:sz w:val="24"/>
      <w:szCs w:val="24"/>
      <w:lang w:eastAsia="ru-RU"/>
    </w:rPr>
  </w:style>
  <w:style w:type="character" w:customStyle="1" w:styleId="FontStyle40">
    <w:name w:val="Font Style40"/>
    <w:rsid w:val="00A127D1"/>
    <w:rPr>
      <w:rFonts w:ascii="Times New Roman" w:hAnsi="Times New Roman"/>
      <w:sz w:val="20"/>
    </w:rPr>
  </w:style>
  <w:style w:type="paragraph" w:customStyle="1" w:styleId="text">
    <w:name w:val="text"/>
    <w:basedOn w:val="a"/>
    <w:rsid w:val="00A127D1"/>
    <w:pPr>
      <w:spacing w:before="100" w:beforeAutospacing="1" w:after="100" w:afterAutospacing="1" w:line="240" w:lineRule="auto"/>
      <w:ind w:firstLine="150"/>
      <w:jc w:val="both"/>
    </w:pPr>
    <w:rPr>
      <w:rFonts w:ascii="Times New Roman" w:eastAsia="Calibri" w:hAnsi="Times New Roman" w:cs="Times New Roman"/>
      <w:sz w:val="24"/>
      <w:szCs w:val="24"/>
      <w:lang w:eastAsia="ru-RU"/>
    </w:rPr>
  </w:style>
  <w:style w:type="paragraph" w:styleId="af1">
    <w:name w:val="List Paragraph"/>
    <w:basedOn w:val="a"/>
    <w:uiPriority w:val="34"/>
    <w:qFormat/>
    <w:rsid w:val="00A127D1"/>
    <w:pPr>
      <w:ind w:left="720"/>
    </w:pPr>
    <w:rPr>
      <w:rFonts w:ascii="Calibri" w:eastAsia="Calibri" w:hAnsi="Calibri" w:cs="Calibri"/>
    </w:rPr>
  </w:style>
  <w:style w:type="character" w:customStyle="1" w:styleId="FontStyle81">
    <w:name w:val="Font Style81"/>
    <w:uiPriority w:val="99"/>
    <w:rsid w:val="00A127D1"/>
    <w:rPr>
      <w:rFonts w:ascii="Times New Roman" w:hAnsi="Times New Roman" w:cs="Times New Roman"/>
      <w:sz w:val="20"/>
      <w:szCs w:val="20"/>
    </w:rPr>
  </w:style>
  <w:style w:type="paragraph" w:customStyle="1" w:styleId="13">
    <w:name w:val="Обычный1"/>
    <w:uiPriority w:val="99"/>
    <w:rsid w:val="00A127D1"/>
    <w:pPr>
      <w:widowControl w:val="0"/>
      <w:spacing w:after="0" w:line="260" w:lineRule="auto"/>
      <w:ind w:left="40" w:firstLine="320"/>
      <w:jc w:val="both"/>
    </w:pPr>
    <w:rPr>
      <w:rFonts w:ascii="Times New Roman" w:eastAsia="Times New Roman" w:hAnsi="Times New Roman" w:cs="Times New Roman"/>
      <w:lang w:eastAsia="ru-RU"/>
    </w:rPr>
  </w:style>
  <w:style w:type="character" w:customStyle="1" w:styleId="FontStyle82">
    <w:name w:val="Font Style82"/>
    <w:rsid w:val="00A127D1"/>
    <w:rPr>
      <w:rFonts w:ascii="Times New Roman" w:hAnsi="Times New Roman" w:cs="Times New Roman"/>
      <w:b/>
      <w:bCs/>
      <w:color w:val="000000"/>
      <w:sz w:val="24"/>
      <w:szCs w:val="24"/>
    </w:rPr>
  </w:style>
  <w:style w:type="paragraph" w:customStyle="1" w:styleId="Style25">
    <w:name w:val="Style25"/>
    <w:basedOn w:val="a"/>
    <w:rsid w:val="00A127D1"/>
    <w:pPr>
      <w:widowControl w:val="0"/>
      <w:autoSpaceDE w:val="0"/>
      <w:autoSpaceDN w:val="0"/>
      <w:adjustRightInd w:val="0"/>
      <w:spacing w:after="0" w:line="298" w:lineRule="exact"/>
      <w:jc w:val="center"/>
    </w:pPr>
    <w:rPr>
      <w:rFonts w:ascii="Times New Roman" w:eastAsia="Times New Roman" w:hAnsi="Times New Roman" w:cs="Times New Roman"/>
      <w:sz w:val="24"/>
      <w:szCs w:val="24"/>
      <w:lang w:eastAsia="ru-RU"/>
    </w:rPr>
  </w:style>
  <w:style w:type="paragraph" w:customStyle="1" w:styleId="Style44">
    <w:name w:val="Style44"/>
    <w:basedOn w:val="a"/>
    <w:rsid w:val="00A127D1"/>
    <w:pPr>
      <w:widowControl w:val="0"/>
      <w:autoSpaceDE w:val="0"/>
      <w:autoSpaceDN w:val="0"/>
      <w:adjustRightInd w:val="0"/>
      <w:spacing w:after="0" w:line="250" w:lineRule="exact"/>
      <w:ind w:hanging="355"/>
    </w:pPr>
    <w:rPr>
      <w:rFonts w:ascii="Times New Roman" w:eastAsia="Times New Roman" w:hAnsi="Times New Roman" w:cs="Times New Roman"/>
      <w:sz w:val="24"/>
      <w:szCs w:val="24"/>
      <w:lang w:eastAsia="ru-RU"/>
    </w:rPr>
  </w:style>
  <w:style w:type="paragraph" w:customStyle="1" w:styleId="Style68">
    <w:name w:val="Style68"/>
    <w:basedOn w:val="a"/>
    <w:rsid w:val="00A127D1"/>
    <w:pPr>
      <w:widowControl w:val="0"/>
      <w:autoSpaceDE w:val="0"/>
      <w:autoSpaceDN w:val="0"/>
      <w:adjustRightInd w:val="0"/>
      <w:spacing w:after="0" w:line="293" w:lineRule="exact"/>
      <w:jc w:val="center"/>
    </w:pPr>
    <w:rPr>
      <w:rFonts w:ascii="Times New Roman" w:eastAsia="Times New Roman" w:hAnsi="Times New Roman" w:cs="Times New Roman"/>
      <w:sz w:val="24"/>
      <w:szCs w:val="24"/>
      <w:lang w:eastAsia="ru-RU"/>
    </w:rPr>
  </w:style>
  <w:style w:type="character" w:customStyle="1" w:styleId="FontStyle95">
    <w:name w:val="Font Style95"/>
    <w:rsid w:val="00A127D1"/>
    <w:rPr>
      <w:rFonts w:ascii="Times New Roman" w:hAnsi="Times New Roman" w:cs="Times New Roman"/>
      <w:b/>
      <w:bCs/>
      <w:color w:val="000000"/>
      <w:sz w:val="20"/>
      <w:szCs w:val="20"/>
    </w:rPr>
  </w:style>
  <w:style w:type="character" w:customStyle="1" w:styleId="FontStyle96">
    <w:name w:val="Font Style96"/>
    <w:rsid w:val="00A127D1"/>
    <w:rPr>
      <w:rFonts w:ascii="Times New Roman" w:hAnsi="Times New Roman" w:cs="Times New Roman"/>
      <w:color w:val="000000"/>
      <w:sz w:val="20"/>
      <w:szCs w:val="20"/>
    </w:rPr>
  </w:style>
  <w:style w:type="paragraph" w:customStyle="1" w:styleId="Style63">
    <w:name w:val="Style63"/>
    <w:basedOn w:val="a"/>
    <w:rsid w:val="00A127D1"/>
    <w:pPr>
      <w:widowControl w:val="0"/>
      <w:autoSpaceDE w:val="0"/>
      <w:autoSpaceDN w:val="0"/>
      <w:adjustRightInd w:val="0"/>
      <w:spacing w:after="0" w:line="586" w:lineRule="exact"/>
      <w:jc w:val="center"/>
    </w:pPr>
    <w:rPr>
      <w:rFonts w:ascii="Times New Roman" w:eastAsia="Times New Roman" w:hAnsi="Times New Roman" w:cs="Times New Roman"/>
      <w:sz w:val="24"/>
      <w:szCs w:val="24"/>
      <w:lang w:eastAsia="ru-RU"/>
    </w:rPr>
  </w:style>
  <w:style w:type="paragraph" w:customStyle="1" w:styleId="Style17">
    <w:name w:val="Style17"/>
    <w:basedOn w:val="a"/>
    <w:rsid w:val="00A127D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6">
    <w:name w:val="Style46"/>
    <w:basedOn w:val="a"/>
    <w:rsid w:val="00A127D1"/>
    <w:pPr>
      <w:widowControl w:val="0"/>
      <w:autoSpaceDE w:val="0"/>
      <w:autoSpaceDN w:val="0"/>
      <w:adjustRightInd w:val="0"/>
      <w:spacing w:after="0" w:line="298" w:lineRule="exact"/>
    </w:pPr>
    <w:rPr>
      <w:rFonts w:ascii="Times New Roman" w:eastAsia="Times New Roman" w:hAnsi="Times New Roman" w:cs="Times New Roman"/>
      <w:sz w:val="24"/>
      <w:szCs w:val="24"/>
      <w:lang w:eastAsia="ru-RU"/>
    </w:rPr>
  </w:style>
  <w:style w:type="paragraph" w:customStyle="1" w:styleId="Style62">
    <w:name w:val="Style62"/>
    <w:basedOn w:val="a"/>
    <w:rsid w:val="00A127D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4">
    <w:name w:val="Абзац списка2"/>
    <w:basedOn w:val="a"/>
    <w:rsid w:val="00A127D1"/>
    <w:pPr>
      <w:spacing w:after="0" w:line="240" w:lineRule="auto"/>
      <w:ind w:left="720"/>
    </w:pPr>
    <w:rPr>
      <w:rFonts w:ascii="Times New Roman" w:eastAsia="Times New Roman" w:hAnsi="Times New Roman" w:cs="Times New Roman"/>
      <w:sz w:val="24"/>
      <w:szCs w:val="24"/>
      <w:lang w:eastAsia="ru-RU"/>
    </w:rPr>
  </w:style>
  <w:style w:type="paragraph" w:customStyle="1" w:styleId="Style16">
    <w:name w:val="Style16"/>
    <w:basedOn w:val="a"/>
    <w:rsid w:val="00A127D1"/>
    <w:pPr>
      <w:widowControl w:val="0"/>
      <w:autoSpaceDE w:val="0"/>
      <w:autoSpaceDN w:val="0"/>
      <w:adjustRightInd w:val="0"/>
      <w:spacing w:after="0" w:line="346" w:lineRule="exact"/>
      <w:ind w:firstLine="710"/>
      <w:jc w:val="both"/>
    </w:pPr>
    <w:rPr>
      <w:rFonts w:ascii="Times New Roman" w:eastAsia="Times New Roman" w:hAnsi="Times New Roman" w:cs="Times New Roman"/>
      <w:sz w:val="24"/>
      <w:szCs w:val="24"/>
      <w:lang w:eastAsia="ru-RU"/>
    </w:rPr>
  </w:style>
  <w:style w:type="character" w:customStyle="1" w:styleId="FontStyle83">
    <w:name w:val="Font Style83"/>
    <w:rsid w:val="00A127D1"/>
    <w:rPr>
      <w:rFonts w:ascii="Times New Roman" w:hAnsi="Times New Roman" w:cs="Times New Roman"/>
      <w:color w:val="000000"/>
      <w:sz w:val="24"/>
      <w:szCs w:val="24"/>
    </w:rPr>
  </w:style>
  <w:style w:type="character" w:customStyle="1" w:styleId="Heading2Char">
    <w:name w:val="Heading 2 Char"/>
    <w:locked/>
    <w:rsid w:val="00A127D1"/>
    <w:rPr>
      <w:rFonts w:ascii="Cambria" w:hAnsi="Cambria" w:cs="Times New Roman"/>
      <w:b/>
      <w:bCs/>
      <w:i/>
      <w:iCs/>
      <w:sz w:val="28"/>
      <w:szCs w:val="28"/>
    </w:rPr>
  </w:style>
  <w:style w:type="paragraph" w:styleId="af2">
    <w:name w:val="No Spacing"/>
    <w:link w:val="af3"/>
    <w:uiPriority w:val="99"/>
    <w:qFormat/>
    <w:rsid w:val="00A127D1"/>
    <w:pPr>
      <w:spacing w:after="0" w:line="240" w:lineRule="auto"/>
    </w:pPr>
    <w:rPr>
      <w:rFonts w:ascii="Calibri" w:eastAsia="Calibri" w:hAnsi="Calibri" w:cs="Times New Roman"/>
    </w:rPr>
  </w:style>
  <w:style w:type="character" w:customStyle="1" w:styleId="af3">
    <w:name w:val="Без интервала Знак"/>
    <w:link w:val="af2"/>
    <w:uiPriority w:val="99"/>
    <w:locked/>
    <w:rsid w:val="00A127D1"/>
    <w:rPr>
      <w:rFonts w:ascii="Calibri" w:eastAsia="Calibri" w:hAnsi="Calibri" w:cs="Times New Roman"/>
    </w:rPr>
  </w:style>
  <w:style w:type="paragraph" w:customStyle="1" w:styleId="Style26">
    <w:name w:val="Style26"/>
    <w:basedOn w:val="a"/>
    <w:rsid w:val="00A127D1"/>
    <w:pPr>
      <w:widowControl w:val="0"/>
      <w:autoSpaceDE w:val="0"/>
      <w:autoSpaceDN w:val="0"/>
      <w:adjustRightInd w:val="0"/>
      <w:spacing w:after="0" w:line="202" w:lineRule="exact"/>
      <w:jc w:val="right"/>
    </w:pPr>
    <w:rPr>
      <w:rFonts w:ascii="Times New Roman" w:eastAsia="Times New Roman" w:hAnsi="Times New Roman" w:cs="Times New Roman"/>
      <w:sz w:val="24"/>
      <w:szCs w:val="24"/>
      <w:lang w:eastAsia="ru-RU"/>
    </w:rPr>
  </w:style>
  <w:style w:type="character" w:customStyle="1" w:styleId="FontStyle213">
    <w:name w:val="Font Style213"/>
    <w:rsid w:val="00A127D1"/>
    <w:rPr>
      <w:rFonts w:ascii="Microsoft Sans Serif" w:hAnsi="Microsoft Sans Serif" w:cs="Microsoft Sans Serif"/>
      <w:b/>
      <w:bCs/>
      <w:color w:val="000000"/>
      <w:sz w:val="18"/>
      <w:szCs w:val="18"/>
    </w:rPr>
  </w:style>
  <w:style w:type="paragraph" w:customStyle="1" w:styleId="Style45">
    <w:name w:val="Style45"/>
    <w:basedOn w:val="a"/>
    <w:rsid w:val="00A127D1"/>
    <w:pPr>
      <w:widowControl w:val="0"/>
      <w:autoSpaceDE w:val="0"/>
      <w:autoSpaceDN w:val="0"/>
      <w:adjustRightInd w:val="0"/>
      <w:spacing w:after="0" w:line="206" w:lineRule="exact"/>
    </w:pPr>
    <w:rPr>
      <w:rFonts w:ascii="Times New Roman" w:eastAsia="Times New Roman" w:hAnsi="Times New Roman" w:cs="Times New Roman"/>
      <w:sz w:val="24"/>
      <w:szCs w:val="24"/>
      <w:lang w:eastAsia="ru-RU"/>
    </w:rPr>
  </w:style>
  <w:style w:type="paragraph" w:customStyle="1" w:styleId="Style54">
    <w:name w:val="Style54"/>
    <w:basedOn w:val="a"/>
    <w:rsid w:val="00A127D1"/>
    <w:pPr>
      <w:widowControl w:val="0"/>
      <w:autoSpaceDE w:val="0"/>
      <w:autoSpaceDN w:val="0"/>
      <w:adjustRightInd w:val="0"/>
      <w:spacing w:after="0" w:line="202" w:lineRule="exact"/>
      <w:jc w:val="center"/>
    </w:pPr>
    <w:rPr>
      <w:rFonts w:ascii="Times New Roman" w:eastAsia="Times New Roman" w:hAnsi="Times New Roman" w:cs="Times New Roman"/>
      <w:sz w:val="24"/>
      <w:szCs w:val="24"/>
      <w:lang w:eastAsia="ru-RU"/>
    </w:rPr>
  </w:style>
  <w:style w:type="character" w:customStyle="1" w:styleId="FontStyle214">
    <w:name w:val="Font Style214"/>
    <w:rsid w:val="00A127D1"/>
    <w:rPr>
      <w:rFonts w:ascii="Microsoft Sans Serif" w:hAnsi="Microsoft Sans Serif" w:cs="Microsoft Sans Serif"/>
      <w:b/>
      <w:bCs/>
      <w:color w:val="000000"/>
      <w:sz w:val="16"/>
      <w:szCs w:val="16"/>
    </w:rPr>
  </w:style>
  <w:style w:type="character" w:customStyle="1" w:styleId="FontStyle215">
    <w:name w:val="Font Style215"/>
    <w:rsid w:val="00A127D1"/>
    <w:rPr>
      <w:rFonts w:ascii="Microsoft Sans Serif" w:hAnsi="Microsoft Sans Serif" w:cs="Microsoft Sans Serif"/>
      <w:color w:val="000000"/>
      <w:sz w:val="16"/>
      <w:szCs w:val="16"/>
    </w:rPr>
  </w:style>
  <w:style w:type="character" w:styleId="af4">
    <w:name w:val="Emphasis"/>
    <w:uiPriority w:val="99"/>
    <w:qFormat/>
    <w:rsid w:val="00A127D1"/>
    <w:rPr>
      <w:i/>
      <w:iCs/>
    </w:rPr>
  </w:style>
  <w:style w:type="paragraph" w:customStyle="1" w:styleId="Style60">
    <w:name w:val="Style60"/>
    <w:basedOn w:val="a"/>
    <w:rsid w:val="00A127D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3">
    <w:name w:val="Style53"/>
    <w:basedOn w:val="a"/>
    <w:rsid w:val="00A127D1"/>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59">
    <w:name w:val="Style59"/>
    <w:basedOn w:val="a"/>
    <w:rsid w:val="00A127D1"/>
    <w:pPr>
      <w:widowControl w:val="0"/>
      <w:autoSpaceDE w:val="0"/>
      <w:autoSpaceDN w:val="0"/>
      <w:adjustRightInd w:val="0"/>
      <w:spacing w:after="0" w:line="202" w:lineRule="exact"/>
      <w:ind w:firstLine="394"/>
    </w:pPr>
    <w:rPr>
      <w:rFonts w:ascii="Times New Roman" w:eastAsia="Times New Roman" w:hAnsi="Times New Roman" w:cs="Times New Roman"/>
      <w:sz w:val="24"/>
      <w:szCs w:val="24"/>
      <w:lang w:eastAsia="ru-RU"/>
    </w:rPr>
  </w:style>
  <w:style w:type="paragraph" w:customStyle="1" w:styleId="Style61">
    <w:name w:val="Style61"/>
    <w:basedOn w:val="a"/>
    <w:uiPriority w:val="99"/>
    <w:rsid w:val="00A127D1"/>
    <w:pPr>
      <w:widowControl w:val="0"/>
      <w:autoSpaceDE w:val="0"/>
      <w:autoSpaceDN w:val="0"/>
      <w:adjustRightInd w:val="0"/>
      <w:spacing w:after="0" w:line="192" w:lineRule="exact"/>
      <w:jc w:val="center"/>
    </w:pPr>
    <w:rPr>
      <w:rFonts w:ascii="Times New Roman" w:eastAsia="Times New Roman" w:hAnsi="Times New Roman" w:cs="Times New Roman"/>
      <w:sz w:val="24"/>
      <w:szCs w:val="24"/>
      <w:lang w:eastAsia="ru-RU"/>
    </w:rPr>
  </w:style>
  <w:style w:type="paragraph" w:customStyle="1" w:styleId="Style67">
    <w:name w:val="Style67"/>
    <w:basedOn w:val="a"/>
    <w:uiPriority w:val="99"/>
    <w:rsid w:val="00A127D1"/>
    <w:pPr>
      <w:widowControl w:val="0"/>
      <w:autoSpaceDE w:val="0"/>
      <w:autoSpaceDN w:val="0"/>
      <w:adjustRightInd w:val="0"/>
      <w:spacing w:after="0" w:line="211" w:lineRule="exact"/>
      <w:ind w:firstLine="115"/>
    </w:pPr>
    <w:rPr>
      <w:rFonts w:ascii="Times New Roman" w:eastAsia="Times New Roman" w:hAnsi="Times New Roman" w:cs="Times New Roman"/>
      <w:sz w:val="24"/>
      <w:szCs w:val="24"/>
      <w:lang w:eastAsia="ru-RU"/>
    </w:rPr>
  </w:style>
  <w:style w:type="paragraph" w:customStyle="1" w:styleId="Style69">
    <w:name w:val="Style69"/>
    <w:basedOn w:val="a"/>
    <w:uiPriority w:val="99"/>
    <w:rsid w:val="00A127D1"/>
    <w:pPr>
      <w:widowControl w:val="0"/>
      <w:autoSpaceDE w:val="0"/>
      <w:autoSpaceDN w:val="0"/>
      <w:adjustRightInd w:val="0"/>
      <w:spacing w:after="0" w:line="259" w:lineRule="exact"/>
      <w:ind w:firstLine="384"/>
      <w:jc w:val="both"/>
    </w:pPr>
    <w:rPr>
      <w:rFonts w:ascii="Times New Roman" w:eastAsia="Times New Roman" w:hAnsi="Times New Roman" w:cs="Times New Roman"/>
      <w:sz w:val="24"/>
      <w:szCs w:val="24"/>
      <w:lang w:eastAsia="ru-RU"/>
    </w:rPr>
  </w:style>
  <w:style w:type="paragraph" w:customStyle="1" w:styleId="Style31">
    <w:name w:val="Style31"/>
    <w:basedOn w:val="a"/>
    <w:uiPriority w:val="99"/>
    <w:rsid w:val="00A127D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A127D1"/>
  </w:style>
  <w:style w:type="character" w:customStyle="1" w:styleId="FontStyle219">
    <w:name w:val="Font Style219"/>
    <w:uiPriority w:val="99"/>
    <w:rsid w:val="00A127D1"/>
    <w:rPr>
      <w:rFonts w:ascii="Microsoft Sans Serif" w:hAnsi="Microsoft Sans Serif" w:cs="Microsoft Sans Serif"/>
      <w:color w:val="000000"/>
      <w:sz w:val="26"/>
      <w:szCs w:val="26"/>
    </w:rPr>
  </w:style>
  <w:style w:type="paragraph" w:customStyle="1" w:styleId="af5">
    <w:name w:val="Знак Знак Знак Знак Знак Знак Знак Знак Знак Знак Знак Знак Знак Знак Знак Знак"/>
    <w:basedOn w:val="a"/>
    <w:rsid w:val="00A127D1"/>
    <w:pPr>
      <w:spacing w:after="160" w:line="240" w:lineRule="exact"/>
    </w:pPr>
    <w:rPr>
      <w:rFonts w:ascii="Verdana" w:eastAsia="Times New Roman" w:hAnsi="Verdana" w:cs="Verdana"/>
      <w:sz w:val="20"/>
      <w:szCs w:val="20"/>
      <w:lang w:val="en-US"/>
    </w:rPr>
  </w:style>
  <w:style w:type="paragraph" w:customStyle="1" w:styleId="14">
    <w:name w:val="Абзац списка1"/>
    <w:basedOn w:val="a"/>
    <w:uiPriority w:val="99"/>
    <w:rsid w:val="00A127D1"/>
    <w:pPr>
      <w:ind w:left="720"/>
    </w:pPr>
    <w:rPr>
      <w:rFonts w:ascii="Calibri" w:eastAsia="Times New Roman" w:hAnsi="Calibri" w:cs="Calibri"/>
    </w:rPr>
  </w:style>
  <w:style w:type="paragraph" w:customStyle="1" w:styleId="Style57">
    <w:name w:val="Style57"/>
    <w:basedOn w:val="a"/>
    <w:uiPriority w:val="99"/>
    <w:semiHidden/>
    <w:rsid w:val="00A127D1"/>
    <w:pPr>
      <w:widowControl w:val="0"/>
      <w:autoSpaceDE w:val="0"/>
      <w:autoSpaceDN w:val="0"/>
      <w:adjustRightInd w:val="0"/>
      <w:spacing w:after="0" w:line="240" w:lineRule="auto"/>
    </w:pPr>
    <w:rPr>
      <w:rFonts w:ascii="Tahoma" w:eastAsia="Times New Roman" w:hAnsi="Tahoma" w:cs="Tahoma"/>
      <w:sz w:val="24"/>
      <w:szCs w:val="24"/>
      <w:lang w:eastAsia="ru-RU"/>
    </w:rPr>
  </w:style>
  <w:style w:type="character" w:customStyle="1" w:styleId="FontStyle216">
    <w:name w:val="Font Style216"/>
    <w:uiPriority w:val="99"/>
    <w:rsid w:val="00A127D1"/>
    <w:rPr>
      <w:rFonts w:ascii="Microsoft Sans Serif" w:hAnsi="Microsoft Sans Serif" w:cs="Microsoft Sans Serif"/>
      <w:b/>
      <w:bCs/>
      <w:sz w:val="14"/>
      <w:szCs w:val="14"/>
    </w:rPr>
  </w:style>
  <w:style w:type="table" w:customStyle="1" w:styleId="TableGrid">
    <w:name w:val="TableGrid"/>
    <w:rsid w:val="00A127D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character" w:styleId="af6">
    <w:name w:val="annotation reference"/>
    <w:rsid w:val="00A127D1"/>
    <w:rPr>
      <w:sz w:val="16"/>
      <w:szCs w:val="16"/>
    </w:rPr>
  </w:style>
  <w:style w:type="paragraph" w:styleId="af7">
    <w:name w:val="annotation text"/>
    <w:basedOn w:val="a"/>
    <w:link w:val="af8"/>
    <w:rsid w:val="00A127D1"/>
    <w:rPr>
      <w:rFonts w:ascii="Calibri" w:eastAsia="Times New Roman" w:hAnsi="Calibri" w:cs="Times New Roman"/>
      <w:sz w:val="20"/>
      <w:szCs w:val="20"/>
    </w:rPr>
  </w:style>
  <w:style w:type="character" w:customStyle="1" w:styleId="af8">
    <w:name w:val="Текст примечания Знак"/>
    <w:basedOn w:val="a0"/>
    <w:link w:val="af7"/>
    <w:rsid w:val="00A127D1"/>
    <w:rPr>
      <w:rFonts w:ascii="Calibri" w:eastAsia="Times New Roman" w:hAnsi="Calibri" w:cs="Times New Roman"/>
      <w:sz w:val="20"/>
      <w:szCs w:val="20"/>
    </w:rPr>
  </w:style>
  <w:style w:type="paragraph" w:styleId="af9">
    <w:name w:val="annotation subject"/>
    <w:basedOn w:val="af7"/>
    <w:next w:val="af7"/>
    <w:link w:val="afa"/>
    <w:rsid w:val="00A127D1"/>
    <w:rPr>
      <w:b/>
      <w:bCs/>
    </w:rPr>
  </w:style>
  <w:style w:type="character" w:customStyle="1" w:styleId="afa">
    <w:name w:val="Тема примечания Знак"/>
    <w:basedOn w:val="af8"/>
    <w:link w:val="af9"/>
    <w:rsid w:val="00A127D1"/>
    <w:rPr>
      <w:rFonts w:ascii="Calibri" w:eastAsia="Times New Roman" w:hAnsi="Calibri" w:cs="Times New Roman"/>
      <w:b/>
      <w:bCs/>
      <w:sz w:val="20"/>
      <w:szCs w:val="20"/>
    </w:rPr>
  </w:style>
  <w:style w:type="paragraph" w:styleId="afb">
    <w:name w:val="Balloon Text"/>
    <w:basedOn w:val="a"/>
    <w:link w:val="afc"/>
    <w:rsid w:val="00A127D1"/>
    <w:pPr>
      <w:spacing w:after="0" w:line="240" w:lineRule="auto"/>
    </w:pPr>
    <w:rPr>
      <w:rFonts w:ascii="Segoe UI" w:eastAsia="Times New Roman" w:hAnsi="Segoe UI" w:cs="Segoe UI"/>
      <w:sz w:val="18"/>
      <w:szCs w:val="18"/>
    </w:rPr>
  </w:style>
  <w:style w:type="character" w:customStyle="1" w:styleId="afc">
    <w:name w:val="Текст выноски Знак"/>
    <w:basedOn w:val="a0"/>
    <w:link w:val="afb"/>
    <w:rsid w:val="00A127D1"/>
    <w:rPr>
      <w:rFonts w:ascii="Segoe UI" w:eastAsia="Times New Roman" w:hAnsi="Segoe UI" w:cs="Segoe UI"/>
      <w:sz w:val="18"/>
      <w:szCs w:val="18"/>
    </w:rPr>
  </w:style>
  <w:style w:type="table" w:customStyle="1" w:styleId="15">
    <w:name w:val="Сетка таблицы1"/>
    <w:basedOn w:val="a1"/>
    <w:next w:val="ab"/>
    <w:uiPriority w:val="59"/>
    <w:rsid w:val="00A127D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Hyperlink" w:uiPriority="0"/>
    <w:lsdException w:name="Strong" w:semiHidden="0" w:unhideWhenUsed="0" w:qFormat="1"/>
    <w:lsdException w:name="Emphasis" w:semiHidden="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qFormat/>
    <w:rsid w:val="00A127D1"/>
    <w:pPr>
      <w:keepNext/>
      <w:spacing w:before="240" w:after="60"/>
      <w:outlineLvl w:val="1"/>
    </w:pPr>
    <w:rPr>
      <w:rFonts w:ascii="Cambria" w:eastAsia="Calibri" w:hAnsi="Cambria" w:cs="Times New Roman"/>
      <w:b/>
      <w:bCs/>
      <w:i/>
      <w:iCs/>
      <w:sz w:val="28"/>
      <w:szCs w:val="28"/>
    </w:rPr>
  </w:style>
  <w:style w:type="paragraph" w:styleId="3">
    <w:name w:val="heading 3"/>
    <w:basedOn w:val="a"/>
    <w:next w:val="a"/>
    <w:link w:val="30"/>
    <w:qFormat/>
    <w:rsid w:val="00A127D1"/>
    <w:pPr>
      <w:keepNext/>
      <w:spacing w:before="240" w:after="60"/>
      <w:outlineLvl w:val="2"/>
    </w:pPr>
    <w:rPr>
      <w:rFonts w:ascii="Arial" w:eastAsia="Times New Roman" w:hAnsi="Arial" w:cs="Arial"/>
      <w:b/>
      <w:bCs/>
      <w:sz w:val="26"/>
      <w:szCs w:val="26"/>
    </w:rPr>
  </w:style>
  <w:style w:type="paragraph" w:styleId="5">
    <w:name w:val="heading 5"/>
    <w:basedOn w:val="a"/>
    <w:next w:val="a"/>
    <w:link w:val="50"/>
    <w:qFormat/>
    <w:rsid w:val="00A127D1"/>
    <w:pPr>
      <w:spacing w:before="240" w:after="60"/>
      <w:outlineLvl w:val="4"/>
    </w:pPr>
    <w:rPr>
      <w:rFonts w:ascii="Calibri" w:eastAsia="Times New Roman" w:hAnsi="Calibri" w:cs="Times New Roman"/>
      <w:b/>
      <w:bCs/>
      <w:i/>
      <w:iCs/>
      <w:sz w:val="26"/>
      <w:szCs w:val="26"/>
    </w:rPr>
  </w:style>
  <w:style w:type="paragraph" w:styleId="6">
    <w:name w:val="heading 6"/>
    <w:basedOn w:val="a"/>
    <w:next w:val="a"/>
    <w:link w:val="60"/>
    <w:qFormat/>
    <w:rsid w:val="00A127D1"/>
    <w:pPr>
      <w:spacing w:before="240" w:after="60"/>
      <w:outlineLvl w:val="5"/>
    </w:pPr>
    <w:rPr>
      <w:rFonts w:ascii="Times New Roman" w:eastAsia="Times New Roman" w:hAnsi="Times New Roman" w:cs="Times New Roman"/>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A127D1"/>
    <w:rPr>
      <w:rFonts w:ascii="Cambria" w:eastAsia="Calibri" w:hAnsi="Cambria" w:cs="Times New Roman"/>
      <w:b/>
      <w:bCs/>
      <w:i/>
      <w:iCs/>
      <w:sz w:val="28"/>
      <w:szCs w:val="28"/>
    </w:rPr>
  </w:style>
  <w:style w:type="character" w:customStyle="1" w:styleId="30">
    <w:name w:val="Заголовок 3 Знак"/>
    <w:basedOn w:val="a0"/>
    <w:link w:val="3"/>
    <w:rsid w:val="00A127D1"/>
    <w:rPr>
      <w:rFonts w:ascii="Arial" w:eastAsia="Times New Roman" w:hAnsi="Arial" w:cs="Arial"/>
      <w:b/>
      <w:bCs/>
      <w:sz w:val="26"/>
      <w:szCs w:val="26"/>
    </w:rPr>
  </w:style>
  <w:style w:type="character" w:customStyle="1" w:styleId="50">
    <w:name w:val="Заголовок 5 Знак"/>
    <w:basedOn w:val="a0"/>
    <w:link w:val="5"/>
    <w:rsid w:val="00A127D1"/>
    <w:rPr>
      <w:rFonts w:ascii="Calibri" w:eastAsia="Times New Roman" w:hAnsi="Calibri" w:cs="Times New Roman"/>
      <w:b/>
      <w:bCs/>
      <w:i/>
      <w:iCs/>
      <w:sz w:val="26"/>
      <w:szCs w:val="26"/>
    </w:rPr>
  </w:style>
  <w:style w:type="character" w:customStyle="1" w:styleId="60">
    <w:name w:val="Заголовок 6 Знак"/>
    <w:basedOn w:val="a0"/>
    <w:link w:val="6"/>
    <w:rsid w:val="00A127D1"/>
    <w:rPr>
      <w:rFonts w:ascii="Times New Roman" w:eastAsia="Times New Roman" w:hAnsi="Times New Roman" w:cs="Times New Roman"/>
      <w:b/>
      <w:bCs/>
    </w:rPr>
  </w:style>
  <w:style w:type="numbering" w:customStyle="1" w:styleId="1">
    <w:name w:val="Нет списка1"/>
    <w:next w:val="a2"/>
    <w:semiHidden/>
    <w:rsid w:val="00A127D1"/>
  </w:style>
  <w:style w:type="paragraph" w:customStyle="1" w:styleId="a3">
    <w:name w:val="Основной"/>
    <w:basedOn w:val="a"/>
    <w:uiPriority w:val="99"/>
    <w:rsid w:val="00A127D1"/>
    <w:pPr>
      <w:autoSpaceDE w:val="0"/>
      <w:autoSpaceDN w:val="0"/>
      <w:adjustRightInd w:val="0"/>
      <w:spacing w:after="0" w:line="214" w:lineRule="atLeast"/>
      <w:ind w:firstLine="283"/>
      <w:jc w:val="both"/>
      <w:textAlignment w:val="center"/>
    </w:pPr>
    <w:rPr>
      <w:rFonts w:ascii="NewtonCSanPin" w:eastAsia="Calibri" w:hAnsi="NewtonCSanPin" w:cs="NewtonCSanPin"/>
      <w:color w:val="000000"/>
      <w:sz w:val="21"/>
      <w:szCs w:val="21"/>
      <w:lang w:eastAsia="ru-RU"/>
    </w:rPr>
  </w:style>
  <w:style w:type="paragraph" w:customStyle="1" w:styleId="21">
    <w:name w:val="Заг 2"/>
    <w:basedOn w:val="a"/>
    <w:rsid w:val="00A127D1"/>
    <w:pPr>
      <w:keepNext/>
      <w:autoSpaceDE w:val="0"/>
      <w:autoSpaceDN w:val="0"/>
      <w:adjustRightInd w:val="0"/>
      <w:spacing w:before="283" w:after="170" w:line="296" w:lineRule="atLeast"/>
      <w:jc w:val="center"/>
      <w:textAlignment w:val="center"/>
    </w:pPr>
    <w:rPr>
      <w:rFonts w:ascii="PragmaticaC" w:eastAsia="Calibri" w:hAnsi="PragmaticaC" w:cs="PragmaticaC"/>
      <w:b/>
      <w:bCs/>
      <w:color w:val="000000"/>
      <w:sz w:val="26"/>
      <w:szCs w:val="26"/>
      <w:lang w:eastAsia="ru-RU"/>
    </w:rPr>
  </w:style>
  <w:style w:type="paragraph" w:styleId="a4">
    <w:name w:val="Normal (Web)"/>
    <w:basedOn w:val="a"/>
    <w:uiPriority w:val="99"/>
    <w:rsid w:val="00A127D1"/>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10">
    <w:name w:val="Основной текст1"/>
    <w:rsid w:val="00A127D1"/>
    <w:rPr>
      <w:rFonts w:ascii="Times New Roman" w:hAnsi="Times New Roman" w:cs="Times New Roman"/>
      <w:color w:val="000000"/>
      <w:spacing w:val="0"/>
      <w:w w:val="100"/>
      <w:position w:val="0"/>
      <w:shd w:val="clear" w:color="auto" w:fill="FFFFFF"/>
      <w:lang w:val="ru-RU" w:eastAsia="ru-RU"/>
    </w:rPr>
  </w:style>
  <w:style w:type="paragraph" w:styleId="a5">
    <w:name w:val="footer"/>
    <w:basedOn w:val="a"/>
    <w:link w:val="a6"/>
    <w:rsid w:val="00A127D1"/>
    <w:pPr>
      <w:tabs>
        <w:tab w:val="center" w:pos="4677"/>
        <w:tab w:val="right" w:pos="9355"/>
      </w:tabs>
    </w:pPr>
    <w:rPr>
      <w:rFonts w:ascii="Calibri" w:eastAsia="Times New Roman" w:hAnsi="Calibri" w:cs="Times New Roman"/>
    </w:rPr>
  </w:style>
  <w:style w:type="character" w:customStyle="1" w:styleId="a6">
    <w:name w:val="Нижний колонтитул Знак"/>
    <w:basedOn w:val="a0"/>
    <w:link w:val="a5"/>
    <w:rsid w:val="00A127D1"/>
    <w:rPr>
      <w:rFonts w:ascii="Calibri" w:eastAsia="Times New Roman" w:hAnsi="Calibri" w:cs="Times New Roman"/>
    </w:rPr>
  </w:style>
  <w:style w:type="character" w:styleId="a7">
    <w:name w:val="page number"/>
    <w:basedOn w:val="a0"/>
    <w:rsid w:val="00A127D1"/>
  </w:style>
  <w:style w:type="paragraph" w:customStyle="1" w:styleId="11">
    <w:name w:val="Абзац списка1"/>
    <w:basedOn w:val="a"/>
    <w:rsid w:val="00A127D1"/>
    <w:pPr>
      <w:ind w:left="720"/>
    </w:pPr>
    <w:rPr>
      <w:rFonts w:ascii="Calibri" w:eastAsia="Times New Roman" w:hAnsi="Calibri" w:cs="Times New Roman"/>
    </w:rPr>
  </w:style>
  <w:style w:type="character" w:customStyle="1" w:styleId="a8">
    <w:name w:val="Основной текст_"/>
    <w:link w:val="4"/>
    <w:locked/>
    <w:rsid w:val="00A127D1"/>
    <w:rPr>
      <w:shd w:val="clear" w:color="auto" w:fill="FFFFFF"/>
    </w:rPr>
  </w:style>
  <w:style w:type="paragraph" w:customStyle="1" w:styleId="4">
    <w:name w:val="Основной текст4"/>
    <w:basedOn w:val="a"/>
    <w:link w:val="a8"/>
    <w:rsid w:val="00A127D1"/>
    <w:pPr>
      <w:widowControl w:val="0"/>
      <w:shd w:val="clear" w:color="auto" w:fill="FFFFFF"/>
      <w:spacing w:after="7320" w:line="221" w:lineRule="exact"/>
    </w:pPr>
    <w:rPr>
      <w:shd w:val="clear" w:color="auto" w:fill="FFFFFF"/>
    </w:rPr>
  </w:style>
  <w:style w:type="character" w:customStyle="1" w:styleId="a9">
    <w:name w:val="Основной текст + Полужирный"/>
    <w:rsid w:val="00A127D1"/>
    <w:rPr>
      <w:rFonts w:ascii="Times New Roman" w:hAnsi="Times New Roman" w:cs="Times New Roman"/>
      <w:b/>
      <w:bCs/>
      <w:color w:val="000000"/>
      <w:spacing w:val="0"/>
      <w:w w:val="100"/>
      <w:position w:val="0"/>
      <w:sz w:val="22"/>
      <w:szCs w:val="22"/>
      <w:u w:val="none"/>
      <w:shd w:val="clear" w:color="auto" w:fill="FFFFFF"/>
      <w:lang w:val="ru-RU" w:eastAsia="ru-RU" w:bidi="ar-SA"/>
    </w:rPr>
  </w:style>
  <w:style w:type="character" w:customStyle="1" w:styleId="31">
    <w:name w:val="Основной текст (3)"/>
    <w:rsid w:val="00A127D1"/>
    <w:rPr>
      <w:rFonts w:ascii="Times New Roman" w:hAnsi="Times New Roman" w:cs="Times New Roman"/>
      <w:b/>
      <w:bCs/>
      <w:color w:val="000000"/>
      <w:spacing w:val="0"/>
      <w:w w:val="100"/>
      <w:position w:val="0"/>
      <w:sz w:val="22"/>
      <w:szCs w:val="22"/>
      <w:u w:val="none"/>
      <w:lang w:val="ru-RU" w:eastAsia="ru-RU"/>
    </w:rPr>
  </w:style>
  <w:style w:type="character" w:customStyle="1" w:styleId="32">
    <w:name w:val="Основной текст (3) + Не полужирный"/>
    <w:rsid w:val="00A127D1"/>
    <w:rPr>
      <w:rFonts w:ascii="Times New Roman" w:hAnsi="Times New Roman" w:cs="Times New Roman"/>
      <w:b/>
      <w:bCs/>
      <w:color w:val="000000"/>
      <w:spacing w:val="0"/>
      <w:w w:val="100"/>
      <w:position w:val="0"/>
      <w:sz w:val="22"/>
      <w:szCs w:val="22"/>
      <w:u w:val="none"/>
      <w:lang w:val="ru-RU" w:eastAsia="ru-RU"/>
    </w:rPr>
  </w:style>
  <w:style w:type="character" w:customStyle="1" w:styleId="61">
    <w:name w:val="Заголовок №6"/>
    <w:uiPriority w:val="99"/>
    <w:rsid w:val="00A127D1"/>
    <w:rPr>
      <w:rFonts w:ascii="MS Reference Sans Serif" w:eastAsia="Times New Roman" w:hAnsi="MS Reference Sans Serif" w:cs="MS Reference Sans Serif"/>
      <w:color w:val="000000"/>
      <w:spacing w:val="0"/>
      <w:w w:val="100"/>
      <w:position w:val="0"/>
      <w:sz w:val="32"/>
      <w:szCs w:val="32"/>
      <w:u w:val="none"/>
      <w:lang w:val="ru-RU" w:eastAsia="ru-RU"/>
    </w:rPr>
  </w:style>
  <w:style w:type="character" w:customStyle="1" w:styleId="7">
    <w:name w:val="Заголовок №7"/>
    <w:rsid w:val="00A127D1"/>
    <w:rPr>
      <w:rFonts w:ascii="Verdana" w:eastAsia="Times New Roman" w:hAnsi="Verdana" w:cs="Verdana"/>
      <w:b/>
      <w:bCs/>
      <w:color w:val="000000"/>
      <w:spacing w:val="0"/>
      <w:w w:val="100"/>
      <w:position w:val="0"/>
      <w:sz w:val="24"/>
      <w:szCs w:val="24"/>
      <w:u w:val="none"/>
      <w:lang w:val="ru-RU" w:eastAsia="ru-RU"/>
    </w:rPr>
  </w:style>
  <w:style w:type="character" w:customStyle="1" w:styleId="16">
    <w:name w:val="Основной текст (16)"/>
    <w:rsid w:val="00A127D1"/>
    <w:rPr>
      <w:rFonts w:ascii="MS Reference Sans Serif" w:eastAsia="Times New Roman" w:hAnsi="MS Reference Sans Serif" w:cs="MS Reference Sans Serif"/>
      <w:color w:val="000000"/>
      <w:spacing w:val="0"/>
      <w:w w:val="100"/>
      <w:position w:val="0"/>
      <w:sz w:val="18"/>
      <w:szCs w:val="18"/>
      <w:u w:val="none"/>
      <w:lang w:val="ru-RU" w:eastAsia="ru-RU"/>
    </w:rPr>
  </w:style>
  <w:style w:type="paragraph" w:customStyle="1" w:styleId="12">
    <w:name w:val="Без интервала1"/>
    <w:link w:val="NoSpacingChar"/>
    <w:rsid w:val="00A127D1"/>
    <w:pPr>
      <w:spacing w:after="0" w:line="240" w:lineRule="auto"/>
    </w:pPr>
    <w:rPr>
      <w:rFonts w:ascii="Calibri" w:eastAsia="Times New Roman" w:hAnsi="Calibri" w:cs="Times New Roman"/>
    </w:rPr>
  </w:style>
  <w:style w:type="paragraph" w:customStyle="1" w:styleId="Style11">
    <w:name w:val="Style11"/>
    <w:basedOn w:val="a"/>
    <w:rsid w:val="00A127D1"/>
    <w:pPr>
      <w:widowControl w:val="0"/>
      <w:autoSpaceDE w:val="0"/>
      <w:autoSpaceDN w:val="0"/>
      <w:adjustRightInd w:val="0"/>
      <w:spacing w:after="0" w:line="259" w:lineRule="exact"/>
      <w:ind w:firstLine="384"/>
      <w:jc w:val="both"/>
    </w:pPr>
    <w:rPr>
      <w:rFonts w:ascii="Tahoma" w:eastAsia="Calibri" w:hAnsi="Tahoma" w:cs="Tahoma"/>
      <w:sz w:val="24"/>
      <w:szCs w:val="24"/>
      <w:lang w:eastAsia="ru-RU"/>
    </w:rPr>
  </w:style>
  <w:style w:type="character" w:customStyle="1" w:styleId="NoSpacingChar">
    <w:name w:val="No Spacing Char"/>
    <w:link w:val="12"/>
    <w:locked/>
    <w:rsid w:val="00A127D1"/>
    <w:rPr>
      <w:rFonts w:ascii="Calibri" w:eastAsia="Times New Roman" w:hAnsi="Calibri" w:cs="Times New Roman"/>
    </w:rPr>
  </w:style>
  <w:style w:type="paragraph" w:customStyle="1" w:styleId="Style7">
    <w:name w:val="Style7"/>
    <w:basedOn w:val="a"/>
    <w:rsid w:val="00A127D1"/>
    <w:pPr>
      <w:widowControl w:val="0"/>
      <w:autoSpaceDE w:val="0"/>
      <w:autoSpaceDN w:val="0"/>
      <w:adjustRightInd w:val="0"/>
      <w:spacing w:after="0" w:line="275" w:lineRule="exact"/>
      <w:ind w:firstLine="710"/>
      <w:jc w:val="both"/>
    </w:pPr>
    <w:rPr>
      <w:rFonts w:ascii="Arial" w:eastAsia="Calibri" w:hAnsi="Arial" w:cs="Arial"/>
      <w:sz w:val="24"/>
      <w:szCs w:val="24"/>
      <w:lang w:eastAsia="ru-RU"/>
    </w:rPr>
  </w:style>
  <w:style w:type="character" w:customStyle="1" w:styleId="FontStyle152">
    <w:name w:val="Font Style152"/>
    <w:rsid w:val="00A127D1"/>
    <w:rPr>
      <w:rFonts w:ascii="Times New Roman" w:hAnsi="Times New Roman" w:cs="Times New Roman"/>
      <w:sz w:val="22"/>
      <w:szCs w:val="22"/>
    </w:rPr>
  </w:style>
  <w:style w:type="paragraph" w:customStyle="1" w:styleId="Style56">
    <w:name w:val="Style56"/>
    <w:basedOn w:val="a"/>
    <w:rsid w:val="00A127D1"/>
    <w:pPr>
      <w:widowControl w:val="0"/>
      <w:autoSpaceDE w:val="0"/>
      <w:autoSpaceDN w:val="0"/>
      <w:adjustRightInd w:val="0"/>
      <w:spacing w:after="0" w:line="274" w:lineRule="exact"/>
      <w:jc w:val="both"/>
    </w:pPr>
    <w:rPr>
      <w:rFonts w:ascii="Arial" w:eastAsia="Calibri" w:hAnsi="Arial" w:cs="Arial"/>
      <w:sz w:val="24"/>
      <w:szCs w:val="24"/>
      <w:lang w:eastAsia="ru-RU"/>
    </w:rPr>
  </w:style>
  <w:style w:type="character" w:customStyle="1" w:styleId="FontStyle150">
    <w:name w:val="Font Style150"/>
    <w:rsid w:val="00A127D1"/>
    <w:rPr>
      <w:rFonts w:ascii="Arial" w:hAnsi="Arial" w:cs="Arial"/>
      <w:b/>
      <w:bCs/>
      <w:sz w:val="22"/>
      <w:szCs w:val="22"/>
    </w:rPr>
  </w:style>
  <w:style w:type="character" w:customStyle="1" w:styleId="FontStyle151">
    <w:name w:val="Font Style151"/>
    <w:rsid w:val="00A127D1"/>
    <w:rPr>
      <w:rFonts w:ascii="Arial" w:hAnsi="Arial" w:cs="Arial"/>
      <w:sz w:val="22"/>
      <w:szCs w:val="22"/>
    </w:rPr>
  </w:style>
  <w:style w:type="paragraph" w:customStyle="1" w:styleId="Style15">
    <w:name w:val="Style15"/>
    <w:basedOn w:val="a"/>
    <w:uiPriority w:val="99"/>
    <w:rsid w:val="00A127D1"/>
    <w:pPr>
      <w:widowControl w:val="0"/>
      <w:autoSpaceDE w:val="0"/>
      <w:autoSpaceDN w:val="0"/>
      <w:adjustRightInd w:val="0"/>
      <w:spacing w:after="0" w:line="276" w:lineRule="exact"/>
      <w:ind w:firstLine="710"/>
      <w:jc w:val="both"/>
    </w:pPr>
    <w:rPr>
      <w:rFonts w:ascii="Arial" w:eastAsia="Calibri" w:hAnsi="Arial" w:cs="Arial"/>
      <w:sz w:val="24"/>
      <w:szCs w:val="24"/>
      <w:lang w:eastAsia="ru-RU"/>
    </w:rPr>
  </w:style>
  <w:style w:type="paragraph" w:customStyle="1" w:styleId="Style48">
    <w:name w:val="Style48"/>
    <w:basedOn w:val="a"/>
    <w:rsid w:val="00A127D1"/>
    <w:pPr>
      <w:widowControl w:val="0"/>
      <w:autoSpaceDE w:val="0"/>
      <w:autoSpaceDN w:val="0"/>
      <w:adjustRightInd w:val="0"/>
      <w:spacing w:after="0" w:line="274" w:lineRule="exact"/>
      <w:ind w:firstLine="720"/>
      <w:jc w:val="both"/>
    </w:pPr>
    <w:rPr>
      <w:rFonts w:ascii="Arial" w:eastAsia="Calibri" w:hAnsi="Arial" w:cs="Arial"/>
      <w:sz w:val="24"/>
      <w:szCs w:val="24"/>
      <w:lang w:eastAsia="ru-RU"/>
    </w:rPr>
  </w:style>
  <w:style w:type="paragraph" w:customStyle="1" w:styleId="Style52">
    <w:name w:val="Style52"/>
    <w:basedOn w:val="a"/>
    <w:rsid w:val="00A127D1"/>
    <w:pPr>
      <w:widowControl w:val="0"/>
      <w:autoSpaceDE w:val="0"/>
      <w:autoSpaceDN w:val="0"/>
      <w:adjustRightInd w:val="0"/>
      <w:spacing w:after="0" w:line="274" w:lineRule="exact"/>
    </w:pPr>
    <w:rPr>
      <w:rFonts w:ascii="Arial" w:eastAsia="Calibri" w:hAnsi="Arial" w:cs="Arial"/>
      <w:sz w:val="24"/>
      <w:szCs w:val="24"/>
      <w:lang w:eastAsia="ru-RU"/>
    </w:rPr>
  </w:style>
  <w:style w:type="character" w:customStyle="1" w:styleId="FontStyle147">
    <w:name w:val="Font Style147"/>
    <w:rsid w:val="00A127D1"/>
    <w:rPr>
      <w:rFonts w:ascii="Times New Roman" w:hAnsi="Times New Roman" w:cs="Times New Roman"/>
      <w:b/>
      <w:bCs/>
      <w:sz w:val="22"/>
      <w:szCs w:val="22"/>
    </w:rPr>
  </w:style>
  <w:style w:type="character" w:customStyle="1" w:styleId="FontStyle156">
    <w:name w:val="Font Style156"/>
    <w:rsid w:val="00A127D1"/>
    <w:rPr>
      <w:rFonts w:ascii="Times New Roman" w:hAnsi="Times New Roman" w:cs="Times New Roman"/>
      <w:sz w:val="22"/>
      <w:szCs w:val="22"/>
    </w:rPr>
  </w:style>
  <w:style w:type="paragraph" w:customStyle="1" w:styleId="Style32">
    <w:name w:val="Style32"/>
    <w:basedOn w:val="a"/>
    <w:rsid w:val="00A127D1"/>
    <w:pPr>
      <w:widowControl w:val="0"/>
      <w:autoSpaceDE w:val="0"/>
      <w:autoSpaceDN w:val="0"/>
      <w:adjustRightInd w:val="0"/>
      <w:spacing w:after="0" w:line="259" w:lineRule="exact"/>
      <w:ind w:firstLine="384"/>
      <w:jc w:val="both"/>
    </w:pPr>
    <w:rPr>
      <w:rFonts w:ascii="Times New Roman" w:eastAsia="Times New Roman" w:hAnsi="Times New Roman" w:cs="Times New Roman"/>
      <w:sz w:val="24"/>
      <w:szCs w:val="24"/>
      <w:lang w:eastAsia="ru-RU"/>
    </w:rPr>
  </w:style>
  <w:style w:type="character" w:customStyle="1" w:styleId="FontStyle224">
    <w:name w:val="Font Style224"/>
    <w:uiPriority w:val="99"/>
    <w:rsid w:val="00A127D1"/>
    <w:rPr>
      <w:rFonts w:ascii="Times New Roman" w:hAnsi="Times New Roman" w:cs="Times New Roman"/>
      <w:color w:val="000000"/>
      <w:sz w:val="20"/>
      <w:szCs w:val="20"/>
    </w:rPr>
  </w:style>
  <w:style w:type="character" w:styleId="aa">
    <w:name w:val="Strong"/>
    <w:uiPriority w:val="99"/>
    <w:qFormat/>
    <w:rsid w:val="00A127D1"/>
    <w:rPr>
      <w:b/>
    </w:rPr>
  </w:style>
  <w:style w:type="character" w:customStyle="1" w:styleId="8">
    <w:name w:val="Заголовок №8"/>
    <w:uiPriority w:val="99"/>
    <w:rsid w:val="00A127D1"/>
    <w:rPr>
      <w:rFonts w:ascii="MS Reference Sans Serif" w:eastAsia="Times New Roman" w:hAnsi="MS Reference Sans Serif" w:cs="MS Reference Sans Serif"/>
      <w:color w:val="000000"/>
      <w:spacing w:val="0"/>
      <w:w w:val="100"/>
      <w:position w:val="0"/>
      <w:sz w:val="23"/>
      <w:szCs w:val="23"/>
      <w:u w:val="none"/>
      <w:lang w:val="ru-RU" w:eastAsia="ru-RU"/>
    </w:rPr>
  </w:style>
  <w:style w:type="paragraph" w:customStyle="1" w:styleId="Style14">
    <w:name w:val="Style14"/>
    <w:basedOn w:val="a"/>
    <w:uiPriority w:val="99"/>
    <w:rsid w:val="00A127D1"/>
    <w:pPr>
      <w:widowControl w:val="0"/>
      <w:autoSpaceDE w:val="0"/>
      <w:autoSpaceDN w:val="0"/>
      <w:adjustRightInd w:val="0"/>
      <w:spacing w:after="0" w:line="261" w:lineRule="exact"/>
      <w:ind w:firstLine="389"/>
      <w:jc w:val="both"/>
    </w:pPr>
    <w:rPr>
      <w:rFonts w:ascii="Times New Roman" w:eastAsia="Times New Roman" w:hAnsi="Times New Roman" w:cs="Times New Roman"/>
      <w:sz w:val="24"/>
      <w:szCs w:val="24"/>
      <w:lang w:eastAsia="ru-RU"/>
    </w:rPr>
  </w:style>
  <w:style w:type="paragraph" w:customStyle="1" w:styleId="normacttext">
    <w:name w:val="norm_act_text"/>
    <w:basedOn w:val="a"/>
    <w:rsid w:val="00A127D1"/>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b">
    <w:name w:val="Table Grid"/>
    <w:basedOn w:val="a1"/>
    <w:uiPriority w:val="59"/>
    <w:rsid w:val="00A127D1"/>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Indent"/>
    <w:basedOn w:val="a"/>
    <w:link w:val="ad"/>
    <w:rsid w:val="00A127D1"/>
    <w:pPr>
      <w:spacing w:after="120" w:line="240" w:lineRule="auto"/>
      <w:ind w:left="283"/>
    </w:pPr>
    <w:rPr>
      <w:rFonts w:ascii="Times New Roman" w:eastAsia="Times New Roman" w:hAnsi="Times New Roman" w:cs="Times New Roman"/>
      <w:sz w:val="20"/>
      <w:szCs w:val="20"/>
      <w:lang w:eastAsia="ru-RU"/>
    </w:rPr>
  </w:style>
  <w:style w:type="character" w:customStyle="1" w:styleId="ad">
    <w:name w:val="Основной текст с отступом Знак"/>
    <w:basedOn w:val="a0"/>
    <w:link w:val="ac"/>
    <w:rsid w:val="00A127D1"/>
    <w:rPr>
      <w:rFonts w:ascii="Times New Roman" w:eastAsia="Times New Roman" w:hAnsi="Times New Roman" w:cs="Times New Roman"/>
      <w:sz w:val="20"/>
      <w:szCs w:val="20"/>
      <w:lang w:eastAsia="ru-RU"/>
    </w:rPr>
  </w:style>
  <w:style w:type="paragraph" w:styleId="22">
    <w:name w:val="Body Text Indent 2"/>
    <w:basedOn w:val="a"/>
    <w:link w:val="23"/>
    <w:rsid w:val="00A127D1"/>
    <w:pPr>
      <w:spacing w:after="120" w:line="480" w:lineRule="auto"/>
      <w:ind w:left="283"/>
    </w:pPr>
    <w:rPr>
      <w:rFonts w:ascii="Times New Roman" w:eastAsia="Times New Roman" w:hAnsi="Times New Roman" w:cs="Times New Roman"/>
      <w:sz w:val="20"/>
      <w:szCs w:val="20"/>
      <w:lang w:eastAsia="ru-RU"/>
    </w:rPr>
  </w:style>
  <w:style w:type="character" w:customStyle="1" w:styleId="23">
    <w:name w:val="Основной текст с отступом 2 Знак"/>
    <w:basedOn w:val="a0"/>
    <w:link w:val="22"/>
    <w:rsid w:val="00A127D1"/>
    <w:rPr>
      <w:rFonts w:ascii="Times New Roman" w:eastAsia="Times New Roman" w:hAnsi="Times New Roman" w:cs="Times New Roman"/>
      <w:sz w:val="20"/>
      <w:szCs w:val="20"/>
      <w:lang w:eastAsia="ru-RU"/>
    </w:rPr>
  </w:style>
  <w:style w:type="paragraph" w:customStyle="1" w:styleId="Style18">
    <w:name w:val="Style18"/>
    <w:basedOn w:val="a"/>
    <w:rsid w:val="00A127D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4">
    <w:name w:val="Style34"/>
    <w:basedOn w:val="a"/>
    <w:uiPriority w:val="99"/>
    <w:rsid w:val="00A127D1"/>
    <w:pPr>
      <w:widowControl w:val="0"/>
      <w:autoSpaceDE w:val="0"/>
      <w:autoSpaceDN w:val="0"/>
      <w:adjustRightInd w:val="0"/>
      <w:spacing w:after="0" w:line="274" w:lineRule="exact"/>
      <w:jc w:val="both"/>
    </w:pPr>
    <w:rPr>
      <w:rFonts w:ascii="Times New Roman" w:eastAsia="Times New Roman" w:hAnsi="Times New Roman" w:cs="Times New Roman"/>
      <w:sz w:val="24"/>
      <w:szCs w:val="24"/>
      <w:lang w:eastAsia="ru-RU"/>
    </w:rPr>
  </w:style>
  <w:style w:type="paragraph" w:customStyle="1" w:styleId="Style35">
    <w:name w:val="Style35"/>
    <w:basedOn w:val="a"/>
    <w:uiPriority w:val="99"/>
    <w:rsid w:val="00A127D1"/>
    <w:pPr>
      <w:widowControl w:val="0"/>
      <w:autoSpaceDE w:val="0"/>
      <w:autoSpaceDN w:val="0"/>
      <w:adjustRightInd w:val="0"/>
      <w:spacing w:after="0" w:line="322" w:lineRule="exact"/>
    </w:pPr>
    <w:rPr>
      <w:rFonts w:ascii="Times New Roman" w:eastAsia="Times New Roman" w:hAnsi="Times New Roman" w:cs="Times New Roman"/>
      <w:sz w:val="24"/>
      <w:szCs w:val="24"/>
      <w:lang w:eastAsia="ru-RU"/>
    </w:rPr>
  </w:style>
  <w:style w:type="paragraph" w:customStyle="1" w:styleId="Style36">
    <w:name w:val="Style36"/>
    <w:basedOn w:val="a"/>
    <w:rsid w:val="00A127D1"/>
    <w:pPr>
      <w:widowControl w:val="0"/>
      <w:autoSpaceDE w:val="0"/>
      <w:autoSpaceDN w:val="0"/>
      <w:adjustRightInd w:val="0"/>
      <w:spacing w:after="0" w:line="260" w:lineRule="exact"/>
      <w:ind w:firstLine="384"/>
      <w:jc w:val="both"/>
    </w:pPr>
    <w:rPr>
      <w:rFonts w:ascii="Times New Roman" w:eastAsia="Times New Roman" w:hAnsi="Times New Roman" w:cs="Times New Roman"/>
      <w:sz w:val="24"/>
      <w:szCs w:val="24"/>
      <w:lang w:eastAsia="ru-RU"/>
    </w:rPr>
  </w:style>
  <w:style w:type="paragraph" w:customStyle="1" w:styleId="Style41">
    <w:name w:val="Style41"/>
    <w:basedOn w:val="a"/>
    <w:uiPriority w:val="99"/>
    <w:rsid w:val="00A127D1"/>
    <w:pPr>
      <w:widowControl w:val="0"/>
      <w:autoSpaceDE w:val="0"/>
      <w:autoSpaceDN w:val="0"/>
      <w:adjustRightInd w:val="0"/>
      <w:spacing w:after="0" w:line="259" w:lineRule="exact"/>
      <w:ind w:firstLine="384"/>
      <w:jc w:val="both"/>
    </w:pPr>
    <w:rPr>
      <w:rFonts w:ascii="Times New Roman" w:eastAsia="Times New Roman" w:hAnsi="Times New Roman" w:cs="Times New Roman"/>
      <w:sz w:val="24"/>
      <w:szCs w:val="24"/>
      <w:lang w:eastAsia="ru-RU"/>
    </w:rPr>
  </w:style>
  <w:style w:type="character" w:customStyle="1" w:styleId="FontStyle218">
    <w:name w:val="Font Style218"/>
    <w:uiPriority w:val="99"/>
    <w:rsid w:val="00A127D1"/>
    <w:rPr>
      <w:rFonts w:ascii="Microsoft Sans Serif" w:hAnsi="Microsoft Sans Serif" w:cs="Microsoft Sans Serif"/>
      <w:b/>
      <w:bCs/>
      <w:color w:val="000000"/>
      <w:sz w:val="28"/>
      <w:szCs w:val="28"/>
    </w:rPr>
  </w:style>
  <w:style w:type="character" w:customStyle="1" w:styleId="FontStyle221">
    <w:name w:val="Font Style221"/>
    <w:uiPriority w:val="99"/>
    <w:rsid w:val="00A127D1"/>
    <w:rPr>
      <w:rFonts w:ascii="Microsoft Sans Serif" w:hAnsi="Microsoft Sans Serif" w:cs="Microsoft Sans Serif"/>
      <w:color w:val="000000"/>
      <w:sz w:val="30"/>
      <w:szCs w:val="30"/>
    </w:rPr>
  </w:style>
  <w:style w:type="character" w:customStyle="1" w:styleId="1-2">
    <w:name w:val="Средняя сетка 1 - Акцент 2 Знак"/>
    <w:link w:val="1-21"/>
    <w:locked/>
    <w:rsid w:val="00A127D1"/>
    <w:rPr>
      <w:rFonts w:ascii="Calibri" w:hAnsi="Calibri"/>
      <w:sz w:val="24"/>
    </w:rPr>
  </w:style>
  <w:style w:type="paragraph" w:customStyle="1" w:styleId="1-21">
    <w:name w:val="Средняя сетка 1 - Акцент 21"/>
    <w:basedOn w:val="a"/>
    <w:link w:val="1-2"/>
    <w:rsid w:val="00A127D1"/>
    <w:pPr>
      <w:spacing w:after="0" w:line="240" w:lineRule="auto"/>
      <w:ind w:left="720"/>
    </w:pPr>
    <w:rPr>
      <w:rFonts w:ascii="Calibri" w:hAnsi="Calibri"/>
      <w:sz w:val="24"/>
    </w:rPr>
  </w:style>
  <w:style w:type="paragraph" w:customStyle="1" w:styleId="2NEw">
    <w:name w:val="Заголовок 2NEw"/>
    <w:basedOn w:val="2"/>
    <w:link w:val="2NEw0"/>
    <w:autoRedefine/>
    <w:rsid w:val="00A127D1"/>
    <w:pPr>
      <w:widowControl w:val="0"/>
      <w:suppressAutoHyphens/>
      <w:spacing w:after="0" w:line="360" w:lineRule="auto"/>
    </w:pPr>
    <w:rPr>
      <w:rFonts w:ascii="Times New Roman" w:eastAsia="SimSun" w:hAnsi="Times New Roman"/>
      <w:bCs w:val="0"/>
      <w:i w:val="0"/>
      <w:kern w:val="28"/>
      <w:sz w:val="32"/>
      <w:lang w:eastAsia="hi-IN" w:bidi="hi-IN"/>
    </w:rPr>
  </w:style>
  <w:style w:type="character" w:customStyle="1" w:styleId="2NEw0">
    <w:name w:val="Заголовок 2NEw Знак"/>
    <w:link w:val="2NEw"/>
    <w:locked/>
    <w:rsid w:val="00A127D1"/>
    <w:rPr>
      <w:rFonts w:ascii="Times New Roman" w:eastAsia="SimSun" w:hAnsi="Times New Roman" w:cs="Times New Roman"/>
      <w:b/>
      <w:iCs/>
      <w:kern w:val="28"/>
      <w:sz w:val="32"/>
      <w:szCs w:val="28"/>
      <w:lang w:eastAsia="hi-IN" w:bidi="hi-IN"/>
    </w:rPr>
  </w:style>
  <w:style w:type="character" w:styleId="ae">
    <w:name w:val="Hyperlink"/>
    <w:rsid w:val="00A127D1"/>
    <w:rPr>
      <w:color w:val="0000FF"/>
      <w:u w:val="single"/>
    </w:rPr>
  </w:style>
  <w:style w:type="paragraph" w:styleId="33">
    <w:name w:val="Body Text 3"/>
    <w:basedOn w:val="a"/>
    <w:link w:val="34"/>
    <w:rsid w:val="00A127D1"/>
    <w:pPr>
      <w:spacing w:after="120"/>
    </w:pPr>
    <w:rPr>
      <w:rFonts w:ascii="Calibri" w:eastAsia="Times New Roman" w:hAnsi="Calibri" w:cs="Times New Roman"/>
      <w:sz w:val="16"/>
      <w:szCs w:val="16"/>
    </w:rPr>
  </w:style>
  <w:style w:type="character" w:customStyle="1" w:styleId="34">
    <w:name w:val="Основной текст 3 Знак"/>
    <w:basedOn w:val="a0"/>
    <w:link w:val="33"/>
    <w:rsid w:val="00A127D1"/>
    <w:rPr>
      <w:rFonts w:ascii="Calibri" w:eastAsia="Times New Roman" w:hAnsi="Calibri" w:cs="Times New Roman"/>
      <w:sz w:val="16"/>
      <w:szCs w:val="16"/>
    </w:rPr>
  </w:style>
  <w:style w:type="character" w:customStyle="1" w:styleId="610">
    <w:name w:val="Основной текст (61)"/>
    <w:rsid w:val="00A127D1"/>
    <w:rPr>
      <w:rFonts w:ascii="Times New Roman" w:hAnsi="Times New Roman"/>
      <w:spacing w:val="0"/>
      <w:sz w:val="23"/>
      <w:u w:val="none"/>
      <w:effect w:val="none"/>
    </w:rPr>
  </w:style>
  <w:style w:type="paragraph" w:styleId="af">
    <w:name w:val="Body Text"/>
    <w:basedOn w:val="a"/>
    <w:link w:val="af0"/>
    <w:rsid w:val="00A127D1"/>
    <w:pPr>
      <w:spacing w:after="120"/>
    </w:pPr>
    <w:rPr>
      <w:rFonts w:ascii="Calibri" w:eastAsia="Times New Roman" w:hAnsi="Calibri" w:cs="Times New Roman"/>
    </w:rPr>
  </w:style>
  <w:style w:type="character" w:customStyle="1" w:styleId="af0">
    <w:name w:val="Основной текст Знак"/>
    <w:basedOn w:val="a0"/>
    <w:link w:val="af"/>
    <w:rsid w:val="00A127D1"/>
    <w:rPr>
      <w:rFonts w:ascii="Calibri" w:eastAsia="Times New Roman" w:hAnsi="Calibri" w:cs="Times New Roman"/>
    </w:rPr>
  </w:style>
  <w:style w:type="paragraph" w:customStyle="1" w:styleId="Style4">
    <w:name w:val="Style4"/>
    <w:basedOn w:val="a"/>
    <w:rsid w:val="00A127D1"/>
    <w:pPr>
      <w:widowControl w:val="0"/>
      <w:autoSpaceDE w:val="0"/>
      <w:autoSpaceDN w:val="0"/>
      <w:adjustRightInd w:val="0"/>
      <w:spacing w:after="0" w:line="269" w:lineRule="exact"/>
    </w:pPr>
    <w:rPr>
      <w:rFonts w:ascii="Times New Roman" w:eastAsia="Calibri" w:hAnsi="Times New Roman" w:cs="Times New Roman"/>
      <w:sz w:val="24"/>
      <w:szCs w:val="24"/>
      <w:lang w:eastAsia="ru-RU"/>
    </w:rPr>
  </w:style>
  <w:style w:type="character" w:customStyle="1" w:styleId="FontStyle40">
    <w:name w:val="Font Style40"/>
    <w:rsid w:val="00A127D1"/>
    <w:rPr>
      <w:rFonts w:ascii="Times New Roman" w:hAnsi="Times New Roman"/>
      <w:sz w:val="20"/>
    </w:rPr>
  </w:style>
  <w:style w:type="paragraph" w:customStyle="1" w:styleId="text">
    <w:name w:val="text"/>
    <w:basedOn w:val="a"/>
    <w:rsid w:val="00A127D1"/>
    <w:pPr>
      <w:spacing w:before="100" w:beforeAutospacing="1" w:after="100" w:afterAutospacing="1" w:line="240" w:lineRule="auto"/>
      <w:ind w:firstLine="150"/>
      <w:jc w:val="both"/>
    </w:pPr>
    <w:rPr>
      <w:rFonts w:ascii="Times New Roman" w:eastAsia="Calibri" w:hAnsi="Times New Roman" w:cs="Times New Roman"/>
      <w:sz w:val="24"/>
      <w:szCs w:val="24"/>
      <w:lang w:eastAsia="ru-RU"/>
    </w:rPr>
  </w:style>
  <w:style w:type="paragraph" w:styleId="af1">
    <w:name w:val="List Paragraph"/>
    <w:basedOn w:val="a"/>
    <w:uiPriority w:val="34"/>
    <w:qFormat/>
    <w:rsid w:val="00A127D1"/>
    <w:pPr>
      <w:ind w:left="720"/>
    </w:pPr>
    <w:rPr>
      <w:rFonts w:ascii="Calibri" w:eastAsia="Calibri" w:hAnsi="Calibri" w:cs="Calibri"/>
    </w:rPr>
  </w:style>
  <w:style w:type="character" w:customStyle="1" w:styleId="FontStyle81">
    <w:name w:val="Font Style81"/>
    <w:uiPriority w:val="99"/>
    <w:rsid w:val="00A127D1"/>
    <w:rPr>
      <w:rFonts w:ascii="Times New Roman" w:hAnsi="Times New Roman" w:cs="Times New Roman"/>
      <w:sz w:val="20"/>
      <w:szCs w:val="20"/>
    </w:rPr>
  </w:style>
  <w:style w:type="paragraph" w:customStyle="1" w:styleId="13">
    <w:name w:val="Обычный1"/>
    <w:uiPriority w:val="99"/>
    <w:rsid w:val="00A127D1"/>
    <w:pPr>
      <w:widowControl w:val="0"/>
      <w:spacing w:after="0" w:line="260" w:lineRule="auto"/>
      <w:ind w:left="40" w:firstLine="320"/>
      <w:jc w:val="both"/>
    </w:pPr>
    <w:rPr>
      <w:rFonts w:ascii="Times New Roman" w:eastAsia="Times New Roman" w:hAnsi="Times New Roman" w:cs="Times New Roman"/>
      <w:lang w:eastAsia="ru-RU"/>
    </w:rPr>
  </w:style>
  <w:style w:type="character" w:customStyle="1" w:styleId="FontStyle82">
    <w:name w:val="Font Style82"/>
    <w:rsid w:val="00A127D1"/>
    <w:rPr>
      <w:rFonts w:ascii="Times New Roman" w:hAnsi="Times New Roman" w:cs="Times New Roman"/>
      <w:b/>
      <w:bCs/>
      <w:color w:val="000000"/>
      <w:sz w:val="24"/>
      <w:szCs w:val="24"/>
    </w:rPr>
  </w:style>
  <w:style w:type="paragraph" w:customStyle="1" w:styleId="Style25">
    <w:name w:val="Style25"/>
    <w:basedOn w:val="a"/>
    <w:rsid w:val="00A127D1"/>
    <w:pPr>
      <w:widowControl w:val="0"/>
      <w:autoSpaceDE w:val="0"/>
      <w:autoSpaceDN w:val="0"/>
      <w:adjustRightInd w:val="0"/>
      <w:spacing w:after="0" w:line="298" w:lineRule="exact"/>
      <w:jc w:val="center"/>
    </w:pPr>
    <w:rPr>
      <w:rFonts w:ascii="Times New Roman" w:eastAsia="Times New Roman" w:hAnsi="Times New Roman" w:cs="Times New Roman"/>
      <w:sz w:val="24"/>
      <w:szCs w:val="24"/>
      <w:lang w:eastAsia="ru-RU"/>
    </w:rPr>
  </w:style>
  <w:style w:type="paragraph" w:customStyle="1" w:styleId="Style44">
    <w:name w:val="Style44"/>
    <w:basedOn w:val="a"/>
    <w:rsid w:val="00A127D1"/>
    <w:pPr>
      <w:widowControl w:val="0"/>
      <w:autoSpaceDE w:val="0"/>
      <w:autoSpaceDN w:val="0"/>
      <w:adjustRightInd w:val="0"/>
      <w:spacing w:after="0" w:line="250" w:lineRule="exact"/>
      <w:ind w:hanging="355"/>
    </w:pPr>
    <w:rPr>
      <w:rFonts w:ascii="Times New Roman" w:eastAsia="Times New Roman" w:hAnsi="Times New Roman" w:cs="Times New Roman"/>
      <w:sz w:val="24"/>
      <w:szCs w:val="24"/>
      <w:lang w:eastAsia="ru-RU"/>
    </w:rPr>
  </w:style>
  <w:style w:type="paragraph" w:customStyle="1" w:styleId="Style68">
    <w:name w:val="Style68"/>
    <w:basedOn w:val="a"/>
    <w:rsid w:val="00A127D1"/>
    <w:pPr>
      <w:widowControl w:val="0"/>
      <w:autoSpaceDE w:val="0"/>
      <w:autoSpaceDN w:val="0"/>
      <w:adjustRightInd w:val="0"/>
      <w:spacing w:after="0" w:line="293" w:lineRule="exact"/>
      <w:jc w:val="center"/>
    </w:pPr>
    <w:rPr>
      <w:rFonts w:ascii="Times New Roman" w:eastAsia="Times New Roman" w:hAnsi="Times New Roman" w:cs="Times New Roman"/>
      <w:sz w:val="24"/>
      <w:szCs w:val="24"/>
      <w:lang w:eastAsia="ru-RU"/>
    </w:rPr>
  </w:style>
  <w:style w:type="character" w:customStyle="1" w:styleId="FontStyle95">
    <w:name w:val="Font Style95"/>
    <w:rsid w:val="00A127D1"/>
    <w:rPr>
      <w:rFonts w:ascii="Times New Roman" w:hAnsi="Times New Roman" w:cs="Times New Roman"/>
      <w:b/>
      <w:bCs/>
      <w:color w:val="000000"/>
      <w:sz w:val="20"/>
      <w:szCs w:val="20"/>
    </w:rPr>
  </w:style>
  <w:style w:type="character" w:customStyle="1" w:styleId="FontStyle96">
    <w:name w:val="Font Style96"/>
    <w:rsid w:val="00A127D1"/>
    <w:rPr>
      <w:rFonts w:ascii="Times New Roman" w:hAnsi="Times New Roman" w:cs="Times New Roman"/>
      <w:color w:val="000000"/>
      <w:sz w:val="20"/>
      <w:szCs w:val="20"/>
    </w:rPr>
  </w:style>
  <w:style w:type="paragraph" w:customStyle="1" w:styleId="Style63">
    <w:name w:val="Style63"/>
    <w:basedOn w:val="a"/>
    <w:rsid w:val="00A127D1"/>
    <w:pPr>
      <w:widowControl w:val="0"/>
      <w:autoSpaceDE w:val="0"/>
      <w:autoSpaceDN w:val="0"/>
      <w:adjustRightInd w:val="0"/>
      <w:spacing w:after="0" w:line="586" w:lineRule="exact"/>
      <w:jc w:val="center"/>
    </w:pPr>
    <w:rPr>
      <w:rFonts w:ascii="Times New Roman" w:eastAsia="Times New Roman" w:hAnsi="Times New Roman" w:cs="Times New Roman"/>
      <w:sz w:val="24"/>
      <w:szCs w:val="24"/>
      <w:lang w:eastAsia="ru-RU"/>
    </w:rPr>
  </w:style>
  <w:style w:type="paragraph" w:customStyle="1" w:styleId="Style17">
    <w:name w:val="Style17"/>
    <w:basedOn w:val="a"/>
    <w:rsid w:val="00A127D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6">
    <w:name w:val="Style46"/>
    <w:basedOn w:val="a"/>
    <w:rsid w:val="00A127D1"/>
    <w:pPr>
      <w:widowControl w:val="0"/>
      <w:autoSpaceDE w:val="0"/>
      <w:autoSpaceDN w:val="0"/>
      <w:adjustRightInd w:val="0"/>
      <w:spacing w:after="0" w:line="298" w:lineRule="exact"/>
    </w:pPr>
    <w:rPr>
      <w:rFonts w:ascii="Times New Roman" w:eastAsia="Times New Roman" w:hAnsi="Times New Roman" w:cs="Times New Roman"/>
      <w:sz w:val="24"/>
      <w:szCs w:val="24"/>
      <w:lang w:eastAsia="ru-RU"/>
    </w:rPr>
  </w:style>
  <w:style w:type="paragraph" w:customStyle="1" w:styleId="Style62">
    <w:name w:val="Style62"/>
    <w:basedOn w:val="a"/>
    <w:rsid w:val="00A127D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24">
    <w:name w:val="Абзац списка2"/>
    <w:basedOn w:val="a"/>
    <w:rsid w:val="00A127D1"/>
    <w:pPr>
      <w:spacing w:after="0" w:line="240" w:lineRule="auto"/>
      <w:ind w:left="720"/>
    </w:pPr>
    <w:rPr>
      <w:rFonts w:ascii="Times New Roman" w:eastAsia="Times New Roman" w:hAnsi="Times New Roman" w:cs="Times New Roman"/>
      <w:sz w:val="24"/>
      <w:szCs w:val="24"/>
      <w:lang w:eastAsia="ru-RU"/>
    </w:rPr>
  </w:style>
  <w:style w:type="paragraph" w:customStyle="1" w:styleId="Style16">
    <w:name w:val="Style16"/>
    <w:basedOn w:val="a"/>
    <w:rsid w:val="00A127D1"/>
    <w:pPr>
      <w:widowControl w:val="0"/>
      <w:autoSpaceDE w:val="0"/>
      <w:autoSpaceDN w:val="0"/>
      <w:adjustRightInd w:val="0"/>
      <w:spacing w:after="0" w:line="346" w:lineRule="exact"/>
      <w:ind w:firstLine="710"/>
      <w:jc w:val="both"/>
    </w:pPr>
    <w:rPr>
      <w:rFonts w:ascii="Times New Roman" w:eastAsia="Times New Roman" w:hAnsi="Times New Roman" w:cs="Times New Roman"/>
      <w:sz w:val="24"/>
      <w:szCs w:val="24"/>
      <w:lang w:eastAsia="ru-RU"/>
    </w:rPr>
  </w:style>
  <w:style w:type="character" w:customStyle="1" w:styleId="FontStyle83">
    <w:name w:val="Font Style83"/>
    <w:rsid w:val="00A127D1"/>
    <w:rPr>
      <w:rFonts w:ascii="Times New Roman" w:hAnsi="Times New Roman" w:cs="Times New Roman"/>
      <w:color w:val="000000"/>
      <w:sz w:val="24"/>
      <w:szCs w:val="24"/>
    </w:rPr>
  </w:style>
  <w:style w:type="character" w:customStyle="1" w:styleId="Heading2Char">
    <w:name w:val="Heading 2 Char"/>
    <w:locked/>
    <w:rsid w:val="00A127D1"/>
    <w:rPr>
      <w:rFonts w:ascii="Cambria" w:hAnsi="Cambria" w:cs="Times New Roman"/>
      <w:b/>
      <w:bCs/>
      <w:i/>
      <w:iCs/>
      <w:sz w:val="28"/>
      <w:szCs w:val="28"/>
    </w:rPr>
  </w:style>
  <w:style w:type="paragraph" w:styleId="af2">
    <w:name w:val="No Spacing"/>
    <w:link w:val="af3"/>
    <w:uiPriority w:val="99"/>
    <w:qFormat/>
    <w:rsid w:val="00A127D1"/>
    <w:pPr>
      <w:spacing w:after="0" w:line="240" w:lineRule="auto"/>
    </w:pPr>
    <w:rPr>
      <w:rFonts w:ascii="Calibri" w:eastAsia="Calibri" w:hAnsi="Calibri" w:cs="Times New Roman"/>
    </w:rPr>
  </w:style>
  <w:style w:type="character" w:customStyle="1" w:styleId="af3">
    <w:name w:val="Без интервала Знак"/>
    <w:link w:val="af2"/>
    <w:uiPriority w:val="99"/>
    <w:locked/>
    <w:rsid w:val="00A127D1"/>
    <w:rPr>
      <w:rFonts w:ascii="Calibri" w:eastAsia="Calibri" w:hAnsi="Calibri" w:cs="Times New Roman"/>
    </w:rPr>
  </w:style>
  <w:style w:type="paragraph" w:customStyle="1" w:styleId="Style26">
    <w:name w:val="Style26"/>
    <w:basedOn w:val="a"/>
    <w:rsid w:val="00A127D1"/>
    <w:pPr>
      <w:widowControl w:val="0"/>
      <w:autoSpaceDE w:val="0"/>
      <w:autoSpaceDN w:val="0"/>
      <w:adjustRightInd w:val="0"/>
      <w:spacing w:after="0" w:line="202" w:lineRule="exact"/>
      <w:jc w:val="right"/>
    </w:pPr>
    <w:rPr>
      <w:rFonts w:ascii="Times New Roman" w:eastAsia="Times New Roman" w:hAnsi="Times New Roman" w:cs="Times New Roman"/>
      <w:sz w:val="24"/>
      <w:szCs w:val="24"/>
      <w:lang w:eastAsia="ru-RU"/>
    </w:rPr>
  </w:style>
  <w:style w:type="character" w:customStyle="1" w:styleId="FontStyle213">
    <w:name w:val="Font Style213"/>
    <w:rsid w:val="00A127D1"/>
    <w:rPr>
      <w:rFonts w:ascii="Microsoft Sans Serif" w:hAnsi="Microsoft Sans Serif" w:cs="Microsoft Sans Serif"/>
      <w:b/>
      <w:bCs/>
      <w:color w:val="000000"/>
      <w:sz w:val="18"/>
      <w:szCs w:val="18"/>
    </w:rPr>
  </w:style>
  <w:style w:type="paragraph" w:customStyle="1" w:styleId="Style45">
    <w:name w:val="Style45"/>
    <w:basedOn w:val="a"/>
    <w:rsid w:val="00A127D1"/>
    <w:pPr>
      <w:widowControl w:val="0"/>
      <w:autoSpaceDE w:val="0"/>
      <w:autoSpaceDN w:val="0"/>
      <w:adjustRightInd w:val="0"/>
      <w:spacing w:after="0" w:line="206" w:lineRule="exact"/>
    </w:pPr>
    <w:rPr>
      <w:rFonts w:ascii="Times New Roman" w:eastAsia="Times New Roman" w:hAnsi="Times New Roman" w:cs="Times New Roman"/>
      <w:sz w:val="24"/>
      <w:szCs w:val="24"/>
      <w:lang w:eastAsia="ru-RU"/>
    </w:rPr>
  </w:style>
  <w:style w:type="paragraph" w:customStyle="1" w:styleId="Style54">
    <w:name w:val="Style54"/>
    <w:basedOn w:val="a"/>
    <w:rsid w:val="00A127D1"/>
    <w:pPr>
      <w:widowControl w:val="0"/>
      <w:autoSpaceDE w:val="0"/>
      <w:autoSpaceDN w:val="0"/>
      <w:adjustRightInd w:val="0"/>
      <w:spacing w:after="0" w:line="202" w:lineRule="exact"/>
      <w:jc w:val="center"/>
    </w:pPr>
    <w:rPr>
      <w:rFonts w:ascii="Times New Roman" w:eastAsia="Times New Roman" w:hAnsi="Times New Roman" w:cs="Times New Roman"/>
      <w:sz w:val="24"/>
      <w:szCs w:val="24"/>
      <w:lang w:eastAsia="ru-RU"/>
    </w:rPr>
  </w:style>
  <w:style w:type="character" w:customStyle="1" w:styleId="FontStyle214">
    <w:name w:val="Font Style214"/>
    <w:rsid w:val="00A127D1"/>
    <w:rPr>
      <w:rFonts w:ascii="Microsoft Sans Serif" w:hAnsi="Microsoft Sans Serif" w:cs="Microsoft Sans Serif"/>
      <w:b/>
      <w:bCs/>
      <w:color w:val="000000"/>
      <w:sz w:val="16"/>
      <w:szCs w:val="16"/>
    </w:rPr>
  </w:style>
  <w:style w:type="character" w:customStyle="1" w:styleId="FontStyle215">
    <w:name w:val="Font Style215"/>
    <w:rsid w:val="00A127D1"/>
    <w:rPr>
      <w:rFonts w:ascii="Microsoft Sans Serif" w:hAnsi="Microsoft Sans Serif" w:cs="Microsoft Sans Serif"/>
      <w:color w:val="000000"/>
      <w:sz w:val="16"/>
      <w:szCs w:val="16"/>
    </w:rPr>
  </w:style>
  <w:style w:type="character" w:styleId="af4">
    <w:name w:val="Emphasis"/>
    <w:uiPriority w:val="99"/>
    <w:qFormat/>
    <w:rsid w:val="00A127D1"/>
    <w:rPr>
      <w:i/>
      <w:iCs/>
    </w:rPr>
  </w:style>
  <w:style w:type="paragraph" w:customStyle="1" w:styleId="Style60">
    <w:name w:val="Style60"/>
    <w:basedOn w:val="a"/>
    <w:rsid w:val="00A127D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3">
    <w:name w:val="Style53"/>
    <w:basedOn w:val="a"/>
    <w:rsid w:val="00A127D1"/>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59">
    <w:name w:val="Style59"/>
    <w:basedOn w:val="a"/>
    <w:rsid w:val="00A127D1"/>
    <w:pPr>
      <w:widowControl w:val="0"/>
      <w:autoSpaceDE w:val="0"/>
      <w:autoSpaceDN w:val="0"/>
      <w:adjustRightInd w:val="0"/>
      <w:spacing w:after="0" w:line="202" w:lineRule="exact"/>
      <w:ind w:firstLine="394"/>
    </w:pPr>
    <w:rPr>
      <w:rFonts w:ascii="Times New Roman" w:eastAsia="Times New Roman" w:hAnsi="Times New Roman" w:cs="Times New Roman"/>
      <w:sz w:val="24"/>
      <w:szCs w:val="24"/>
      <w:lang w:eastAsia="ru-RU"/>
    </w:rPr>
  </w:style>
  <w:style w:type="paragraph" w:customStyle="1" w:styleId="Style61">
    <w:name w:val="Style61"/>
    <w:basedOn w:val="a"/>
    <w:uiPriority w:val="99"/>
    <w:rsid w:val="00A127D1"/>
    <w:pPr>
      <w:widowControl w:val="0"/>
      <w:autoSpaceDE w:val="0"/>
      <w:autoSpaceDN w:val="0"/>
      <w:adjustRightInd w:val="0"/>
      <w:spacing w:after="0" w:line="192" w:lineRule="exact"/>
      <w:jc w:val="center"/>
    </w:pPr>
    <w:rPr>
      <w:rFonts w:ascii="Times New Roman" w:eastAsia="Times New Roman" w:hAnsi="Times New Roman" w:cs="Times New Roman"/>
      <w:sz w:val="24"/>
      <w:szCs w:val="24"/>
      <w:lang w:eastAsia="ru-RU"/>
    </w:rPr>
  </w:style>
  <w:style w:type="paragraph" w:customStyle="1" w:styleId="Style67">
    <w:name w:val="Style67"/>
    <w:basedOn w:val="a"/>
    <w:uiPriority w:val="99"/>
    <w:rsid w:val="00A127D1"/>
    <w:pPr>
      <w:widowControl w:val="0"/>
      <w:autoSpaceDE w:val="0"/>
      <w:autoSpaceDN w:val="0"/>
      <w:adjustRightInd w:val="0"/>
      <w:spacing w:after="0" w:line="211" w:lineRule="exact"/>
      <w:ind w:firstLine="115"/>
    </w:pPr>
    <w:rPr>
      <w:rFonts w:ascii="Times New Roman" w:eastAsia="Times New Roman" w:hAnsi="Times New Roman" w:cs="Times New Roman"/>
      <w:sz w:val="24"/>
      <w:szCs w:val="24"/>
      <w:lang w:eastAsia="ru-RU"/>
    </w:rPr>
  </w:style>
  <w:style w:type="paragraph" w:customStyle="1" w:styleId="Style69">
    <w:name w:val="Style69"/>
    <w:basedOn w:val="a"/>
    <w:uiPriority w:val="99"/>
    <w:rsid w:val="00A127D1"/>
    <w:pPr>
      <w:widowControl w:val="0"/>
      <w:autoSpaceDE w:val="0"/>
      <w:autoSpaceDN w:val="0"/>
      <w:adjustRightInd w:val="0"/>
      <w:spacing w:after="0" w:line="259" w:lineRule="exact"/>
      <w:ind w:firstLine="384"/>
      <w:jc w:val="both"/>
    </w:pPr>
    <w:rPr>
      <w:rFonts w:ascii="Times New Roman" w:eastAsia="Times New Roman" w:hAnsi="Times New Roman" w:cs="Times New Roman"/>
      <w:sz w:val="24"/>
      <w:szCs w:val="24"/>
      <w:lang w:eastAsia="ru-RU"/>
    </w:rPr>
  </w:style>
  <w:style w:type="paragraph" w:customStyle="1" w:styleId="Style31">
    <w:name w:val="Style31"/>
    <w:basedOn w:val="a"/>
    <w:uiPriority w:val="99"/>
    <w:rsid w:val="00A127D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A127D1"/>
  </w:style>
  <w:style w:type="character" w:customStyle="1" w:styleId="FontStyle219">
    <w:name w:val="Font Style219"/>
    <w:uiPriority w:val="99"/>
    <w:rsid w:val="00A127D1"/>
    <w:rPr>
      <w:rFonts w:ascii="Microsoft Sans Serif" w:hAnsi="Microsoft Sans Serif" w:cs="Microsoft Sans Serif"/>
      <w:color w:val="000000"/>
      <w:sz w:val="26"/>
      <w:szCs w:val="26"/>
    </w:rPr>
  </w:style>
  <w:style w:type="paragraph" w:customStyle="1" w:styleId="af5">
    <w:name w:val="Знак Знак Знак Знак Знак Знак Знак Знак Знак Знак Знак Знак Знак Знак Знак Знак"/>
    <w:basedOn w:val="a"/>
    <w:rsid w:val="00A127D1"/>
    <w:pPr>
      <w:spacing w:after="160" w:line="240" w:lineRule="exact"/>
    </w:pPr>
    <w:rPr>
      <w:rFonts w:ascii="Verdana" w:eastAsia="Times New Roman" w:hAnsi="Verdana" w:cs="Verdana"/>
      <w:sz w:val="20"/>
      <w:szCs w:val="20"/>
      <w:lang w:val="en-US"/>
    </w:rPr>
  </w:style>
  <w:style w:type="paragraph" w:customStyle="1" w:styleId="14">
    <w:name w:val="Абзац списка1"/>
    <w:basedOn w:val="a"/>
    <w:uiPriority w:val="99"/>
    <w:rsid w:val="00A127D1"/>
    <w:pPr>
      <w:ind w:left="720"/>
    </w:pPr>
    <w:rPr>
      <w:rFonts w:ascii="Calibri" w:eastAsia="Times New Roman" w:hAnsi="Calibri" w:cs="Calibri"/>
    </w:rPr>
  </w:style>
  <w:style w:type="paragraph" w:customStyle="1" w:styleId="Style57">
    <w:name w:val="Style57"/>
    <w:basedOn w:val="a"/>
    <w:uiPriority w:val="99"/>
    <w:semiHidden/>
    <w:rsid w:val="00A127D1"/>
    <w:pPr>
      <w:widowControl w:val="0"/>
      <w:autoSpaceDE w:val="0"/>
      <w:autoSpaceDN w:val="0"/>
      <w:adjustRightInd w:val="0"/>
      <w:spacing w:after="0" w:line="240" w:lineRule="auto"/>
    </w:pPr>
    <w:rPr>
      <w:rFonts w:ascii="Tahoma" w:eastAsia="Times New Roman" w:hAnsi="Tahoma" w:cs="Tahoma"/>
      <w:sz w:val="24"/>
      <w:szCs w:val="24"/>
      <w:lang w:eastAsia="ru-RU"/>
    </w:rPr>
  </w:style>
  <w:style w:type="character" w:customStyle="1" w:styleId="FontStyle216">
    <w:name w:val="Font Style216"/>
    <w:uiPriority w:val="99"/>
    <w:rsid w:val="00A127D1"/>
    <w:rPr>
      <w:rFonts w:ascii="Microsoft Sans Serif" w:hAnsi="Microsoft Sans Serif" w:cs="Microsoft Sans Serif"/>
      <w:b/>
      <w:bCs/>
      <w:sz w:val="14"/>
      <w:szCs w:val="14"/>
    </w:rPr>
  </w:style>
  <w:style w:type="table" w:customStyle="1" w:styleId="TableGrid">
    <w:name w:val="TableGrid"/>
    <w:rsid w:val="00A127D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character" w:styleId="af6">
    <w:name w:val="annotation reference"/>
    <w:rsid w:val="00A127D1"/>
    <w:rPr>
      <w:sz w:val="16"/>
      <w:szCs w:val="16"/>
    </w:rPr>
  </w:style>
  <w:style w:type="paragraph" w:styleId="af7">
    <w:name w:val="annotation text"/>
    <w:basedOn w:val="a"/>
    <w:link w:val="af8"/>
    <w:rsid w:val="00A127D1"/>
    <w:rPr>
      <w:rFonts w:ascii="Calibri" w:eastAsia="Times New Roman" w:hAnsi="Calibri" w:cs="Times New Roman"/>
      <w:sz w:val="20"/>
      <w:szCs w:val="20"/>
    </w:rPr>
  </w:style>
  <w:style w:type="character" w:customStyle="1" w:styleId="af8">
    <w:name w:val="Текст примечания Знак"/>
    <w:basedOn w:val="a0"/>
    <w:link w:val="af7"/>
    <w:rsid w:val="00A127D1"/>
    <w:rPr>
      <w:rFonts w:ascii="Calibri" w:eastAsia="Times New Roman" w:hAnsi="Calibri" w:cs="Times New Roman"/>
      <w:sz w:val="20"/>
      <w:szCs w:val="20"/>
    </w:rPr>
  </w:style>
  <w:style w:type="paragraph" w:styleId="af9">
    <w:name w:val="annotation subject"/>
    <w:basedOn w:val="af7"/>
    <w:next w:val="af7"/>
    <w:link w:val="afa"/>
    <w:rsid w:val="00A127D1"/>
    <w:rPr>
      <w:b/>
      <w:bCs/>
    </w:rPr>
  </w:style>
  <w:style w:type="character" w:customStyle="1" w:styleId="afa">
    <w:name w:val="Тема примечания Знак"/>
    <w:basedOn w:val="af8"/>
    <w:link w:val="af9"/>
    <w:rsid w:val="00A127D1"/>
    <w:rPr>
      <w:rFonts w:ascii="Calibri" w:eastAsia="Times New Roman" w:hAnsi="Calibri" w:cs="Times New Roman"/>
      <w:b/>
      <w:bCs/>
      <w:sz w:val="20"/>
      <w:szCs w:val="20"/>
    </w:rPr>
  </w:style>
  <w:style w:type="paragraph" w:styleId="afb">
    <w:name w:val="Balloon Text"/>
    <w:basedOn w:val="a"/>
    <w:link w:val="afc"/>
    <w:rsid w:val="00A127D1"/>
    <w:pPr>
      <w:spacing w:after="0" w:line="240" w:lineRule="auto"/>
    </w:pPr>
    <w:rPr>
      <w:rFonts w:ascii="Segoe UI" w:eastAsia="Times New Roman" w:hAnsi="Segoe UI" w:cs="Segoe UI"/>
      <w:sz w:val="18"/>
      <w:szCs w:val="18"/>
    </w:rPr>
  </w:style>
  <w:style w:type="character" w:customStyle="1" w:styleId="afc">
    <w:name w:val="Текст выноски Знак"/>
    <w:basedOn w:val="a0"/>
    <w:link w:val="afb"/>
    <w:rsid w:val="00A127D1"/>
    <w:rPr>
      <w:rFonts w:ascii="Segoe UI" w:eastAsia="Times New Roman" w:hAnsi="Segoe UI" w:cs="Segoe UI"/>
      <w:sz w:val="18"/>
      <w:szCs w:val="18"/>
    </w:rPr>
  </w:style>
  <w:style w:type="table" w:customStyle="1" w:styleId="15">
    <w:name w:val="Сетка таблицы1"/>
    <w:basedOn w:val="a1"/>
    <w:next w:val="ab"/>
    <w:uiPriority w:val="59"/>
    <w:rsid w:val="00A127D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image" Target="media/image9.emf"/><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footer" Target="footer2.xml"/><Relationship Id="rId19" Type="http://schemas.openxmlformats.org/officeDocument/2006/relationships/hyperlink" Target="http://government.ru/docs/18312/"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Pages>
  <Words>74233</Words>
  <Characters>423130</Characters>
  <Application>Microsoft Office Word</Application>
  <DocSecurity>0</DocSecurity>
  <Lines>3526</Lines>
  <Paragraphs>992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496371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Светлячок</cp:lastModifiedBy>
  <cp:revision>4</cp:revision>
  <cp:lastPrinted>2021-09-20T11:07:00Z</cp:lastPrinted>
  <dcterms:created xsi:type="dcterms:W3CDTF">2021-09-20T06:51:00Z</dcterms:created>
  <dcterms:modified xsi:type="dcterms:W3CDTF">2021-09-20T11:10:00Z</dcterms:modified>
</cp:coreProperties>
</file>